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84" w:rsidRPr="009D4A41" w:rsidRDefault="00615784" w:rsidP="00615784">
      <w:pPr>
        <w:pStyle w:val="Title"/>
      </w:pPr>
      <w:r>
        <w:t xml:space="preserve">Computer Science </w:t>
      </w:r>
      <w:r w:rsidRPr="009D4A41">
        <w:t>Standards</w:t>
      </w:r>
    </w:p>
    <w:p w:rsidR="00615784" w:rsidRDefault="003E28A8" w:rsidP="00615784">
      <w:pPr>
        <w:pStyle w:val="Title"/>
        <w:spacing w:before="240" w:after="240"/>
        <w:contextualSpacing/>
      </w:pPr>
      <w:r>
        <w:t>Grade 1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r w:rsidRPr="00AD1B0B">
        <w:rPr>
          <w:b/>
          <w:color w:val="000000" w:themeColor="text1"/>
        </w:rPr>
        <w:t xml:space="preserve">Computing Systems </w:t>
      </w:r>
    </w:p>
    <w:p w:rsidR="00615784" w:rsidRPr="003A4EDF" w:rsidRDefault="00615784" w:rsidP="003A4EDF">
      <w:pPr>
        <w:pStyle w:val="Heading2"/>
      </w:pPr>
      <w:r w:rsidRPr="003A4EDF">
        <w:t>Devices</w:t>
      </w:r>
    </w:p>
    <w:p w:rsidR="00615784" w:rsidRPr="003E28A8" w:rsidRDefault="003E28A8" w:rsidP="00CA52F1">
      <w:pPr>
        <w:pStyle w:val="BodyText"/>
        <w:numPr>
          <w:ilvl w:val="0"/>
          <w:numId w:val="3"/>
        </w:numPr>
        <w:spacing w:before="120"/>
        <w:ind w:left="720" w:right="576"/>
        <w:rPr>
          <w:rFonts w:ascii="Calibri Light" w:hAnsi="Calibri Light" w:cs="Calibri Light"/>
          <w:sz w:val="24"/>
          <w:szCs w:val="24"/>
        </w:rPr>
      </w:pPr>
      <w:proofErr w:type="gramStart"/>
      <w:r w:rsidRPr="00E86FFB">
        <w:rPr>
          <w:rFonts w:ascii="Calibri Light" w:hAnsi="Calibri Light" w:cs="Calibri Light"/>
          <w:b/>
          <w:sz w:val="24"/>
          <w:szCs w:val="24"/>
        </w:rPr>
        <w:t>1.CS.D.01</w:t>
      </w:r>
      <w:proofErr w:type="gramEnd"/>
      <w:r w:rsidRPr="00E86FFB">
        <w:rPr>
          <w:rFonts w:ascii="Calibri Light" w:hAnsi="Calibri Light" w:cs="Calibri Light"/>
          <w:sz w:val="24"/>
          <w:szCs w:val="24"/>
        </w:rPr>
        <w:t xml:space="preserve"> With guidance, select and use a computing device to perform a variety of tasks for an intended outcome.</w:t>
      </w:r>
      <w:r w:rsidR="00615784" w:rsidRPr="003E28A8">
        <w:rPr>
          <w:sz w:val="24"/>
          <w:szCs w:val="24"/>
        </w:rPr>
        <w:t xml:space="preserve"> </w:t>
      </w:r>
    </w:p>
    <w:p w:rsidR="00615784" w:rsidRPr="006A1D02" w:rsidRDefault="00615784" w:rsidP="003A4EDF">
      <w:pPr>
        <w:pStyle w:val="Heading2"/>
      </w:pPr>
      <w:r w:rsidRPr="006A1D02">
        <w:t>Hardware and Software</w:t>
      </w:r>
    </w:p>
    <w:p w:rsidR="003E28A8" w:rsidRPr="00E86FFB" w:rsidRDefault="003E28A8" w:rsidP="003E28A8">
      <w:pPr>
        <w:pStyle w:val="ListParagraph"/>
        <w:numPr>
          <w:ilvl w:val="0"/>
          <w:numId w:val="9"/>
        </w:numPr>
        <w:rPr>
          <w:b w:val="0"/>
          <w:sz w:val="24"/>
          <w:szCs w:val="24"/>
        </w:rPr>
      </w:pPr>
      <w:bookmarkStart w:id="0" w:name="Computing_Systems:_Troubleshooting"/>
      <w:bookmarkStart w:id="1" w:name="_GoBack"/>
      <w:bookmarkEnd w:id="0"/>
      <w:bookmarkEnd w:id="1"/>
      <w:proofErr w:type="gramStart"/>
      <w:r w:rsidRPr="00E86FFB">
        <w:rPr>
          <w:sz w:val="24"/>
          <w:szCs w:val="24"/>
        </w:rPr>
        <w:t>1.CS.HS.01</w:t>
      </w:r>
      <w:proofErr w:type="gramEnd"/>
      <w:r w:rsidRPr="00E86FFB">
        <w:rPr>
          <w:spacing w:val="-3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Use</w:t>
      </w:r>
      <w:r w:rsidRPr="00E86FFB">
        <w:rPr>
          <w:b w:val="0"/>
          <w:spacing w:val="-3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accurate</w:t>
      </w:r>
      <w:r w:rsidRPr="00E86FFB">
        <w:rPr>
          <w:b w:val="0"/>
          <w:spacing w:val="-1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terminology</w:t>
      </w:r>
      <w:r w:rsidRPr="00E86FFB">
        <w:rPr>
          <w:b w:val="0"/>
          <w:spacing w:val="-2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in</w:t>
      </w:r>
      <w:r w:rsidRPr="00E86FFB">
        <w:rPr>
          <w:b w:val="0"/>
          <w:spacing w:val="-3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naming</w:t>
      </w:r>
      <w:r w:rsidRPr="00E86FFB">
        <w:rPr>
          <w:b w:val="0"/>
          <w:spacing w:val="-4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and</w:t>
      </w:r>
      <w:r w:rsidRPr="00E86FFB">
        <w:rPr>
          <w:b w:val="0"/>
          <w:spacing w:val="-1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describing</w:t>
      </w:r>
      <w:r w:rsidRPr="00E86FFB">
        <w:rPr>
          <w:b w:val="0"/>
          <w:spacing w:val="-3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the</w:t>
      </w:r>
      <w:r w:rsidRPr="00E86FFB">
        <w:rPr>
          <w:b w:val="0"/>
          <w:spacing w:val="-1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function</w:t>
      </w:r>
      <w:r w:rsidRPr="00E86FFB">
        <w:rPr>
          <w:b w:val="0"/>
          <w:spacing w:val="-3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of</w:t>
      </w:r>
      <w:r w:rsidRPr="00E86FFB">
        <w:rPr>
          <w:b w:val="0"/>
          <w:spacing w:val="-3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common</w:t>
      </w:r>
      <w:r w:rsidRPr="00E86FFB">
        <w:rPr>
          <w:spacing w:val="-3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computing</w:t>
      </w:r>
      <w:r w:rsidRPr="00E86FFB">
        <w:rPr>
          <w:b w:val="0"/>
          <w:spacing w:val="-1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devices</w:t>
      </w:r>
      <w:r w:rsidRPr="00E86FFB">
        <w:rPr>
          <w:b w:val="0"/>
          <w:spacing w:val="-3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and</w:t>
      </w:r>
      <w:r w:rsidRPr="00E86FFB">
        <w:rPr>
          <w:b w:val="0"/>
          <w:spacing w:val="-3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components (e.g., laptop, tablet,</w:t>
      </w:r>
      <w:r w:rsidRPr="00E86FFB">
        <w:rPr>
          <w:b w:val="0"/>
          <w:spacing w:val="-1"/>
          <w:sz w:val="24"/>
          <w:szCs w:val="24"/>
        </w:rPr>
        <w:t xml:space="preserve"> </w:t>
      </w:r>
      <w:r w:rsidRPr="00E86FFB">
        <w:rPr>
          <w:b w:val="0"/>
          <w:sz w:val="24"/>
          <w:szCs w:val="24"/>
        </w:rPr>
        <w:t>mouse).</w:t>
      </w:r>
    </w:p>
    <w:p w:rsidR="00615784" w:rsidRPr="006A1D02" w:rsidRDefault="00615784" w:rsidP="003A4EDF">
      <w:pPr>
        <w:pStyle w:val="Heading2"/>
      </w:pPr>
      <w:r w:rsidRPr="006A1D02">
        <w:t>Troubleshooting</w:t>
      </w:r>
    </w:p>
    <w:p w:rsidR="00615784" w:rsidRPr="003E28A8" w:rsidRDefault="003E28A8" w:rsidP="00CA52F1">
      <w:pPr>
        <w:pStyle w:val="BodyText"/>
        <w:numPr>
          <w:ilvl w:val="0"/>
          <w:numId w:val="1"/>
        </w:numPr>
        <w:spacing w:before="33"/>
        <w:ind w:left="720" w:right="605"/>
        <w:contextualSpacing/>
        <w:rPr>
          <w:rFonts w:asciiTheme="majorHAnsi" w:hAnsiTheme="majorHAnsi" w:cstheme="majorHAnsi"/>
          <w:sz w:val="24"/>
          <w:szCs w:val="24"/>
        </w:rPr>
      </w:pPr>
      <w:proofErr w:type="gramStart"/>
      <w:r w:rsidRPr="003E28A8">
        <w:rPr>
          <w:rFonts w:asciiTheme="majorHAnsi" w:hAnsiTheme="majorHAnsi" w:cstheme="majorHAnsi"/>
          <w:b/>
          <w:sz w:val="24"/>
          <w:szCs w:val="24"/>
        </w:rPr>
        <w:t>1.CS.T.01</w:t>
      </w:r>
      <w:proofErr w:type="gramEnd"/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Identify</w:t>
      </w:r>
      <w:r w:rsidRPr="003E28A8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simple</w:t>
      </w:r>
      <w:r w:rsidRPr="003E28A8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hardware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and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software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problems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that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may</w:t>
      </w:r>
      <w:r w:rsidRPr="003E28A8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occur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during use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(e.g.,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app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or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program</w:t>
      </w:r>
      <w:r w:rsidRPr="003E28A8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is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not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working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as expected; no sound is coming from the device; caps lock turned</w:t>
      </w:r>
      <w:r w:rsidRPr="003E28A8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on).</w:t>
      </w: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b/>
          <w:color w:val="000000" w:themeColor="text1"/>
        </w:rPr>
      </w:pPr>
      <w:bookmarkStart w:id="2" w:name="Network_and_the_Internet:_Network_Commun"/>
      <w:bookmarkEnd w:id="2"/>
      <w:r w:rsidRPr="00AD1B0B">
        <w:rPr>
          <w:b/>
          <w:color w:val="000000" w:themeColor="text1"/>
        </w:rPr>
        <w:t>Network and the Internet</w:t>
      </w:r>
    </w:p>
    <w:p w:rsidR="00615784" w:rsidRPr="00AD1B0B" w:rsidRDefault="00615784" w:rsidP="003A4EDF">
      <w:pPr>
        <w:pStyle w:val="Heading2"/>
      </w:pPr>
      <w:r w:rsidRPr="00AD1B0B">
        <w:t>Network Communication and</w:t>
      </w:r>
      <w:r w:rsidRPr="00AD1B0B">
        <w:rPr>
          <w:spacing w:val="-28"/>
        </w:rPr>
        <w:t xml:space="preserve"> </w:t>
      </w:r>
      <w:r w:rsidRPr="00AD1B0B">
        <w:t>Organization</w:t>
      </w:r>
    </w:p>
    <w:p w:rsidR="00615784" w:rsidRPr="003E28A8" w:rsidRDefault="003E28A8" w:rsidP="00CA52F1">
      <w:pPr>
        <w:pStyle w:val="BodyText"/>
        <w:numPr>
          <w:ilvl w:val="0"/>
          <w:numId w:val="1"/>
        </w:numPr>
        <w:spacing w:before="30"/>
        <w:ind w:left="720"/>
        <w:rPr>
          <w:rFonts w:asciiTheme="majorHAnsi" w:hAnsiTheme="majorHAnsi" w:cstheme="majorHAnsi"/>
          <w:sz w:val="24"/>
          <w:szCs w:val="24"/>
        </w:rPr>
      </w:pPr>
      <w:proofErr w:type="gramStart"/>
      <w:r w:rsidRPr="003E28A8">
        <w:rPr>
          <w:rFonts w:asciiTheme="majorHAnsi" w:hAnsiTheme="majorHAnsi" w:cstheme="majorHAnsi"/>
          <w:b/>
          <w:sz w:val="24"/>
          <w:szCs w:val="24"/>
        </w:rPr>
        <w:t>1.NI.NCO.01</w:t>
      </w:r>
      <w:proofErr w:type="gramEnd"/>
      <w:r w:rsidRPr="00FC3302">
        <w:rPr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Recognize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that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by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connecting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computing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devices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together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they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can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share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information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(e.g.,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remote</w:t>
      </w:r>
      <w:r w:rsidRPr="003E28A8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storage, printing, the</w:t>
      </w:r>
      <w:r w:rsidRPr="003E28A8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3E28A8">
        <w:rPr>
          <w:rFonts w:asciiTheme="majorHAnsi" w:hAnsiTheme="majorHAnsi" w:cstheme="majorHAnsi"/>
          <w:sz w:val="24"/>
          <w:szCs w:val="24"/>
        </w:rPr>
        <w:t>internet).</w:t>
      </w:r>
    </w:p>
    <w:p w:rsidR="00615784" w:rsidRPr="00AD1B0B" w:rsidRDefault="00615784" w:rsidP="003A4EDF">
      <w:pPr>
        <w:pStyle w:val="Heading2"/>
      </w:pPr>
      <w:r w:rsidRPr="00AD1B0B">
        <w:t>Cybersecurity</w:t>
      </w:r>
    </w:p>
    <w:p w:rsidR="003E28A8" w:rsidRPr="001F2424" w:rsidRDefault="003E28A8" w:rsidP="00CA52F1">
      <w:pPr>
        <w:pStyle w:val="ListParagraph"/>
        <w:numPr>
          <w:ilvl w:val="0"/>
          <w:numId w:val="10"/>
        </w:numPr>
        <w:spacing w:after="120"/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1F2424">
        <w:rPr>
          <w:sz w:val="24"/>
          <w:szCs w:val="24"/>
        </w:rPr>
        <w:t>NI.C.01</w:t>
      </w:r>
      <w:proofErr w:type="gramEnd"/>
      <w:r w:rsidRPr="001F2424">
        <w:rPr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Identify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what</w:t>
      </w:r>
      <w:r w:rsidRPr="001F2424">
        <w:rPr>
          <w:b w:val="0"/>
          <w:spacing w:val="1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passwords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are;</w:t>
      </w:r>
      <w:r w:rsidRPr="001F2424">
        <w:rPr>
          <w:b w:val="0"/>
          <w:spacing w:val="-1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explain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why</w:t>
      </w:r>
      <w:r w:rsidRPr="001F2424">
        <w:rPr>
          <w:b w:val="0"/>
          <w:spacing w:val="-1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they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are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not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shared;</w:t>
      </w:r>
      <w:r w:rsidRPr="001F2424">
        <w:rPr>
          <w:b w:val="0"/>
          <w:spacing w:val="-1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and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discuss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what</w:t>
      </w:r>
      <w:r w:rsidRPr="001F2424">
        <w:rPr>
          <w:b w:val="0"/>
          <w:spacing w:val="-3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makes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a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password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strong. Independently, use passwords to access technological devices, apps</w:t>
      </w:r>
      <w:r w:rsidRPr="001F2424">
        <w:rPr>
          <w:b w:val="0"/>
          <w:spacing w:val="-2"/>
          <w:sz w:val="24"/>
          <w:szCs w:val="24"/>
        </w:rPr>
        <w:t xml:space="preserve"> </w:t>
      </w:r>
      <w:r w:rsidRPr="001F2424">
        <w:rPr>
          <w:b w:val="0"/>
          <w:sz w:val="24"/>
          <w:szCs w:val="24"/>
        </w:rPr>
        <w:t>etc.</w:t>
      </w:r>
    </w:p>
    <w:p w:rsidR="00615784" w:rsidRPr="00AD1B0B" w:rsidRDefault="00615784" w:rsidP="00615784">
      <w:pPr>
        <w:pStyle w:val="Heading1"/>
        <w:shd w:val="clear" w:color="auto" w:fill="BDD6EE" w:themeFill="accent1" w:themeFillTint="66"/>
        <w:rPr>
          <w:b/>
          <w:color w:val="000000" w:themeColor="text1"/>
        </w:rPr>
      </w:pPr>
      <w:bookmarkStart w:id="3" w:name="Data_Analysis:_Storage"/>
      <w:bookmarkEnd w:id="3"/>
      <w:r w:rsidRPr="00AD1B0B">
        <w:rPr>
          <w:b/>
          <w:color w:val="000000" w:themeColor="text1"/>
        </w:rPr>
        <w:t>Data Analysis</w:t>
      </w:r>
    </w:p>
    <w:p w:rsidR="00615784" w:rsidRPr="00AD1B0B" w:rsidRDefault="00615784" w:rsidP="003A4EDF">
      <w:pPr>
        <w:pStyle w:val="Heading2"/>
      </w:pPr>
      <w:r w:rsidRPr="00AD1B0B">
        <w:t>Storage</w:t>
      </w:r>
    </w:p>
    <w:p w:rsidR="00CA52F1" w:rsidRPr="007344F1" w:rsidRDefault="00CA52F1" w:rsidP="00CA52F1">
      <w:pPr>
        <w:pStyle w:val="BodyText"/>
        <w:numPr>
          <w:ilvl w:val="0"/>
          <w:numId w:val="11"/>
        </w:numPr>
        <w:spacing w:before="120"/>
        <w:ind w:right="259"/>
        <w:rPr>
          <w:rFonts w:ascii="Calibri Light" w:hAnsi="Calibri Light" w:cs="Calibri Light"/>
          <w:sz w:val="24"/>
          <w:szCs w:val="24"/>
        </w:rPr>
      </w:pPr>
      <w:proofErr w:type="gramStart"/>
      <w:r w:rsidRPr="00D615F2">
        <w:rPr>
          <w:rFonts w:ascii="Calibri Light" w:hAnsi="Calibri Light" w:cs="Calibri Light"/>
          <w:b/>
          <w:sz w:val="24"/>
          <w:szCs w:val="24"/>
        </w:rPr>
        <w:t>1.DA.S.01</w:t>
      </w:r>
      <w:proofErr w:type="gramEnd"/>
      <w:r w:rsidRPr="007344F1">
        <w:rPr>
          <w:rFonts w:ascii="Calibri Light" w:hAnsi="Calibri Light" w:cs="Calibri Light"/>
          <w:sz w:val="24"/>
          <w:szCs w:val="24"/>
        </w:rPr>
        <w:t xml:space="preserve"> With guidance, locate, open, modify and save an existing file with a computing device.</w:t>
      </w:r>
    </w:p>
    <w:p w:rsidR="00615784" w:rsidRPr="006068AF" w:rsidRDefault="00615784" w:rsidP="003A4EDF">
      <w:pPr>
        <w:pStyle w:val="Heading2"/>
      </w:pPr>
      <w:r w:rsidRPr="006068AF">
        <w:t>Collection, Visualization and Transformation</w:t>
      </w:r>
    </w:p>
    <w:p w:rsidR="00CA52F1" w:rsidRPr="007344F1" w:rsidRDefault="00CA52F1" w:rsidP="00CA52F1">
      <w:pPr>
        <w:pStyle w:val="BodyText"/>
        <w:numPr>
          <w:ilvl w:val="0"/>
          <w:numId w:val="12"/>
        </w:numPr>
        <w:spacing w:before="120"/>
        <w:ind w:right="-29"/>
        <w:rPr>
          <w:rFonts w:ascii="Calibri Light" w:hAnsi="Calibri Light" w:cs="Calibri Light"/>
          <w:sz w:val="24"/>
          <w:szCs w:val="24"/>
        </w:rPr>
      </w:pPr>
      <w:proofErr w:type="gramStart"/>
      <w:r w:rsidRPr="007344F1">
        <w:rPr>
          <w:rFonts w:ascii="Calibri Light" w:hAnsi="Calibri Light" w:cs="Calibri Light"/>
          <w:b/>
          <w:sz w:val="24"/>
          <w:szCs w:val="24"/>
        </w:rPr>
        <w:t>1.DA.CVT.01</w:t>
      </w:r>
      <w:proofErr w:type="gramEnd"/>
      <w:r w:rsidRPr="007344F1">
        <w:rPr>
          <w:rFonts w:ascii="Calibri Light" w:hAnsi="Calibri Light" w:cs="Calibri Light"/>
          <w:sz w:val="24"/>
          <w:szCs w:val="24"/>
        </w:rPr>
        <w:t xml:space="preserve"> With guidance, collect data and present it two different ways.</w:t>
      </w:r>
    </w:p>
    <w:p w:rsidR="00615784" w:rsidRPr="00AD1B0B" w:rsidRDefault="00615784" w:rsidP="003A4EDF">
      <w:pPr>
        <w:pStyle w:val="Heading2"/>
      </w:pPr>
      <w:r w:rsidRPr="00AD1B0B">
        <w:t>Inference and Models</w:t>
      </w:r>
    </w:p>
    <w:p w:rsidR="00CA52F1" w:rsidRPr="007344F1" w:rsidRDefault="00CA52F1" w:rsidP="00CA52F1">
      <w:pPr>
        <w:pStyle w:val="ListParagraph"/>
        <w:numPr>
          <w:ilvl w:val="0"/>
          <w:numId w:val="13"/>
        </w:numPr>
        <w:rPr>
          <w:sz w:val="24"/>
          <w:szCs w:val="24"/>
        </w:rPr>
      </w:pPr>
      <w:bookmarkStart w:id="4" w:name="Algorithms_and_Programming:_Algorithms"/>
      <w:bookmarkEnd w:id="4"/>
      <w:proofErr w:type="gramStart"/>
      <w:r>
        <w:rPr>
          <w:sz w:val="24"/>
          <w:szCs w:val="24"/>
        </w:rPr>
        <w:t>1.</w:t>
      </w:r>
      <w:r w:rsidRPr="007344F1">
        <w:rPr>
          <w:sz w:val="24"/>
          <w:szCs w:val="24"/>
        </w:rPr>
        <w:t>DA.IM.01</w:t>
      </w:r>
      <w:proofErr w:type="gramEnd"/>
      <w:r w:rsidRPr="007344F1">
        <w:rPr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With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guidance,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interpret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data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from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chart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or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graph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(visualization)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in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order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to make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prediction,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with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or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without</w:t>
      </w:r>
      <w:r w:rsidRPr="000069C5">
        <w:rPr>
          <w:b w:val="0"/>
          <w:spacing w:val="-5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 computing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device</w:t>
      </w:r>
      <w:r w:rsidRPr="007344F1">
        <w:rPr>
          <w:sz w:val="24"/>
          <w:szCs w:val="24"/>
        </w:rPr>
        <w:t>.</w:t>
      </w:r>
    </w:p>
    <w:p w:rsidR="00615784" w:rsidRDefault="00615784" w:rsidP="00615784">
      <w:pPr>
        <w:widowControl/>
        <w:autoSpaceDE/>
        <w:autoSpaceDN/>
        <w:spacing w:after="160" w:line="259" w:lineRule="auto"/>
        <w:rPr>
          <w:rFonts w:ascii="Calibri Light" w:eastAsia="Calibri Light" w:hAnsi="Calibri Light" w:cs="Calibri Light"/>
          <w:b/>
          <w:color w:val="000000" w:themeColor="text1"/>
          <w:sz w:val="32"/>
          <w:szCs w:val="32"/>
          <w:shd w:val="clear" w:color="auto" w:fill="BDD6EE" w:themeFill="accent1" w:themeFillTint="66"/>
        </w:rPr>
      </w:pPr>
      <w:r>
        <w:rPr>
          <w:b/>
          <w:color w:val="000000" w:themeColor="text1"/>
          <w:shd w:val="clear" w:color="auto" w:fill="BDD6EE" w:themeFill="accent1" w:themeFillTint="66"/>
        </w:rPr>
        <w:br w:type="page"/>
      </w:r>
    </w:p>
    <w:p w:rsidR="00615784" w:rsidRDefault="00615784" w:rsidP="00615784">
      <w:pPr>
        <w:pStyle w:val="Heading1"/>
        <w:shd w:val="clear" w:color="auto" w:fill="BDD6EE" w:themeFill="accent1" w:themeFillTint="66"/>
        <w:spacing w:before="120"/>
        <w:ind w:left="115"/>
        <w:rPr>
          <w:color w:val="2D74B5"/>
        </w:rPr>
      </w:pPr>
      <w:r w:rsidRPr="00AD1B0B">
        <w:rPr>
          <w:b/>
          <w:color w:val="000000" w:themeColor="text1"/>
          <w:shd w:val="clear" w:color="auto" w:fill="BDD6EE" w:themeFill="accent1" w:themeFillTint="66"/>
        </w:rPr>
        <w:lastRenderedPageBreak/>
        <w:t>Algorithms and Programming</w:t>
      </w:r>
    </w:p>
    <w:p w:rsidR="00615784" w:rsidRPr="00AD1B0B" w:rsidRDefault="00615784" w:rsidP="003A4EDF">
      <w:pPr>
        <w:pStyle w:val="Heading2"/>
      </w:pPr>
      <w:r w:rsidRPr="00AD1B0B">
        <w:t>Algorithms</w:t>
      </w:r>
    </w:p>
    <w:p w:rsidR="00CA52F1" w:rsidRPr="000069C5" w:rsidRDefault="00CA52F1" w:rsidP="00CA52F1">
      <w:pPr>
        <w:pStyle w:val="ListParagraph"/>
        <w:numPr>
          <w:ilvl w:val="0"/>
          <w:numId w:val="14"/>
        </w:numPr>
        <w:rPr>
          <w:sz w:val="24"/>
          <w:szCs w:val="24"/>
        </w:rPr>
      </w:pPr>
      <w:proofErr w:type="gramStart"/>
      <w:r w:rsidRPr="000069C5">
        <w:rPr>
          <w:sz w:val="24"/>
          <w:szCs w:val="24"/>
        </w:rPr>
        <w:t>1.AP.A.01</w:t>
      </w:r>
      <w:proofErr w:type="gramEnd"/>
      <w:r w:rsidRPr="000069C5">
        <w:rPr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With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guidance,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model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daily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processes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and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follow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algorithms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(sets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of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step‐by‐step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instructions)</w:t>
      </w:r>
      <w:r w:rsidRPr="000069C5">
        <w:rPr>
          <w:b w:val="0"/>
          <w:spacing w:val="-2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to</w:t>
      </w:r>
      <w:r w:rsidRPr="000069C5">
        <w:rPr>
          <w:b w:val="0"/>
          <w:spacing w:val="-1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complete</w:t>
      </w:r>
      <w:r w:rsidRPr="000069C5">
        <w:rPr>
          <w:b w:val="0"/>
          <w:spacing w:val="-3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tasks verbally, kinesthetically, with robot devices, or a programing</w:t>
      </w:r>
      <w:r w:rsidRPr="000069C5">
        <w:rPr>
          <w:b w:val="0"/>
          <w:spacing w:val="-4"/>
          <w:sz w:val="24"/>
          <w:szCs w:val="24"/>
        </w:rPr>
        <w:t xml:space="preserve"> </w:t>
      </w:r>
      <w:r w:rsidRPr="000069C5">
        <w:rPr>
          <w:b w:val="0"/>
          <w:sz w:val="24"/>
          <w:szCs w:val="24"/>
        </w:rPr>
        <w:t>language.</w:t>
      </w:r>
    </w:p>
    <w:p w:rsidR="00615784" w:rsidRPr="00F24B01" w:rsidRDefault="00615784" w:rsidP="003A4EDF">
      <w:pPr>
        <w:pStyle w:val="Heading2"/>
      </w:pPr>
      <w:r w:rsidRPr="00F24B01">
        <w:t>Variables</w:t>
      </w:r>
    </w:p>
    <w:p w:rsidR="00CA52F1" w:rsidRPr="00917FFD" w:rsidRDefault="00CA52F1" w:rsidP="00CA52F1">
      <w:pPr>
        <w:pStyle w:val="ListParagraph"/>
        <w:numPr>
          <w:ilvl w:val="0"/>
          <w:numId w:val="15"/>
        </w:numPr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917FFD">
        <w:rPr>
          <w:sz w:val="24"/>
          <w:szCs w:val="24"/>
        </w:rPr>
        <w:t>AP.V.01</w:t>
      </w:r>
      <w:proofErr w:type="gramEnd"/>
      <w:r w:rsidRPr="00917FFD">
        <w:rPr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With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guidance,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model and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represent</w:t>
      </w:r>
      <w:r w:rsidRPr="00917FFD">
        <w:rPr>
          <w:b w:val="0"/>
          <w:spacing w:val="-4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grade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level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appropriate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data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(e.g.,</w:t>
      </w:r>
      <w:r w:rsidRPr="00917FFD">
        <w:rPr>
          <w:b w:val="0"/>
          <w:spacing w:val="-2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print,</w:t>
      </w:r>
      <w:r w:rsidRPr="00917FFD">
        <w:rPr>
          <w:b w:val="0"/>
          <w:spacing w:val="-3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numbers,</w:t>
      </w:r>
      <w:r w:rsidRPr="00917FFD">
        <w:rPr>
          <w:b w:val="0"/>
          <w:spacing w:val="-2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kinesthetic</w:t>
      </w:r>
      <w:r w:rsidRPr="00917FFD">
        <w:rPr>
          <w:b w:val="0"/>
          <w:spacing w:val="-2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movement, symbols and robot</w:t>
      </w:r>
      <w:r w:rsidRPr="00917FFD">
        <w:rPr>
          <w:b w:val="0"/>
          <w:spacing w:val="-2"/>
          <w:sz w:val="24"/>
          <w:szCs w:val="24"/>
        </w:rPr>
        <w:t xml:space="preserve"> </w:t>
      </w:r>
      <w:r w:rsidRPr="00917FFD">
        <w:rPr>
          <w:b w:val="0"/>
          <w:sz w:val="24"/>
          <w:szCs w:val="24"/>
        </w:rPr>
        <w:t>manipulatives).</w:t>
      </w:r>
    </w:p>
    <w:p w:rsidR="00615784" w:rsidRPr="00F24B01" w:rsidRDefault="00615784" w:rsidP="003A4EDF">
      <w:pPr>
        <w:pStyle w:val="Heading2"/>
      </w:pPr>
      <w:r w:rsidRPr="00F24B01">
        <w:t>Control</w:t>
      </w:r>
    </w:p>
    <w:p w:rsidR="00CA52F1" w:rsidRPr="00DC7C00" w:rsidRDefault="00CA52F1" w:rsidP="00CA52F1">
      <w:pPr>
        <w:pStyle w:val="ListParagraph"/>
        <w:numPr>
          <w:ilvl w:val="0"/>
          <w:numId w:val="16"/>
        </w:numPr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917FFD">
        <w:rPr>
          <w:sz w:val="24"/>
          <w:szCs w:val="24"/>
        </w:rPr>
        <w:t>AP.C.01</w:t>
      </w:r>
      <w:proofErr w:type="gramEnd"/>
      <w:r w:rsidRPr="00917FFD">
        <w:rPr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With guidance, create programs to accomplish tasks as a means of creative expression or problem solving using a programming</w:t>
      </w:r>
      <w:r w:rsidRPr="00DC7C00">
        <w:rPr>
          <w:b w:val="0"/>
          <w:spacing w:val="-4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language,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robot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device</w:t>
      </w:r>
      <w:r w:rsidRPr="00DC7C00">
        <w:rPr>
          <w:b w:val="0"/>
          <w:spacing w:val="-4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or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unplugged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activity,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either</w:t>
      </w:r>
      <w:r w:rsidRPr="00DC7C00">
        <w:rPr>
          <w:b w:val="0"/>
          <w:spacing w:val="-1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independently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or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collaboratively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including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sequencing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and repetition.</w:t>
      </w:r>
    </w:p>
    <w:p w:rsidR="00615784" w:rsidRPr="00F24B01" w:rsidRDefault="00615784" w:rsidP="003A4EDF">
      <w:pPr>
        <w:pStyle w:val="Heading2"/>
      </w:pPr>
      <w:r w:rsidRPr="00F24B01">
        <w:t>Modularity</w:t>
      </w:r>
    </w:p>
    <w:p w:rsidR="00CA52F1" w:rsidRPr="00D615F2" w:rsidRDefault="00CA52F1" w:rsidP="00CA52F1">
      <w:pPr>
        <w:pStyle w:val="ListParagraph"/>
        <w:numPr>
          <w:ilvl w:val="0"/>
          <w:numId w:val="17"/>
        </w:numPr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DC7C00">
        <w:rPr>
          <w:sz w:val="24"/>
          <w:szCs w:val="24"/>
        </w:rPr>
        <w:t>AP.M.01</w:t>
      </w:r>
      <w:proofErr w:type="gramEnd"/>
      <w:r w:rsidRPr="00DC7C00">
        <w:rPr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Decompose (</w:t>
      </w:r>
      <w:r w:rsidRPr="00D615F2">
        <w:rPr>
          <w:b w:val="0"/>
          <w:sz w:val="24"/>
          <w:szCs w:val="24"/>
        </w:rPr>
        <w:t>break down) the steps needed to solve a problem into a precise sequence of</w:t>
      </w:r>
      <w:r w:rsidRPr="00D615F2">
        <w:rPr>
          <w:b w:val="0"/>
          <w:spacing w:val="-14"/>
          <w:sz w:val="24"/>
          <w:szCs w:val="24"/>
        </w:rPr>
        <w:t xml:space="preserve"> </w:t>
      </w:r>
      <w:r w:rsidRPr="00D615F2">
        <w:rPr>
          <w:b w:val="0"/>
          <w:sz w:val="24"/>
          <w:szCs w:val="24"/>
        </w:rPr>
        <w:t>instructions.</w:t>
      </w:r>
    </w:p>
    <w:p w:rsidR="00615784" w:rsidRPr="00F24B01" w:rsidRDefault="00615784" w:rsidP="003A4EDF">
      <w:pPr>
        <w:pStyle w:val="Heading2"/>
      </w:pPr>
      <w:r w:rsidRPr="00F24B01">
        <w:t>Program Development</w:t>
      </w:r>
    </w:p>
    <w:p w:rsidR="00CA52F1" w:rsidRPr="00DC7C00" w:rsidRDefault="00CA52F1" w:rsidP="00CA52F1">
      <w:pPr>
        <w:pStyle w:val="BodyText"/>
        <w:numPr>
          <w:ilvl w:val="0"/>
          <w:numId w:val="18"/>
        </w:numPr>
        <w:spacing w:before="120"/>
        <w:ind w:right="-30"/>
        <w:rPr>
          <w:rFonts w:ascii="Calibri Light" w:hAnsi="Calibri Light" w:cs="Calibri Light"/>
          <w:sz w:val="24"/>
          <w:szCs w:val="24"/>
        </w:rPr>
      </w:pPr>
      <w:proofErr w:type="gramStart"/>
      <w:r w:rsidRPr="00DC7C00">
        <w:rPr>
          <w:rFonts w:ascii="Calibri Light" w:hAnsi="Calibri Light" w:cs="Calibri Light"/>
          <w:b/>
          <w:sz w:val="24"/>
          <w:szCs w:val="24"/>
        </w:rPr>
        <w:t>1.AP.PD.01</w:t>
      </w:r>
      <w:proofErr w:type="gramEnd"/>
      <w:r w:rsidRPr="00DC7C00">
        <w:rPr>
          <w:rFonts w:ascii="Calibri Light" w:hAnsi="Calibri Light" w:cs="Calibri Light"/>
          <w:sz w:val="24"/>
          <w:szCs w:val="24"/>
        </w:rPr>
        <w:t xml:space="preserve"> Independently or with guidance, create a grade level appropriate document to illustrate thoughts, ideas, and stories in a sequential (step‐by‐ step) manner (e.g., story map, storyboard, and sequential graphic organizer).</w:t>
      </w:r>
    </w:p>
    <w:p w:rsidR="00CA52F1" w:rsidRPr="00DC7C00" w:rsidRDefault="00CA52F1" w:rsidP="00CA52F1">
      <w:pPr>
        <w:pStyle w:val="BodyText"/>
        <w:numPr>
          <w:ilvl w:val="0"/>
          <w:numId w:val="18"/>
        </w:numPr>
        <w:spacing w:before="120" w:line="257" w:lineRule="auto"/>
        <w:ind w:right="-30"/>
        <w:rPr>
          <w:rFonts w:ascii="Calibri Light" w:hAnsi="Calibri Light" w:cs="Calibri Light"/>
          <w:sz w:val="24"/>
          <w:szCs w:val="24"/>
        </w:rPr>
      </w:pPr>
      <w:proofErr w:type="gramStart"/>
      <w:r w:rsidRPr="00DC7C00">
        <w:rPr>
          <w:rFonts w:ascii="Calibri Light" w:hAnsi="Calibri Light" w:cs="Calibri Light"/>
          <w:b/>
          <w:sz w:val="24"/>
          <w:szCs w:val="24"/>
        </w:rPr>
        <w:t>1.AP.PD.02</w:t>
      </w:r>
      <w:proofErr w:type="gramEnd"/>
      <w:r w:rsidRPr="00DC7C00">
        <w:rPr>
          <w:rFonts w:ascii="Calibri Light" w:hAnsi="Calibri Light" w:cs="Calibri Light"/>
          <w:sz w:val="24"/>
          <w:szCs w:val="24"/>
        </w:rPr>
        <w:t xml:space="preserve"> Independently or with guidance give credit to ideas, creations and solutions of others while writing and/or developing programs.</w:t>
      </w:r>
    </w:p>
    <w:p w:rsidR="00CA52F1" w:rsidRPr="00DC7C00" w:rsidRDefault="00CA52F1" w:rsidP="00CA52F1">
      <w:pPr>
        <w:pStyle w:val="BodyText"/>
        <w:numPr>
          <w:ilvl w:val="0"/>
          <w:numId w:val="18"/>
        </w:numPr>
        <w:spacing w:before="120"/>
        <w:ind w:right="-30"/>
        <w:rPr>
          <w:rFonts w:ascii="Calibri Light" w:hAnsi="Calibri Light" w:cs="Calibri Light"/>
          <w:sz w:val="24"/>
          <w:szCs w:val="24"/>
        </w:rPr>
      </w:pPr>
      <w:proofErr w:type="gramStart"/>
      <w:r w:rsidRPr="00DC7C00">
        <w:rPr>
          <w:rFonts w:ascii="Calibri Light" w:hAnsi="Calibri Light" w:cs="Calibri Light"/>
          <w:b/>
          <w:sz w:val="24"/>
          <w:szCs w:val="24"/>
        </w:rPr>
        <w:t>1.AP.PD.03</w:t>
      </w:r>
      <w:proofErr w:type="gramEnd"/>
      <w:r w:rsidRPr="00DC7C00">
        <w:rPr>
          <w:rFonts w:ascii="Calibri Light" w:hAnsi="Calibri Light" w:cs="Calibri Light"/>
          <w:sz w:val="24"/>
          <w:szCs w:val="24"/>
        </w:rPr>
        <w:t xml:space="preserve"> Independently and collaboratively, debug programs, which include sequencing and repetition to accomplish tasks as a means of creative expression or problem solving using a programming language and/or unplugged activities.</w:t>
      </w:r>
    </w:p>
    <w:p w:rsidR="00CA52F1" w:rsidRPr="00DC7C00" w:rsidRDefault="00CA52F1" w:rsidP="004140CE">
      <w:pPr>
        <w:pStyle w:val="ListParagraph"/>
        <w:numPr>
          <w:ilvl w:val="0"/>
          <w:numId w:val="18"/>
        </w:numPr>
        <w:spacing w:before="60" w:after="60"/>
        <w:ind w:right="-29"/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DC7C00">
        <w:rPr>
          <w:sz w:val="24"/>
          <w:szCs w:val="24"/>
        </w:rPr>
        <w:t>AP.PD.04</w:t>
      </w:r>
      <w:proofErr w:type="gramEnd"/>
      <w:r w:rsidRPr="00DC7C00">
        <w:rPr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Use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correct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terminology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(beginning,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middle,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end...),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and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explain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the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choices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made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in</w:t>
      </w:r>
      <w:r w:rsidRPr="00DC7C00">
        <w:rPr>
          <w:b w:val="0"/>
          <w:spacing w:val="-1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the</w:t>
      </w:r>
      <w:r w:rsidRPr="00DC7C00">
        <w:rPr>
          <w:b w:val="0"/>
          <w:spacing w:val="-1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development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of</w:t>
      </w:r>
      <w:r w:rsidRPr="00DC7C00">
        <w:rPr>
          <w:b w:val="0"/>
          <w:spacing w:val="-2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an algorithm and/or program to solve a simple</w:t>
      </w:r>
      <w:r w:rsidRPr="00DC7C00">
        <w:rPr>
          <w:b w:val="0"/>
          <w:spacing w:val="-3"/>
          <w:sz w:val="24"/>
          <w:szCs w:val="24"/>
        </w:rPr>
        <w:t xml:space="preserve"> </w:t>
      </w:r>
      <w:r w:rsidRPr="00DC7C00">
        <w:rPr>
          <w:b w:val="0"/>
          <w:sz w:val="24"/>
          <w:szCs w:val="24"/>
        </w:rPr>
        <w:t>problem.</w:t>
      </w:r>
    </w:p>
    <w:p w:rsidR="00615784" w:rsidRDefault="00615784" w:rsidP="00615784">
      <w:pPr>
        <w:pStyle w:val="Heading1"/>
        <w:shd w:val="clear" w:color="auto" w:fill="BDD6EE" w:themeFill="accent1" w:themeFillTint="66"/>
        <w:rPr>
          <w:color w:val="2D74B5"/>
        </w:rPr>
      </w:pPr>
      <w:bookmarkStart w:id="5" w:name="Community,_Global_and_Ethical_Impacts:_C"/>
      <w:bookmarkEnd w:id="5"/>
      <w:r w:rsidRPr="00DB45A3">
        <w:rPr>
          <w:b/>
          <w:color w:val="000000" w:themeColor="text1"/>
        </w:rPr>
        <w:t>Community, Global and Ethical Impacts</w:t>
      </w:r>
    </w:p>
    <w:p w:rsidR="00615784" w:rsidRPr="00DB45A3" w:rsidRDefault="00615784" w:rsidP="003A4EDF">
      <w:pPr>
        <w:pStyle w:val="Heading2"/>
      </w:pPr>
      <w:r w:rsidRPr="00DB45A3">
        <w:t>Culture</w:t>
      </w:r>
    </w:p>
    <w:p w:rsidR="00CA52F1" w:rsidRPr="00D154CE" w:rsidRDefault="00CA52F1" w:rsidP="00CA52F1">
      <w:pPr>
        <w:pStyle w:val="ListParagraph"/>
        <w:numPr>
          <w:ilvl w:val="0"/>
          <w:numId w:val="19"/>
        </w:numPr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D154CE">
        <w:rPr>
          <w:sz w:val="24"/>
          <w:szCs w:val="24"/>
        </w:rPr>
        <w:t>CGEI.C.01</w:t>
      </w:r>
      <w:proofErr w:type="gramEnd"/>
      <w:r w:rsidRPr="00D154CE">
        <w:rPr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Identify how people use many types of technologies in their daily work and personal</w:t>
      </w:r>
      <w:r w:rsidRPr="00D154CE">
        <w:rPr>
          <w:b w:val="0"/>
          <w:spacing w:val="-10"/>
          <w:sz w:val="24"/>
          <w:szCs w:val="24"/>
        </w:rPr>
        <w:t xml:space="preserve"> </w:t>
      </w:r>
      <w:r w:rsidRPr="00D154CE">
        <w:rPr>
          <w:b w:val="0"/>
          <w:sz w:val="24"/>
          <w:szCs w:val="24"/>
        </w:rPr>
        <w:t>lives.</w:t>
      </w:r>
    </w:p>
    <w:p w:rsidR="00615784" w:rsidRPr="00DB45A3" w:rsidRDefault="00615784" w:rsidP="003A4EDF">
      <w:pPr>
        <w:pStyle w:val="Heading2"/>
      </w:pPr>
      <w:r w:rsidRPr="00DB45A3">
        <w:t>Social Interactions</w:t>
      </w:r>
    </w:p>
    <w:p w:rsidR="00CA52F1" w:rsidRPr="00D154CE" w:rsidRDefault="00CA52F1" w:rsidP="00CA52F1">
      <w:pPr>
        <w:pStyle w:val="ListParagraph"/>
        <w:numPr>
          <w:ilvl w:val="0"/>
          <w:numId w:val="20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D154CE">
        <w:rPr>
          <w:sz w:val="24"/>
          <w:szCs w:val="24"/>
        </w:rPr>
        <w:t>CGEI.SI.01</w:t>
      </w:r>
      <w:proofErr w:type="gramEnd"/>
      <w:r>
        <w:rPr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With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guidance,</w:t>
      </w:r>
      <w:r w:rsidRPr="00C3782E">
        <w:rPr>
          <w:b w:val="0"/>
          <w:spacing w:val="-2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identify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appropriate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and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inappropriate</w:t>
      </w:r>
      <w:r w:rsidRPr="00C3782E">
        <w:rPr>
          <w:b w:val="0"/>
          <w:spacing w:val="-1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behavior.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Act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responsibly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while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participating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in</w:t>
      </w:r>
      <w:r w:rsidRPr="00C3782E">
        <w:rPr>
          <w:b w:val="0"/>
          <w:spacing w:val="-3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an</w:t>
      </w:r>
      <w:r w:rsidRPr="00C3782E">
        <w:rPr>
          <w:b w:val="0"/>
          <w:spacing w:val="-4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 xml:space="preserve">online community and </w:t>
      </w:r>
      <w:proofErr w:type="spellStart"/>
      <w:r w:rsidRPr="00C3782E">
        <w:rPr>
          <w:b w:val="0"/>
          <w:sz w:val="24"/>
          <w:szCs w:val="24"/>
        </w:rPr>
        <w:t>know how</w:t>
      </w:r>
      <w:proofErr w:type="spellEnd"/>
      <w:r w:rsidRPr="00C3782E">
        <w:rPr>
          <w:b w:val="0"/>
          <w:sz w:val="24"/>
          <w:szCs w:val="24"/>
        </w:rPr>
        <w:t xml:space="preserve"> and who to report</w:t>
      </w:r>
      <w:r w:rsidRPr="00C3782E">
        <w:rPr>
          <w:b w:val="0"/>
          <w:spacing w:val="-1"/>
          <w:sz w:val="24"/>
          <w:szCs w:val="24"/>
        </w:rPr>
        <w:t xml:space="preserve"> </w:t>
      </w:r>
      <w:r w:rsidRPr="00C3782E">
        <w:rPr>
          <w:b w:val="0"/>
          <w:sz w:val="24"/>
          <w:szCs w:val="24"/>
        </w:rPr>
        <w:t>concerns.</w:t>
      </w:r>
    </w:p>
    <w:p w:rsidR="00615784" w:rsidRPr="00DB45A3" w:rsidRDefault="00615784" w:rsidP="003A4EDF">
      <w:pPr>
        <w:pStyle w:val="Heading2"/>
      </w:pPr>
      <w:r w:rsidRPr="00DB45A3">
        <w:lastRenderedPageBreak/>
        <w:t>Safety, Law and Ethics</w:t>
      </w:r>
    </w:p>
    <w:p w:rsidR="00F062C7" w:rsidRDefault="00CA52F1" w:rsidP="00CA52F1">
      <w:pPr>
        <w:pStyle w:val="BodyText"/>
        <w:numPr>
          <w:ilvl w:val="0"/>
          <w:numId w:val="21"/>
        </w:numPr>
        <w:spacing w:before="120"/>
        <w:ind w:right="-29"/>
        <w:rPr>
          <w:rFonts w:ascii="Calibri Light" w:hAnsi="Calibri Light" w:cs="Calibri Light"/>
          <w:sz w:val="24"/>
          <w:szCs w:val="24"/>
        </w:rPr>
      </w:pPr>
      <w:proofErr w:type="gramStart"/>
      <w:r w:rsidRPr="00C3782E">
        <w:rPr>
          <w:rFonts w:ascii="Calibri Light" w:hAnsi="Calibri Light" w:cs="Calibri Light"/>
          <w:b/>
          <w:sz w:val="24"/>
          <w:szCs w:val="24"/>
        </w:rPr>
        <w:t>1.CGEI.SLE.01</w:t>
      </w:r>
      <w:proofErr w:type="gramEnd"/>
      <w:r w:rsidRPr="00C3782E">
        <w:rPr>
          <w:rFonts w:ascii="Calibri Light" w:hAnsi="Calibri Light" w:cs="Calibri Light"/>
          <w:sz w:val="24"/>
          <w:szCs w:val="24"/>
        </w:rPr>
        <w:t xml:space="preserve"> Keep log in information private, and log off of devices appropriately.</w:t>
      </w:r>
    </w:p>
    <w:sectPr w:rsidR="00F062C7" w:rsidSect="004140CE">
      <w:footerReference w:type="default" r:id="rId7"/>
      <w:headerReference w:type="first" r:id="rId8"/>
      <w:footerReference w:type="first" r:id="rId9"/>
      <w:pgSz w:w="12240" w:h="15840"/>
      <w:pgMar w:top="900" w:right="1320" w:bottom="280" w:left="1320" w:header="72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9B" w:rsidRDefault="00560A9B">
      <w:r>
        <w:separator/>
      </w:r>
    </w:p>
  </w:endnote>
  <w:endnote w:type="continuationSeparator" w:id="0">
    <w:p w:rsidR="00560A9B" w:rsidRDefault="0056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0101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140CE" w:rsidRDefault="004140C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18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140CE" w:rsidRDefault="004140CE">
    <w:pPr>
      <w:pStyle w:val="Footer"/>
    </w:pPr>
    <w:r>
      <w:t>Alaska Computer Science Standards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219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140CE" w:rsidRDefault="004140C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618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4140CE" w:rsidRPr="004140CE" w:rsidRDefault="004140CE" w:rsidP="004140CE">
    <w:pPr>
      <w:pStyle w:val="Footer"/>
      <w:rPr>
        <w:rFonts w:asciiTheme="majorHAnsi" w:hAnsiTheme="majorHAnsi" w:cstheme="majorHAnsi"/>
        <w:sz w:val="24"/>
        <w:szCs w:val="24"/>
      </w:rPr>
    </w:pPr>
    <w:r w:rsidRPr="004140CE">
      <w:rPr>
        <w:rFonts w:asciiTheme="majorHAnsi" w:hAnsiTheme="majorHAnsi" w:cstheme="majorHAnsi"/>
        <w:sz w:val="24"/>
        <w:szCs w:val="24"/>
      </w:rPr>
      <w:t>Alaska Computer Science Standards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9B" w:rsidRDefault="00560A9B">
      <w:r>
        <w:separator/>
      </w:r>
    </w:p>
  </w:footnote>
  <w:footnote w:type="continuationSeparator" w:id="0">
    <w:p w:rsidR="00560A9B" w:rsidRDefault="0056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8AF" w:rsidRPr="006068AF" w:rsidRDefault="00CA52F1" w:rsidP="006068AF">
    <w:pPr>
      <w:pStyle w:val="Header"/>
    </w:pPr>
    <w:r w:rsidRPr="00D51719">
      <w:rPr>
        <w:noProof/>
        <w:lang w:bidi="ar-SA"/>
      </w:rPr>
      <w:drawing>
        <wp:inline distT="0" distB="0" distL="0" distR="0" wp14:anchorId="00BDAD73" wp14:editId="07B3CFF9">
          <wp:extent cx="723212" cy="666115"/>
          <wp:effectExtent l="0" t="0" r="1270" b="635"/>
          <wp:docPr id="6" name="Picture 6" descr="Alaska department of education and earl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88" cy="67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E86"/>
    <w:multiLevelType w:val="hybridMultilevel"/>
    <w:tmpl w:val="BA0C0228"/>
    <w:lvl w:ilvl="0" w:tplc="639AAB1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174746B3"/>
    <w:multiLevelType w:val="hybridMultilevel"/>
    <w:tmpl w:val="03F671AE"/>
    <w:lvl w:ilvl="0" w:tplc="4DD092B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27A4996"/>
    <w:multiLevelType w:val="hybridMultilevel"/>
    <w:tmpl w:val="9D10EE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00FC8"/>
    <w:multiLevelType w:val="hybridMultilevel"/>
    <w:tmpl w:val="177A2A18"/>
    <w:lvl w:ilvl="0" w:tplc="8D184A82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4" w15:restartNumberingAfterBreak="0">
    <w:nsid w:val="34BA10E4"/>
    <w:multiLevelType w:val="hybridMultilevel"/>
    <w:tmpl w:val="37E6CF78"/>
    <w:lvl w:ilvl="0" w:tplc="4DD092B2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13487"/>
    <w:multiLevelType w:val="hybridMultilevel"/>
    <w:tmpl w:val="C8B2C91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3F52"/>
    <w:multiLevelType w:val="hybridMultilevel"/>
    <w:tmpl w:val="025E29C2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A26AD"/>
    <w:multiLevelType w:val="hybridMultilevel"/>
    <w:tmpl w:val="F6C6C2BA"/>
    <w:lvl w:ilvl="0" w:tplc="43A6B1B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4E4040FB"/>
    <w:multiLevelType w:val="hybridMultilevel"/>
    <w:tmpl w:val="38CA06CC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64E53"/>
    <w:multiLevelType w:val="hybridMultilevel"/>
    <w:tmpl w:val="2828E6E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A41B5"/>
    <w:multiLevelType w:val="hybridMultilevel"/>
    <w:tmpl w:val="2254620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B0C3E"/>
    <w:multiLevelType w:val="hybridMultilevel"/>
    <w:tmpl w:val="AF0CF720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25363"/>
    <w:multiLevelType w:val="hybridMultilevel"/>
    <w:tmpl w:val="AA446E4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604502CB"/>
    <w:multiLevelType w:val="hybridMultilevel"/>
    <w:tmpl w:val="AD26FAD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61E0D"/>
    <w:multiLevelType w:val="hybridMultilevel"/>
    <w:tmpl w:val="339C617E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A6721"/>
    <w:multiLevelType w:val="hybridMultilevel"/>
    <w:tmpl w:val="64A44E54"/>
    <w:lvl w:ilvl="0" w:tplc="4132B0C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637136C1"/>
    <w:multiLevelType w:val="hybridMultilevel"/>
    <w:tmpl w:val="82300FAA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F0CD1"/>
    <w:multiLevelType w:val="hybridMultilevel"/>
    <w:tmpl w:val="68BEBCF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6B2A08CD"/>
    <w:multiLevelType w:val="hybridMultilevel"/>
    <w:tmpl w:val="B59A549A"/>
    <w:lvl w:ilvl="0" w:tplc="8D184A8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sz w:val="24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2EF7E0F"/>
    <w:multiLevelType w:val="hybridMultilevel"/>
    <w:tmpl w:val="D13A4B7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2130"/>
    <w:multiLevelType w:val="hybridMultilevel"/>
    <w:tmpl w:val="C70EF55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777336B0"/>
    <w:multiLevelType w:val="hybridMultilevel"/>
    <w:tmpl w:val="6C8827D4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F42DE"/>
    <w:multiLevelType w:val="hybridMultilevel"/>
    <w:tmpl w:val="26E8F768"/>
    <w:lvl w:ilvl="0" w:tplc="4DD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"/>
  </w:num>
  <w:num w:numId="5">
    <w:abstractNumId w:val="15"/>
  </w:num>
  <w:num w:numId="6">
    <w:abstractNumId w:val="18"/>
  </w:num>
  <w:num w:numId="7">
    <w:abstractNumId w:val="3"/>
  </w:num>
  <w:num w:numId="8">
    <w:abstractNumId w:val="4"/>
  </w:num>
  <w:num w:numId="9">
    <w:abstractNumId w:val="21"/>
  </w:num>
  <w:num w:numId="10">
    <w:abstractNumId w:val="19"/>
  </w:num>
  <w:num w:numId="11">
    <w:abstractNumId w:val="14"/>
  </w:num>
  <w:num w:numId="12">
    <w:abstractNumId w:val="16"/>
  </w:num>
  <w:num w:numId="13">
    <w:abstractNumId w:val="13"/>
  </w:num>
  <w:num w:numId="14">
    <w:abstractNumId w:val="22"/>
  </w:num>
  <w:num w:numId="15">
    <w:abstractNumId w:val="5"/>
  </w:num>
  <w:num w:numId="16">
    <w:abstractNumId w:val="11"/>
  </w:num>
  <w:num w:numId="17">
    <w:abstractNumId w:val="10"/>
  </w:num>
  <w:num w:numId="18">
    <w:abstractNumId w:val="6"/>
  </w:num>
  <w:num w:numId="19">
    <w:abstractNumId w:val="8"/>
  </w:num>
  <w:num w:numId="20">
    <w:abstractNumId w:val="9"/>
  </w:num>
  <w:num w:numId="21">
    <w:abstractNumId w:val="2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4"/>
    <w:rsid w:val="00173B96"/>
    <w:rsid w:val="003A4EDF"/>
    <w:rsid w:val="003E28A8"/>
    <w:rsid w:val="004140CE"/>
    <w:rsid w:val="00560A9B"/>
    <w:rsid w:val="005A5C30"/>
    <w:rsid w:val="00615784"/>
    <w:rsid w:val="00B452A5"/>
    <w:rsid w:val="00C31DDB"/>
    <w:rsid w:val="00CA52F1"/>
    <w:rsid w:val="00E76181"/>
    <w:rsid w:val="00F0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6D97B-CF46-4E8D-B74F-7370755F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57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615784"/>
    <w:pPr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4EDF"/>
    <w:pPr>
      <w:shd w:val="clear" w:color="auto" w:fill="FFFFFF" w:themeFill="background1"/>
      <w:spacing w:before="120"/>
      <w:ind w:left="115"/>
      <w:outlineLvl w:val="1"/>
    </w:pPr>
    <w:rPr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2C7"/>
    <w:pPr>
      <w:keepNext/>
      <w:keepLines/>
      <w:spacing w:before="40"/>
      <w:outlineLvl w:val="2"/>
    </w:pPr>
    <w:rPr>
      <w:rFonts w:asciiTheme="minorHAnsi" w:eastAsiaTheme="majorEastAsia" w:hAnsiTheme="minorHAnsi" w:cstheme="minorHAnsi"/>
      <w:b/>
      <w:color w:val="1F4D78" w:themeColor="accent1" w:themeShade="7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5784"/>
    <w:rPr>
      <w:rFonts w:ascii="Calibri Light" w:eastAsia="Calibri Light" w:hAnsi="Calibri Light" w:cs="Calibri Light"/>
      <w:sz w:val="32"/>
      <w:szCs w:val="3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15784"/>
    <w:pPr>
      <w:ind w:left="120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15784"/>
    <w:rPr>
      <w:rFonts w:ascii="Calibri" w:eastAsia="Calibri" w:hAnsi="Calibri" w:cs="Calibr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15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84"/>
    <w:rPr>
      <w:rFonts w:ascii="Calibri" w:eastAsia="Calibri" w:hAnsi="Calibri" w:cs="Calibri"/>
      <w:lang w:bidi="en-US"/>
    </w:rPr>
  </w:style>
  <w:style w:type="paragraph" w:styleId="Title">
    <w:name w:val="Title"/>
    <w:basedOn w:val="Header"/>
    <w:next w:val="Normal"/>
    <w:link w:val="TitleChar"/>
    <w:uiPriority w:val="10"/>
    <w:qFormat/>
    <w:rsid w:val="00615784"/>
    <w:pPr>
      <w:widowControl/>
      <w:autoSpaceDE/>
      <w:autoSpaceDN/>
      <w:jc w:val="center"/>
    </w:pPr>
    <w:rPr>
      <w:rFonts w:ascii="Times New Roman" w:eastAsiaTheme="minorHAnsi" w:hAnsi="Times New Roman" w:cs="Times New Roman"/>
      <w:b/>
      <w:sz w:val="36"/>
      <w:szCs w:val="3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615784"/>
    <w:rPr>
      <w:rFonts w:ascii="Times New Roman" w:hAnsi="Times New Roman" w:cs="Times New Roman"/>
      <w:b/>
      <w:sz w:val="36"/>
      <w:szCs w:val="32"/>
    </w:rPr>
  </w:style>
  <w:style w:type="paragraph" w:styleId="ListParagraph">
    <w:name w:val="List Paragraph"/>
    <w:uiPriority w:val="1"/>
    <w:qFormat/>
    <w:rsid w:val="00E76181"/>
    <w:pPr>
      <w:shd w:val="clear" w:color="auto" w:fill="FFFFFF" w:themeFill="background1"/>
      <w:spacing w:before="120"/>
    </w:pPr>
    <w:rPr>
      <w:rFonts w:ascii="Calibri Light" w:eastAsia="Calibri Light" w:hAnsi="Calibri Light" w:cs="Calibri Light"/>
      <w:b/>
      <w:color w:val="000000" w:themeColor="text1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A4EDF"/>
    <w:rPr>
      <w:rFonts w:ascii="Calibri Light" w:eastAsia="Calibri Light" w:hAnsi="Calibri Light" w:cs="Calibri Light"/>
      <w:b/>
      <w:color w:val="000000" w:themeColor="text1"/>
      <w:sz w:val="28"/>
      <w:szCs w:val="28"/>
      <w:shd w:val="clear" w:color="auto" w:fill="FFFFFF" w:themeFill="background1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062C7"/>
    <w:rPr>
      <w:rFonts w:eastAsiaTheme="majorEastAsia" w:cstheme="minorHAnsi"/>
      <w:b/>
      <w:color w:val="1F4D78" w:themeColor="accent1" w:themeShade="7F"/>
      <w:sz w:val="32"/>
      <w:szCs w:val="3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140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0CE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- Education and Early Development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Overcast, Brenda L (EED)</dc:creator>
  <cp:keywords/>
  <dc:description/>
  <cp:lastModifiedBy>Lumba, Gloria S (EED)</cp:lastModifiedBy>
  <cp:revision>7</cp:revision>
  <dcterms:created xsi:type="dcterms:W3CDTF">2019-07-11T22:00:00Z</dcterms:created>
  <dcterms:modified xsi:type="dcterms:W3CDTF">2019-08-01T21:03:00Z</dcterms:modified>
</cp:coreProperties>
</file>