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87F9A" w14:textId="77777777" w:rsidR="00674F5D" w:rsidRPr="008B0AEB" w:rsidRDefault="00674F5D" w:rsidP="003443AA">
      <w:pPr>
        <w:pStyle w:val="Title"/>
        <w:ind w:firstLine="720"/>
        <w:jc w:val="center"/>
        <w:rPr>
          <w:rFonts w:ascii="Arial" w:hAnsi="Arial" w:cs="Arial"/>
        </w:rPr>
      </w:pPr>
      <w:r>
        <w:rPr>
          <w:rFonts w:ascii="Arial" w:hAnsi="Arial" w:cs="Arial"/>
        </w:rPr>
        <w:t>2026 Summer OASIS</w:t>
      </w:r>
      <w:r w:rsidRPr="008B0AEB">
        <w:rPr>
          <w:rFonts w:ascii="Arial" w:hAnsi="Arial" w:cs="Arial"/>
        </w:rPr>
        <w:br/>
        <w:t xml:space="preserve"> Data Handbook for Schools and Districts</w:t>
      </w:r>
    </w:p>
    <w:p w14:paraId="40640E2A" w14:textId="77777777" w:rsidR="00674F5D" w:rsidRPr="008B0AEB" w:rsidRDefault="00674F5D" w:rsidP="005C0CF1"/>
    <w:p w14:paraId="59802537" w14:textId="67594C18" w:rsidR="00674F5D" w:rsidRPr="008B0AEB" w:rsidRDefault="00674F5D" w:rsidP="005C0CF1">
      <w:pPr>
        <w:jc w:val="center"/>
        <w:rPr>
          <w:rFonts w:ascii="Arial" w:hAnsi="Arial" w:cs="Arial"/>
          <w:b/>
          <w:sz w:val="32"/>
        </w:rPr>
      </w:pPr>
      <w:r w:rsidRPr="008B0AEB">
        <w:rPr>
          <w:rFonts w:ascii="Arial" w:hAnsi="Arial" w:cs="Arial"/>
          <w:b/>
          <w:sz w:val="32"/>
        </w:rPr>
        <w:t xml:space="preserve">Test Window: </w:t>
      </w:r>
      <w:r>
        <w:rPr>
          <w:rFonts w:ascii="Arial" w:hAnsi="Arial" w:cs="Arial"/>
          <w:b/>
          <w:sz w:val="32"/>
        </w:rPr>
        <w:t>May 1</w:t>
      </w:r>
      <w:r w:rsidR="001102D2">
        <w:rPr>
          <w:rFonts w:ascii="Arial" w:hAnsi="Arial" w:cs="Arial"/>
          <w:b/>
          <w:sz w:val="32"/>
        </w:rPr>
        <w:t>8</w:t>
      </w:r>
      <w:r w:rsidRPr="008B0AEB">
        <w:rPr>
          <w:rFonts w:ascii="Arial" w:hAnsi="Arial" w:cs="Arial"/>
          <w:b/>
          <w:sz w:val="32"/>
        </w:rPr>
        <w:t>, 202</w:t>
      </w:r>
      <w:r w:rsidR="002D683C">
        <w:rPr>
          <w:rFonts w:ascii="Arial" w:hAnsi="Arial" w:cs="Arial"/>
          <w:b/>
          <w:sz w:val="32"/>
        </w:rPr>
        <w:t>6</w:t>
      </w:r>
    </w:p>
    <w:p w14:paraId="2420A585" w14:textId="593C55A2" w:rsidR="00674F5D" w:rsidRPr="008B0AEB" w:rsidRDefault="00674F5D" w:rsidP="005C0CF1">
      <w:pPr>
        <w:jc w:val="center"/>
        <w:rPr>
          <w:rFonts w:ascii="Arial" w:hAnsi="Arial" w:cs="Arial"/>
          <w:b/>
          <w:sz w:val="32"/>
        </w:rPr>
      </w:pPr>
      <w:r w:rsidRPr="008B0AEB">
        <w:rPr>
          <w:rFonts w:ascii="Arial" w:hAnsi="Arial" w:cs="Arial"/>
          <w:b/>
          <w:sz w:val="32"/>
        </w:rPr>
        <w:t>Data Collection Starts: June 1, 202</w:t>
      </w:r>
      <w:r w:rsidR="002D683C">
        <w:rPr>
          <w:rFonts w:ascii="Arial" w:hAnsi="Arial" w:cs="Arial"/>
          <w:b/>
          <w:sz w:val="32"/>
        </w:rPr>
        <w:t>6</w:t>
      </w:r>
    </w:p>
    <w:p w14:paraId="137AA06F" w14:textId="77777777" w:rsidR="00674F5D" w:rsidRPr="008B0AEB" w:rsidRDefault="00674F5D" w:rsidP="005C0CF1">
      <w:pPr>
        <w:jc w:val="center"/>
        <w:rPr>
          <w:rFonts w:ascii="Arial" w:hAnsi="Arial" w:cs="Arial"/>
          <w:b/>
          <w:sz w:val="32"/>
        </w:rPr>
      </w:pPr>
      <w:r>
        <w:rPr>
          <w:rFonts w:ascii="Arial" w:hAnsi="Arial" w:cs="Arial"/>
          <w:b/>
          <w:sz w:val="32"/>
        </w:rPr>
        <w:t>Due Date: July 15, 2026</w:t>
      </w:r>
    </w:p>
    <w:p w14:paraId="62696FE1" w14:textId="77777777" w:rsidR="00674F5D" w:rsidRPr="008B0AEB" w:rsidRDefault="00674F5D" w:rsidP="005C0CF1">
      <w:pPr>
        <w:jc w:val="center"/>
        <w:rPr>
          <w:rFonts w:ascii="Arial" w:hAnsi="Arial" w:cs="Arial"/>
          <w:b/>
          <w:sz w:val="32"/>
        </w:rPr>
      </w:pPr>
    </w:p>
    <w:p w14:paraId="01F5F55E" w14:textId="77777777" w:rsidR="00674F5D" w:rsidRPr="008B0AEB" w:rsidRDefault="00674F5D" w:rsidP="005C0CF1">
      <w:pPr>
        <w:jc w:val="center"/>
        <w:rPr>
          <w:rFonts w:ascii="Arial" w:hAnsi="Arial" w:cs="Arial"/>
          <w:b/>
          <w:sz w:val="32"/>
        </w:rPr>
      </w:pPr>
      <w:r w:rsidRPr="008B0AEB">
        <w:rPr>
          <w:rFonts w:ascii="Arial" w:hAnsi="Arial" w:cs="Arial"/>
          <w:b/>
          <w:sz w:val="32"/>
        </w:rPr>
        <w:t xml:space="preserve">Include every student who has attended or transferred at any time </w:t>
      </w:r>
      <w:r w:rsidRPr="008B0AEB">
        <w:rPr>
          <w:rFonts w:ascii="Arial" w:hAnsi="Arial" w:cs="Arial"/>
          <w:b/>
          <w:sz w:val="32"/>
          <w:u w:val="single"/>
        </w:rPr>
        <w:t xml:space="preserve">during the regular academic year </w:t>
      </w:r>
      <w:r w:rsidRPr="008B0AEB">
        <w:rPr>
          <w:rFonts w:ascii="Arial" w:hAnsi="Arial" w:cs="Arial"/>
          <w:b/>
          <w:sz w:val="32"/>
        </w:rPr>
        <w:t xml:space="preserve">from </w:t>
      </w:r>
      <w:r>
        <w:rPr>
          <w:rFonts w:ascii="Arial" w:hAnsi="Arial" w:cs="Arial"/>
          <w:b/>
          <w:sz w:val="32"/>
        </w:rPr>
        <w:t xml:space="preserve">July 1, </w:t>
      </w:r>
      <w:proofErr w:type="gramStart"/>
      <w:r>
        <w:rPr>
          <w:rFonts w:ascii="Arial" w:hAnsi="Arial" w:cs="Arial"/>
          <w:b/>
          <w:sz w:val="32"/>
        </w:rPr>
        <w:t>2025</w:t>
      </w:r>
      <w:proofErr w:type="gramEnd"/>
      <w:r w:rsidRPr="008B0AEB">
        <w:rPr>
          <w:rFonts w:ascii="Arial" w:hAnsi="Arial" w:cs="Arial"/>
          <w:b/>
          <w:sz w:val="32"/>
        </w:rPr>
        <w:t xml:space="preserve"> to </w:t>
      </w:r>
      <w:r>
        <w:rPr>
          <w:rFonts w:ascii="Arial" w:hAnsi="Arial" w:cs="Arial"/>
          <w:b/>
          <w:sz w:val="32"/>
        </w:rPr>
        <w:t>June 30, 2026</w:t>
      </w:r>
    </w:p>
    <w:p w14:paraId="53D2B678" w14:textId="77777777" w:rsidR="00674F5D" w:rsidRPr="008B0AEB" w:rsidRDefault="00674F5D" w:rsidP="005C0CF1">
      <w:pPr>
        <w:jc w:val="center"/>
        <w:rPr>
          <w:rFonts w:ascii="Arial" w:hAnsi="Arial" w:cs="Arial"/>
          <w:b/>
          <w:sz w:val="32"/>
        </w:rPr>
      </w:pPr>
    </w:p>
    <w:p w14:paraId="55AEF096" w14:textId="3FBC9DA3" w:rsidR="00674F5D" w:rsidRPr="008B0AEB" w:rsidRDefault="00674F5D" w:rsidP="005C0CF1">
      <w:pPr>
        <w:jc w:val="center"/>
        <w:rPr>
          <w:rFonts w:ascii="Arial" w:hAnsi="Arial" w:cs="Arial"/>
          <w:sz w:val="32"/>
        </w:rPr>
      </w:pPr>
      <w:r w:rsidRPr="008B0AEB">
        <w:rPr>
          <w:rFonts w:ascii="Arial" w:hAnsi="Arial" w:cs="Arial"/>
          <w:sz w:val="32"/>
        </w:rPr>
        <w:t>Last Update: 0</w:t>
      </w:r>
      <w:r w:rsidR="006457E3">
        <w:rPr>
          <w:rFonts w:ascii="Arial" w:hAnsi="Arial" w:cs="Arial"/>
          <w:sz w:val="32"/>
        </w:rPr>
        <w:t>4</w:t>
      </w:r>
      <w:r w:rsidRPr="008B0AEB">
        <w:rPr>
          <w:rFonts w:ascii="Arial" w:hAnsi="Arial" w:cs="Arial"/>
          <w:sz w:val="32"/>
        </w:rPr>
        <w:t>/</w:t>
      </w:r>
      <w:r w:rsidR="006457E3">
        <w:rPr>
          <w:rFonts w:ascii="Arial" w:hAnsi="Arial" w:cs="Arial"/>
          <w:sz w:val="32"/>
        </w:rPr>
        <w:t>20</w:t>
      </w:r>
      <w:r w:rsidRPr="008B0AEB">
        <w:rPr>
          <w:rFonts w:ascii="Arial" w:hAnsi="Arial" w:cs="Arial"/>
          <w:sz w:val="32"/>
        </w:rPr>
        <w:t>/202</w:t>
      </w:r>
      <w:r>
        <w:rPr>
          <w:rFonts w:ascii="Arial" w:hAnsi="Arial" w:cs="Arial"/>
          <w:sz w:val="32"/>
        </w:rPr>
        <w:t>6</w:t>
      </w:r>
    </w:p>
    <w:p w14:paraId="335096EA" w14:textId="77777777" w:rsidR="00674F5D" w:rsidRPr="008B0AEB" w:rsidRDefault="00674F5D" w:rsidP="005C0CF1">
      <w:pPr>
        <w:jc w:val="center"/>
        <w:rPr>
          <w:rFonts w:ascii="Arial" w:hAnsi="Arial" w:cs="Arial"/>
          <w:sz w:val="32"/>
        </w:rPr>
      </w:pPr>
    </w:p>
    <w:p w14:paraId="35BA627B" w14:textId="77777777" w:rsidR="00674F5D" w:rsidRPr="008B0AEB" w:rsidRDefault="00674F5D" w:rsidP="005C0CF1">
      <w:pPr>
        <w:jc w:val="center"/>
        <w:rPr>
          <w:rFonts w:ascii="Arial" w:hAnsi="Arial" w:cs="Arial"/>
          <w:sz w:val="32"/>
        </w:rPr>
      </w:pPr>
    </w:p>
    <w:p w14:paraId="4A60C97F" w14:textId="77777777" w:rsidR="00674F5D" w:rsidRPr="008B0AEB" w:rsidRDefault="00674F5D" w:rsidP="005C0CF1">
      <w:pPr>
        <w:jc w:val="center"/>
        <w:rPr>
          <w:rFonts w:ascii="Arial" w:hAnsi="Arial" w:cs="Arial"/>
          <w:sz w:val="32"/>
        </w:rPr>
      </w:pPr>
      <w:r w:rsidRPr="008B0AEB">
        <w:rPr>
          <w:noProof/>
        </w:rPr>
        <w:drawing>
          <wp:inline distT="0" distB="0" distL="0" distR="0" wp14:anchorId="7414A46D" wp14:editId="56F4E9F3">
            <wp:extent cx="1895475" cy="1743075"/>
            <wp:effectExtent l="0" t="0" r="9525" b="9525"/>
            <wp:docPr id="14" name="Picture 2" descr="Alaska 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743075"/>
                    </a:xfrm>
                    <a:prstGeom prst="rect">
                      <a:avLst/>
                    </a:prstGeom>
                    <a:noFill/>
                  </pic:spPr>
                </pic:pic>
              </a:graphicData>
            </a:graphic>
          </wp:inline>
        </w:drawing>
      </w:r>
    </w:p>
    <w:p w14:paraId="7E1EEB8B" w14:textId="77777777" w:rsidR="00674F5D" w:rsidRPr="008B0AEB" w:rsidRDefault="00674F5D"/>
    <w:p w14:paraId="033F2E9B" w14:textId="77777777" w:rsidR="00674F5D" w:rsidRPr="008B0AEB" w:rsidRDefault="00674F5D">
      <w:pPr>
        <w:rPr>
          <w:rFonts w:asciiTheme="majorHAnsi" w:eastAsiaTheme="majorEastAsia" w:hAnsiTheme="majorHAnsi" w:cstheme="majorBidi"/>
          <w:b/>
          <w:sz w:val="40"/>
          <w:szCs w:val="40"/>
        </w:rPr>
      </w:pPr>
      <w:bookmarkStart w:id="0" w:name="_Toc130546338"/>
      <w:bookmarkStart w:id="1" w:name="_Hlk96428712"/>
      <w:bookmarkStart w:id="2" w:name="_Hlk127881907"/>
      <w:r w:rsidRPr="008B0AEB">
        <w:rPr>
          <w:b/>
        </w:rPr>
        <w:br w:type="page"/>
      </w:r>
    </w:p>
    <w:sdt>
      <w:sdtPr>
        <w:rPr>
          <w:rFonts w:asciiTheme="minorHAnsi" w:eastAsiaTheme="minorHAnsi" w:hAnsiTheme="minorHAnsi" w:cstheme="minorBidi"/>
          <w:color w:val="auto"/>
          <w:kern w:val="2"/>
          <w:sz w:val="24"/>
          <w:szCs w:val="24"/>
          <w14:ligatures w14:val="standardContextual"/>
        </w:rPr>
        <w:id w:val="-984535702"/>
        <w:docPartObj>
          <w:docPartGallery w:val="Table of Contents"/>
          <w:docPartUnique/>
        </w:docPartObj>
      </w:sdtPr>
      <w:sdtEndPr>
        <w:rPr>
          <w:b/>
          <w:bCs/>
          <w:noProof/>
        </w:rPr>
      </w:sdtEndPr>
      <w:sdtContent>
        <w:p w14:paraId="29EBB492" w14:textId="77777777" w:rsidR="00674F5D" w:rsidRPr="008B0AEB" w:rsidRDefault="00674F5D">
          <w:pPr>
            <w:pStyle w:val="TOCHeading"/>
            <w:rPr>
              <w:color w:val="auto"/>
            </w:rPr>
          </w:pPr>
          <w:r w:rsidRPr="008B0AEB">
            <w:rPr>
              <w:color w:val="auto"/>
            </w:rPr>
            <w:t>Table of Contents</w:t>
          </w:r>
        </w:p>
        <w:p w14:paraId="64E8FBD7" w14:textId="28468687" w:rsidR="008333BA" w:rsidRDefault="00674F5D">
          <w:pPr>
            <w:pStyle w:val="TOC1"/>
            <w:tabs>
              <w:tab w:val="right" w:leader="dot" w:pos="9350"/>
            </w:tabs>
            <w:rPr>
              <w:rFonts w:eastAsiaTheme="minorEastAsia"/>
              <w:noProof/>
              <w:kern w:val="2"/>
              <w:sz w:val="24"/>
              <w:szCs w:val="24"/>
              <w14:ligatures w14:val="standardContextual"/>
            </w:rPr>
          </w:pPr>
          <w:r w:rsidRPr="008B0AEB">
            <w:fldChar w:fldCharType="begin"/>
          </w:r>
          <w:r w:rsidRPr="008B0AEB">
            <w:instrText xml:space="preserve"> TOC \o "1-3" \h \z \u </w:instrText>
          </w:r>
          <w:r w:rsidRPr="008B0AEB">
            <w:fldChar w:fldCharType="separate"/>
          </w:r>
          <w:hyperlink w:anchor="_Toc224712032" w:history="1">
            <w:r w:rsidR="008333BA" w:rsidRPr="00314F4E">
              <w:rPr>
                <w:rStyle w:val="Hyperlink"/>
                <w:noProof/>
              </w:rPr>
              <w:t>2026 Changes</w:t>
            </w:r>
            <w:r w:rsidR="008333BA">
              <w:rPr>
                <w:noProof/>
                <w:webHidden/>
              </w:rPr>
              <w:tab/>
            </w:r>
            <w:r w:rsidR="008333BA">
              <w:rPr>
                <w:noProof/>
                <w:webHidden/>
              </w:rPr>
              <w:fldChar w:fldCharType="begin"/>
            </w:r>
            <w:r w:rsidR="008333BA">
              <w:rPr>
                <w:noProof/>
                <w:webHidden/>
              </w:rPr>
              <w:instrText xml:space="preserve"> PAGEREF _Toc224712032 \h </w:instrText>
            </w:r>
            <w:r w:rsidR="008333BA">
              <w:rPr>
                <w:noProof/>
                <w:webHidden/>
              </w:rPr>
            </w:r>
            <w:r w:rsidR="008333BA">
              <w:rPr>
                <w:noProof/>
                <w:webHidden/>
              </w:rPr>
              <w:fldChar w:fldCharType="separate"/>
            </w:r>
            <w:r w:rsidR="008333BA">
              <w:rPr>
                <w:noProof/>
                <w:webHidden/>
              </w:rPr>
              <w:t>3</w:t>
            </w:r>
            <w:r w:rsidR="008333BA">
              <w:rPr>
                <w:noProof/>
                <w:webHidden/>
              </w:rPr>
              <w:fldChar w:fldCharType="end"/>
            </w:r>
          </w:hyperlink>
        </w:p>
        <w:p w14:paraId="591262A9" w14:textId="06BAC955" w:rsidR="008333BA" w:rsidRDefault="008333BA">
          <w:pPr>
            <w:pStyle w:val="TOC2"/>
            <w:tabs>
              <w:tab w:val="right" w:leader="dot" w:pos="9350"/>
            </w:tabs>
            <w:rPr>
              <w:rFonts w:eastAsiaTheme="minorEastAsia"/>
              <w:noProof/>
              <w:kern w:val="2"/>
              <w:sz w:val="24"/>
              <w:szCs w:val="24"/>
              <w14:ligatures w14:val="standardContextual"/>
            </w:rPr>
          </w:pPr>
          <w:hyperlink w:anchor="_Toc224712033" w:history="1">
            <w:r w:rsidRPr="00314F4E">
              <w:rPr>
                <w:rStyle w:val="Hyperlink"/>
                <w:noProof/>
              </w:rPr>
              <w:t>New Elements</w:t>
            </w:r>
            <w:r>
              <w:rPr>
                <w:noProof/>
                <w:webHidden/>
              </w:rPr>
              <w:tab/>
            </w:r>
            <w:r>
              <w:rPr>
                <w:noProof/>
                <w:webHidden/>
              </w:rPr>
              <w:fldChar w:fldCharType="begin"/>
            </w:r>
            <w:r>
              <w:rPr>
                <w:noProof/>
                <w:webHidden/>
              </w:rPr>
              <w:instrText xml:space="preserve"> PAGEREF _Toc224712033 \h </w:instrText>
            </w:r>
            <w:r>
              <w:rPr>
                <w:noProof/>
                <w:webHidden/>
              </w:rPr>
            </w:r>
            <w:r>
              <w:rPr>
                <w:noProof/>
                <w:webHidden/>
              </w:rPr>
              <w:fldChar w:fldCharType="separate"/>
            </w:r>
            <w:r>
              <w:rPr>
                <w:noProof/>
                <w:webHidden/>
              </w:rPr>
              <w:t>3</w:t>
            </w:r>
            <w:r>
              <w:rPr>
                <w:noProof/>
                <w:webHidden/>
              </w:rPr>
              <w:fldChar w:fldCharType="end"/>
            </w:r>
          </w:hyperlink>
        </w:p>
        <w:p w14:paraId="315FDB64" w14:textId="612A288A" w:rsidR="008333BA" w:rsidRDefault="008333BA">
          <w:pPr>
            <w:pStyle w:val="TOC2"/>
            <w:tabs>
              <w:tab w:val="right" w:leader="dot" w:pos="9350"/>
            </w:tabs>
            <w:rPr>
              <w:rFonts w:eastAsiaTheme="minorEastAsia"/>
              <w:noProof/>
              <w:kern w:val="2"/>
              <w:sz w:val="24"/>
              <w:szCs w:val="24"/>
              <w14:ligatures w14:val="standardContextual"/>
            </w:rPr>
          </w:pPr>
          <w:hyperlink w:anchor="_Toc224712034" w:history="1">
            <w:r w:rsidRPr="00314F4E">
              <w:rPr>
                <w:rStyle w:val="Hyperlink"/>
                <w:noProof/>
              </w:rPr>
              <w:t>Deleted Elements</w:t>
            </w:r>
            <w:r>
              <w:rPr>
                <w:noProof/>
                <w:webHidden/>
              </w:rPr>
              <w:tab/>
            </w:r>
            <w:r>
              <w:rPr>
                <w:noProof/>
                <w:webHidden/>
              </w:rPr>
              <w:fldChar w:fldCharType="begin"/>
            </w:r>
            <w:r>
              <w:rPr>
                <w:noProof/>
                <w:webHidden/>
              </w:rPr>
              <w:instrText xml:space="preserve"> PAGEREF _Toc224712034 \h </w:instrText>
            </w:r>
            <w:r>
              <w:rPr>
                <w:noProof/>
                <w:webHidden/>
              </w:rPr>
            </w:r>
            <w:r>
              <w:rPr>
                <w:noProof/>
                <w:webHidden/>
              </w:rPr>
              <w:fldChar w:fldCharType="separate"/>
            </w:r>
            <w:r>
              <w:rPr>
                <w:noProof/>
                <w:webHidden/>
              </w:rPr>
              <w:t>3</w:t>
            </w:r>
            <w:r>
              <w:rPr>
                <w:noProof/>
                <w:webHidden/>
              </w:rPr>
              <w:fldChar w:fldCharType="end"/>
            </w:r>
          </w:hyperlink>
        </w:p>
        <w:p w14:paraId="457057AE" w14:textId="32399310" w:rsidR="008333BA" w:rsidRDefault="008333BA">
          <w:pPr>
            <w:pStyle w:val="TOC2"/>
            <w:tabs>
              <w:tab w:val="right" w:leader="dot" w:pos="9350"/>
            </w:tabs>
            <w:rPr>
              <w:rFonts w:eastAsiaTheme="minorEastAsia"/>
              <w:noProof/>
              <w:kern w:val="2"/>
              <w:sz w:val="24"/>
              <w:szCs w:val="24"/>
              <w14:ligatures w14:val="standardContextual"/>
            </w:rPr>
          </w:pPr>
          <w:hyperlink w:anchor="_Toc224712035" w:history="1">
            <w:r w:rsidRPr="00314F4E">
              <w:rPr>
                <w:rStyle w:val="Hyperlink"/>
                <w:noProof/>
              </w:rPr>
              <w:t>Changes to Existing Data Elements</w:t>
            </w:r>
            <w:r>
              <w:rPr>
                <w:noProof/>
                <w:webHidden/>
              </w:rPr>
              <w:tab/>
            </w:r>
            <w:r>
              <w:rPr>
                <w:noProof/>
                <w:webHidden/>
              </w:rPr>
              <w:fldChar w:fldCharType="begin"/>
            </w:r>
            <w:r>
              <w:rPr>
                <w:noProof/>
                <w:webHidden/>
              </w:rPr>
              <w:instrText xml:space="preserve"> PAGEREF _Toc224712035 \h </w:instrText>
            </w:r>
            <w:r>
              <w:rPr>
                <w:noProof/>
                <w:webHidden/>
              </w:rPr>
            </w:r>
            <w:r>
              <w:rPr>
                <w:noProof/>
                <w:webHidden/>
              </w:rPr>
              <w:fldChar w:fldCharType="separate"/>
            </w:r>
            <w:r>
              <w:rPr>
                <w:noProof/>
                <w:webHidden/>
              </w:rPr>
              <w:t>3</w:t>
            </w:r>
            <w:r>
              <w:rPr>
                <w:noProof/>
                <w:webHidden/>
              </w:rPr>
              <w:fldChar w:fldCharType="end"/>
            </w:r>
          </w:hyperlink>
        </w:p>
        <w:p w14:paraId="01E08B93" w14:textId="4C9216B5" w:rsidR="008333BA" w:rsidRDefault="008333BA">
          <w:pPr>
            <w:pStyle w:val="TOC2"/>
            <w:tabs>
              <w:tab w:val="right" w:leader="dot" w:pos="9350"/>
            </w:tabs>
            <w:rPr>
              <w:rFonts w:eastAsiaTheme="minorEastAsia"/>
              <w:noProof/>
              <w:kern w:val="2"/>
              <w:sz w:val="24"/>
              <w:szCs w:val="24"/>
              <w14:ligatures w14:val="standardContextual"/>
            </w:rPr>
          </w:pPr>
          <w:hyperlink w:anchor="_Toc224712036" w:history="1">
            <w:r w:rsidRPr="00314F4E">
              <w:rPr>
                <w:rStyle w:val="Hyperlink"/>
                <w:noProof/>
              </w:rPr>
              <w:t>New Errors and Warnings</w:t>
            </w:r>
            <w:r>
              <w:rPr>
                <w:noProof/>
                <w:webHidden/>
              </w:rPr>
              <w:tab/>
            </w:r>
            <w:r>
              <w:rPr>
                <w:noProof/>
                <w:webHidden/>
              </w:rPr>
              <w:fldChar w:fldCharType="begin"/>
            </w:r>
            <w:r>
              <w:rPr>
                <w:noProof/>
                <w:webHidden/>
              </w:rPr>
              <w:instrText xml:space="preserve"> PAGEREF _Toc224712036 \h </w:instrText>
            </w:r>
            <w:r>
              <w:rPr>
                <w:noProof/>
                <w:webHidden/>
              </w:rPr>
            </w:r>
            <w:r>
              <w:rPr>
                <w:noProof/>
                <w:webHidden/>
              </w:rPr>
              <w:fldChar w:fldCharType="separate"/>
            </w:r>
            <w:r>
              <w:rPr>
                <w:noProof/>
                <w:webHidden/>
              </w:rPr>
              <w:t>3</w:t>
            </w:r>
            <w:r>
              <w:rPr>
                <w:noProof/>
                <w:webHidden/>
              </w:rPr>
              <w:fldChar w:fldCharType="end"/>
            </w:r>
          </w:hyperlink>
        </w:p>
        <w:p w14:paraId="1E574652" w14:textId="4B81C907" w:rsidR="008333BA" w:rsidRDefault="008333BA">
          <w:pPr>
            <w:pStyle w:val="TOC2"/>
            <w:tabs>
              <w:tab w:val="right" w:leader="dot" w:pos="9350"/>
            </w:tabs>
            <w:rPr>
              <w:rFonts w:eastAsiaTheme="minorEastAsia"/>
              <w:noProof/>
              <w:kern w:val="2"/>
              <w:sz w:val="24"/>
              <w:szCs w:val="24"/>
              <w14:ligatures w14:val="standardContextual"/>
            </w:rPr>
          </w:pPr>
          <w:hyperlink w:anchor="_Toc224712037" w:history="1">
            <w:r w:rsidRPr="00314F4E">
              <w:rPr>
                <w:rStyle w:val="Hyperlink"/>
                <w:noProof/>
              </w:rPr>
              <w:t>Changed Errors or Warnings</w:t>
            </w:r>
            <w:r>
              <w:rPr>
                <w:noProof/>
                <w:webHidden/>
              </w:rPr>
              <w:tab/>
            </w:r>
            <w:r>
              <w:rPr>
                <w:noProof/>
                <w:webHidden/>
              </w:rPr>
              <w:fldChar w:fldCharType="begin"/>
            </w:r>
            <w:r>
              <w:rPr>
                <w:noProof/>
                <w:webHidden/>
              </w:rPr>
              <w:instrText xml:space="preserve"> PAGEREF _Toc224712037 \h </w:instrText>
            </w:r>
            <w:r>
              <w:rPr>
                <w:noProof/>
                <w:webHidden/>
              </w:rPr>
            </w:r>
            <w:r>
              <w:rPr>
                <w:noProof/>
                <w:webHidden/>
              </w:rPr>
              <w:fldChar w:fldCharType="separate"/>
            </w:r>
            <w:r>
              <w:rPr>
                <w:noProof/>
                <w:webHidden/>
              </w:rPr>
              <w:t>3</w:t>
            </w:r>
            <w:r>
              <w:rPr>
                <w:noProof/>
                <w:webHidden/>
              </w:rPr>
              <w:fldChar w:fldCharType="end"/>
            </w:r>
          </w:hyperlink>
        </w:p>
        <w:p w14:paraId="153168F3" w14:textId="1064229B" w:rsidR="008333BA" w:rsidRDefault="008333BA">
          <w:pPr>
            <w:pStyle w:val="TOC2"/>
            <w:tabs>
              <w:tab w:val="right" w:leader="dot" w:pos="9350"/>
            </w:tabs>
            <w:rPr>
              <w:rFonts w:eastAsiaTheme="minorEastAsia"/>
              <w:noProof/>
              <w:kern w:val="2"/>
              <w:sz w:val="24"/>
              <w:szCs w:val="24"/>
              <w14:ligatures w14:val="standardContextual"/>
            </w:rPr>
          </w:pPr>
          <w:hyperlink w:anchor="_Toc224712038" w:history="1">
            <w:r w:rsidRPr="00314F4E">
              <w:rPr>
                <w:rStyle w:val="Hyperlink"/>
                <w:noProof/>
              </w:rPr>
              <w:t>Deleted Errors or Warnings</w:t>
            </w:r>
            <w:r>
              <w:rPr>
                <w:noProof/>
                <w:webHidden/>
              </w:rPr>
              <w:tab/>
            </w:r>
            <w:r>
              <w:rPr>
                <w:noProof/>
                <w:webHidden/>
              </w:rPr>
              <w:fldChar w:fldCharType="begin"/>
            </w:r>
            <w:r>
              <w:rPr>
                <w:noProof/>
                <w:webHidden/>
              </w:rPr>
              <w:instrText xml:space="preserve"> PAGEREF _Toc224712038 \h </w:instrText>
            </w:r>
            <w:r>
              <w:rPr>
                <w:noProof/>
                <w:webHidden/>
              </w:rPr>
            </w:r>
            <w:r>
              <w:rPr>
                <w:noProof/>
                <w:webHidden/>
              </w:rPr>
              <w:fldChar w:fldCharType="separate"/>
            </w:r>
            <w:r>
              <w:rPr>
                <w:noProof/>
                <w:webHidden/>
              </w:rPr>
              <w:t>3</w:t>
            </w:r>
            <w:r>
              <w:rPr>
                <w:noProof/>
                <w:webHidden/>
              </w:rPr>
              <w:fldChar w:fldCharType="end"/>
            </w:r>
          </w:hyperlink>
        </w:p>
        <w:p w14:paraId="2393DC64" w14:textId="75ABC0DD" w:rsidR="008333BA" w:rsidRDefault="008333BA">
          <w:pPr>
            <w:pStyle w:val="TOC1"/>
            <w:tabs>
              <w:tab w:val="right" w:leader="dot" w:pos="9350"/>
            </w:tabs>
            <w:rPr>
              <w:rFonts w:eastAsiaTheme="minorEastAsia"/>
              <w:noProof/>
              <w:kern w:val="2"/>
              <w:sz w:val="24"/>
              <w:szCs w:val="24"/>
              <w14:ligatures w14:val="standardContextual"/>
            </w:rPr>
          </w:pPr>
          <w:hyperlink w:anchor="_Toc224712039" w:history="1">
            <w:r w:rsidRPr="00314F4E">
              <w:rPr>
                <w:rStyle w:val="Hyperlink"/>
                <w:noProof/>
              </w:rPr>
              <w:t>Instructions</w:t>
            </w:r>
            <w:r>
              <w:rPr>
                <w:noProof/>
                <w:webHidden/>
              </w:rPr>
              <w:tab/>
            </w:r>
            <w:r>
              <w:rPr>
                <w:noProof/>
                <w:webHidden/>
              </w:rPr>
              <w:fldChar w:fldCharType="begin"/>
            </w:r>
            <w:r>
              <w:rPr>
                <w:noProof/>
                <w:webHidden/>
              </w:rPr>
              <w:instrText xml:space="preserve"> PAGEREF _Toc224712039 \h </w:instrText>
            </w:r>
            <w:r>
              <w:rPr>
                <w:noProof/>
                <w:webHidden/>
              </w:rPr>
            </w:r>
            <w:r>
              <w:rPr>
                <w:noProof/>
                <w:webHidden/>
              </w:rPr>
              <w:fldChar w:fldCharType="separate"/>
            </w:r>
            <w:r>
              <w:rPr>
                <w:noProof/>
                <w:webHidden/>
              </w:rPr>
              <w:t>4</w:t>
            </w:r>
            <w:r>
              <w:rPr>
                <w:noProof/>
                <w:webHidden/>
              </w:rPr>
              <w:fldChar w:fldCharType="end"/>
            </w:r>
          </w:hyperlink>
        </w:p>
        <w:p w14:paraId="7A7A9EF3" w14:textId="3FD7E23B" w:rsidR="008333BA" w:rsidRDefault="008333BA">
          <w:pPr>
            <w:pStyle w:val="TOC1"/>
            <w:tabs>
              <w:tab w:val="right" w:leader="dot" w:pos="9350"/>
            </w:tabs>
            <w:rPr>
              <w:rFonts w:eastAsiaTheme="minorEastAsia"/>
              <w:noProof/>
              <w:kern w:val="2"/>
              <w:sz w:val="24"/>
              <w:szCs w:val="24"/>
              <w14:ligatures w14:val="standardContextual"/>
            </w:rPr>
          </w:pPr>
          <w:hyperlink w:anchor="_Toc224712040" w:history="1">
            <w:r w:rsidRPr="00314F4E">
              <w:rPr>
                <w:rStyle w:val="Hyperlink"/>
                <w:noProof/>
              </w:rPr>
              <w:t>Data Elements</w:t>
            </w:r>
            <w:r>
              <w:rPr>
                <w:noProof/>
                <w:webHidden/>
              </w:rPr>
              <w:tab/>
            </w:r>
            <w:r>
              <w:rPr>
                <w:noProof/>
                <w:webHidden/>
              </w:rPr>
              <w:fldChar w:fldCharType="begin"/>
            </w:r>
            <w:r>
              <w:rPr>
                <w:noProof/>
                <w:webHidden/>
              </w:rPr>
              <w:instrText xml:space="preserve"> PAGEREF _Toc224712040 \h </w:instrText>
            </w:r>
            <w:r>
              <w:rPr>
                <w:noProof/>
                <w:webHidden/>
              </w:rPr>
            </w:r>
            <w:r>
              <w:rPr>
                <w:noProof/>
                <w:webHidden/>
              </w:rPr>
              <w:fldChar w:fldCharType="separate"/>
            </w:r>
            <w:r>
              <w:rPr>
                <w:noProof/>
                <w:webHidden/>
              </w:rPr>
              <w:t>6</w:t>
            </w:r>
            <w:r>
              <w:rPr>
                <w:noProof/>
                <w:webHidden/>
              </w:rPr>
              <w:fldChar w:fldCharType="end"/>
            </w:r>
          </w:hyperlink>
        </w:p>
        <w:p w14:paraId="4D30BA13" w14:textId="4C289C20" w:rsidR="008333BA" w:rsidRDefault="008333BA">
          <w:pPr>
            <w:pStyle w:val="TOC1"/>
            <w:tabs>
              <w:tab w:val="right" w:leader="dot" w:pos="9350"/>
            </w:tabs>
            <w:rPr>
              <w:rFonts w:eastAsiaTheme="minorEastAsia"/>
              <w:noProof/>
              <w:kern w:val="2"/>
              <w:sz w:val="24"/>
              <w:szCs w:val="24"/>
              <w14:ligatures w14:val="standardContextual"/>
            </w:rPr>
          </w:pPr>
          <w:hyperlink w:anchor="_Toc224712041" w:history="1">
            <w:r w:rsidRPr="00314F4E">
              <w:rPr>
                <w:rStyle w:val="Hyperlink"/>
                <w:noProof/>
              </w:rPr>
              <w:t>Appendix A: 4 AAC 07.060. Student Records</w:t>
            </w:r>
            <w:r>
              <w:rPr>
                <w:noProof/>
                <w:webHidden/>
              </w:rPr>
              <w:tab/>
            </w:r>
            <w:r>
              <w:rPr>
                <w:noProof/>
                <w:webHidden/>
              </w:rPr>
              <w:fldChar w:fldCharType="begin"/>
            </w:r>
            <w:r>
              <w:rPr>
                <w:noProof/>
                <w:webHidden/>
              </w:rPr>
              <w:instrText xml:space="preserve"> PAGEREF _Toc224712041 \h </w:instrText>
            </w:r>
            <w:r>
              <w:rPr>
                <w:noProof/>
                <w:webHidden/>
              </w:rPr>
            </w:r>
            <w:r>
              <w:rPr>
                <w:noProof/>
                <w:webHidden/>
              </w:rPr>
              <w:fldChar w:fldCharType="separate"/>
            </w:r>
            <w:r>
              <w:rPr>
                <w:noProof/>
                <w:webHidden/>
              </w:rPr>
              <w:t>31</w:t>
            </w:r>
            <w:r>
              <w:rPr>
                <w:noProof/>
                <w:webHidden/>
              </w:rPr>
              <w:fldChar w:fldCharType="end"/>
            </w:r>
          </w:hyperlink>
        </w:p>
        <w:p w14:paraId="615F5706" w14:textId="3A677027" w:rsidR="008333BA" w:rsidRDefault="008333BA">
          <w:pPr>
            <w:pStyle w:val="TOC1"/>
            <w:tabs>
              <w:tab w:val="right" w:leader="dot" w:pos="9350"/>
            </w:tabs>
            <w:rPr>
              <w:rFonts w:eastAsiaTheme="minorEastAsia"/>
              <w:noProof/>
              <w:kern w:val="2"/>
              <w:sz w:val="24"/>
              <w:szCs w:val="24"/>
              <w14:ligatures w14:val="standardContextual"/>
            </w:rPr>
          </w:pPr>
          <w:hyperlink w:anchor="_Toc224712042" w:history="1">
            <w:r w:rsidRPr="00314F4E">
              <w:rPr>
                <w:rStyle w:val="Hyperlink"/>
                <w:noProof/>
              </w:rPr>
              <w:t>Appendix B: Race/Ethnicity Descriptions</w:t>
            </w:r>
            <w:r>
              <w:rPr>
                <w:noProof/>
                <w:webHidden/>
              </w:rPr>
              <w:tab/>
            </w:r>
            <w:r>
              <w:rPr>
                <w:noProof/>
                <w:webHidden/>
              </w:rPr>
              <w:fldChar w:fldCharType="begin"/>
            </w:r>
            <w:r>
              <w:rPr>
                <w:noProof/>
                <w:webHidden/>
              </w:rPr>
              <w:instrText xml:space="preserve"> PAGEREF _Toc224712042 \h </w:instrText>
            </w:r>
            <w:r>
              <w:rPr>
                <w:noProof/>
                <w:webHidden/>
              </w:rPr>
            </w:r>
            <w:r>
              <w:rPr>
                <w:noProof/>
                <w:webHidden/>
              </w:rPr>
              <w:fldChar w:fldCharType="separate"/>
            </w:r>
            <w:r>
              <w:rPr>
                <w:noProof/>
                <w:webHidden/>
              </w:rPr>
              <w:t>32</w:t>
            </w:r>
            <w:r>
              <w:rPr>
                <w:noProof/>
                <w:webHidden/>
              </w:rPr>
              <w:fldChar w:fldCharType="end"/>
            </w:r>
          </w:hyperlink>
        </w:p>
        <w:p w14:paraId="219A5F24" w14:textId="7F6FE0CD" w:rsidR="008333BA" w:rsidRDefault="008333BA">
          <w:pPr>
            <w:pStyle w:val="TOC1"/>
            <w:tabs>
              <w:tab w:val="right" w:leader="dot" w:pos="9350"/>
            </w:tabs>
            <w:rPr>
              <w:rFonts w:eastAsiaTheme="minorEastAsia"/>
              <w:noProof/>
              <w:kern w:val="2"/>
              <w:sz w:val="24"/>
              <w:szCs w:val="24"/>
              <w14:ligatures w14:val="standardContextual"/>
            </w:rPr>
          </w:pPr>
          <w:hyperlink w:anchor="_Toc224712043" w:history="1">
            <w:r w:rsidRPr="00314F4E">
              <w:rPr>
                <w:rStyle w:val="Hyperlink"/>
                <w:noProof/>
              </w:rPr>
              <w:t>Appendix C: English Learners</w:t>
            </w:r>
            <w:r>
              <w:rPr>
                <w:noProof/>
                <w:webHidden/>
              </w:rPr>
              <w:tab/>
            </w:r>
            <w:r>
              <w:rPr>
                <w:noProof/>
                <w:webHidden/>
              </w:rPr>
              <w:fldChar w:fldCharType="begin"/>
            </w:r>
            <w:r>
              <w:rPr>
                <w:noProof/>
                <w:webHidden/>
              </w:rPr>
              <w:instrText xml:space="preserve"> PAGEREF _Toc224712043 \h </w:instrText>
            </w:r>
            <w:r>
              <w:rPr>
                <w:noProof/>
                <w:webHidden/>
              </w:rPr>
            </w:r>
            <w:r>
              <w:rPr>
                <w:noProof/>
                <w:webHidden/>
              </w:rPr>
              <w:fldChar w:fldCharType="separate"/>
            </w:r>
            <w:r>
              <w:rPr>
                <w:noProof/>
                <w:webHidden/>
              </w:rPr>
              <w:t>34</w:t>
            </w:r>
            <w:r>
              <w:rPr>
                <w:noProof/>
                <w:webHidden/>
              </w:rPr>
              <w:fldChar w:fldCharType="end"/>
            </w:r>
          </w:hyperlink>
        </w:p>
        <w:p w14:paraId="3A40B960" w14:textId="3E645876" w:rsidR="008333BA" w:rsidRDefault="008333BA">
          <w:pPr>
            <w:pStyle w:val="TOC1"/>
            <w:tabs>
              <w:tab w:val="right" w:leader="dot" w:pos="9350"/>
            </w:tabs>
            <w:rPr>
              <w:rFonts w:eastAsiaTheme="minorEastAsia"/>
              <w:noProof/>
              <w:kern w:val="2"/>
              <w:sz w:val="24"/>
              <w:szCs w:val="24"/>
              <w14:ligatures w14:val="standardContextual"/>
            </w:rPr>
          </w:pPr>
          <w:hyperlink w:anchor="_Toc224712044" w:history="1">
            <w:r w:rsidRPr="00314F4E">
              <w:rPr>
                <w:rStyle w:val="Hyperlink"/>
                <w:noProof/>
              </w:rPr>
              <w:t>Appendix D: Disability Definitions</w:t>
            </w:r>
            <w:r>
              <w:rPr>
                <w:noProof/>
                <w:webHidden/>
              </w:rPr>
              <w:tab/>
            </w:r>
            <w:r>
              <w:rPr>
                <w:noProof/>
                <w:webHidden/>
              </w:rPr>
              <w:fldChar w:fldCharType="begin"/>
            </w:r>
            <w:r>
              <w:rPr>
                <w:noProof/>
                <w:webHidden/>
              </w:rPr>
              <w:instrText xml:space="preserve"> PAGEREF _Toc224712044 \h </w:instrText>
            </w:r>
            <w:r>
              <w:rPr>
                <w:noProof/>
                <w:webHidden/>
              </w:rPr>
            </w:r>
            <w:r>
              <w:rPr>
                <w:noProof/>
                <w:webHidden/>
              </w:rPr>
              <w:fldChar w:fldCharType="separate"/>
            </w:r>
            <w:r>
              <w:rPr>
                <w:noProof/>
                <w:webHidden/>
              </w:rPr>
              <w:t>36</w:t>
            </w:r>
            <w:r>
              <w:rPr>
                <w:noProof/>
                <w:webHidden/>
              </w:rPr>
              <w:fldChar w:fldCharType="end"/>
            </w:r>
          </w:hyperlink>
        </w:p>
        <w:p w14:paraId="601474C9" w14:textId="34E342F1" w:rsidR="008333BA" w:rsidRDefault="008333BA">
          <w:pPr>
            <w:pStyle w:val="TOC1"/>
            <w:tabs>
              <w:tab w:val="right" w:leader="dot" w:pos="9350"/>
            </w:tabs>
            <w:rPr>
              <w:rFonts w:eastAsiaTheme="minorEastAsia"/>
              <w:noProof/>
              <w:kern w:val="2"/>
              <w:sz w:val="24"/>
              <w:szCs w:val="24"/>
              <w14:ligatures w14:val="standardContextual"/>
            </w:rPr>
          </w:pPr>
          <w:hyperlink w:anchor="_Toc224712045" w:history="1">
            <w:r w:rsidRPr="00314F4E">
              <w:rPr>
                <w:rStyle w:val="Hyperlink"/>
                <w:noProof/>
              </w:rPr>
              <w:t>Appendix E: Homeless Definition</w:t>
            </w:r>
            <w:r>
              <w:rPr>
                <w:noProof/>
                <w:webHidden/>
              </w:rPr>
              <w:tab/>
            </w:r>
            <w:r>
              <w:rPr>
                <w:noProof/>
                <w:webHidden/>
              </w:rPr>
              <w:fldChar w:fldCharType="begin"/>
            </w:r>
            <w:r>
              <w:rPr>
                <w:noProof/>
                <w:webHidden/>
              </w:rPr>
              <w:instrText xml:space="preserve"> PAGEREF _Toc224712045 \h </w:instrText>
            </w:r>
            <w:r>
              <w:rPr>
                <w:noProof/>
                <w:webHidden/>
              </w:rPr>
            </w:r>
            <w:r>
              <w:rPr>
                <w:noProof/>
                <w:webHidden/>
              </w:rPr>
              <w:fldChar w:fldCharType="separate"/>
            </w:r>
            <w:r>
              <w:rPr>
                <w:noProof/>
                <w:webHidden/>
              </w:rPr>
              <w:t>40</w:t>
            </w:r>
            <w:r>
              <w:rPr>
                <w:noProof/>
                <w:webHidden/>
              </w:rPr>
              <w:fldChar w:fldCharType="end"/>
            </w:r>
          </w:hyperlink>
        </w:p>
        <w:p w14:paraId="0BD125DA" w14:textId="4B6AEA00" w:rsidR="008333BA" w:rsidRDefault="008333BA">
          <w:pPr>
            <w:pStyle w:val="TOC1"/>
            <w:tabs>
              <w:tab w:val="right" w:leader="dot" w:pos="9350"/>
            </w:tabs>
            <w:rPr>
              <w:rFonts w:eastAsiaTheme="minorEastAsia"/>
              <w:noProof/>
              <w:kern w:val="2"/>
              <w:sz w:val="24"/>
              <w:szCs w:val="24"/>
              <w14:ligatures w14:val="standardContextual"/>
            </w:rPr>
          </w:pPr>
          <w:hyperlink w:anchor="_Toc224712046" w:history="1">
            <w:r w:rsidRPr="00314F4E">
              <w:rPr>
                <w:rStyle w:val="Hyperlink"/>
                <w:noProof/>
              </w:rPr>
              <w:t>Appendix F: Alaska Performance Scholarship Program</w:t>
            </w:r>
            <w:r>
              <w:rPr>
                <w:noProof/>
                <w:webHidden/>
              </w:rPr>
              <w:tab/>
            </w:r>
            <w:r>
              <w:rPr>
                <w:noProof/>
                <w:webHidden/>
              </w:rPr>
              <w:fldChar w:fldCharType="begin"/>
            </w:r>
            <w:r>
              <w:rPr>
                <w:noProof/>
                <w:webHidden/>
              </w:rPr>
              <w:instrText xml:space="preserve"> PAGEREF _Toc224712046 \h </w:instrText>
            </w:r>
            <w:r>
              <w:rPr>
                <w:noProof/>
                <w:webHidden/>
              </w:rPr>
            </w:r>
            <w:r>
              <w:rPr>
                <w:noProof/>
                <w:webHidden/>
              </w:rPr>
              <w:fldChar w:fldCharType="separate"/>
            </w:r>
            <w:r>
              <w:rPr>
                <w:noProof/>
                <w:webHidden/>
              </w:rPr>
              <w:t>41</w:t>
            </w:r>
            <w:r>
              <w:rPr>
                <w:noProof/>
                <w:webHidden/>
              </w:rPr>
              <w:fldChar w:fldCharType="end"/>
            </w:r>
          </w:hyperlink>
        </w:p>
        <w:p w14:paraId="71A5E612" w14:textId="1556BB09" w:rsidR="008333BA" w:rsidRDefault="008333BA">
          <w:pPr>
            <w:pStyle w:val="TOC1"/>
            <w:tabs>
              <w:tab w:val="right" w:leader="dot" w:pos="9350"/>
            </w:tabs>
            <w:rPr>
              <w:rFonts w:eastAsiaTheme="minorEastAsia"/>
              <w:noProof/>
              <w:kern w:val="2"/>
              <w:sz w:val="24"/>
              <w:szCs w:val="24"/>
              <w14:ligatures w14:val="standardContextual"/>
            </w:rPr>
          </w:pPr>
          <w:hyperlink w:anchor="_Toc224712047" w:history="1">
            <w:r w:rsidRPr="00314F4E">
              <w:rPr>
                <w:rStyle w:val="Hyperlink"/>
                <w:noProof/>
              </w:rPr>
              <w:t>Appendix G: State Report Manager (SRM) Record Layout</w:t>
            </w:r>
            <w:r>
              <w:rPr>
                <w:noProof/>
                <w:webHidden/>
              </w:rPr>
              <w:tab/>
            </w:r>
            <w:r>
              <w:rPr>
                <w:noProof/>
                <w:webHidden/>
              </w:rPr>
              <w:fldChar w:fldCharType="begin"/>
            </w:r>
            <w:r>
              <w:rPr>
                <w:noProof/>
                <w:webHidden/>
              </w:rPr>
              <w:instrText xml:space="preserve"> PAGEREF _Toc224712047 \h </w:instrText>
            </w:r>
            <w:r>
              <w:rPr>
                <w:noProof/>
                <w:webHidden/>
              </w:rPr>
            </w:r>
            <w:r>
              <w:rPr>
                <w:noProof/>
                <w:webHidden/>
              </w:rPr>
              <w:fldChar w:fldCharType="separate"/>
            </w:r>
            <w:r>
              <w:rPr>
                <w:noProof/>
                <w:webHidden/>
              </w:rPr>
              <w:t>43</w:t>
            </w:r>
            <w:r>
              <w:rPr>
                <w:noProof/>
                <w:webHidden/>
              </w:rPr>
              <w:fldChar w:fldCharType="end"/>
            </w:r>
          </w:hyperlink>
        </w:p>
        <w:p w14:paraId="0478447E" w14:textId="54D18D6F" w:rsidR="008333BA" w:rsidRDefault="008333BA">
          <w:pPr>
            <w:pStyle w:val="TOC1"/>
            <w:tabs>
              <w:tab w:val="right" w:leader="dot" w:pos="9350"/>
            </w:tabs>
            <w:rPr>
              <w:rFonts w:eastAsiaTheme="minorEastAsia"/>
              <w:noProof/>
              <w:kern w:val="2"/>
              <w:sz w:val="24"/>
              <w:szCs w:val="24"/>
              <w14:ligatures w14:val="standardContextual"/>
            </w:rPr>
          </w:pPr>
          <w:hyperlink w:anchor="_Toc224712048" w:history="1">
            <w:r w:rsidRPr="00314F4E">
              <w:rPr>
                <w:rStyle w:val="Hyperlink"/>
                <w:noProof/>
              </w:rPr>
              <w:t>Appendix H: State Report Manager (SRM) System Validation Rules</w:t>
            </w:r>
            <w:r>
              <w:rPr>
                <w:noProof/>
                <w:webHidden/>
              </w:rPr>
              <w:tab/>
            </w:r>
            <w:r>
              <w:rPr>
                <w:noProof/>
                <w:webHidden/>
              </w:rPr>
              <w:fldChar w:fldCharType="begin"/>
            </w:r>
            <w:r>
              <w:rPr>
                <w:noProof/>
                <w:webHidden/>
              </w:rPr>
              <w:instrText xml:space="preserve"> PAGEREF _Toc224712048 \h </w:instrText>
            </w:r>
            <w:r>
              <w:rPr>
                <w:noProof/>
                <w:webHidden/>
              </w:rPr>
            </w:r>
            <w:r>
              <w:rPr>
                <w:noProof/>
                <w:webHidden/>
              </w:rPr>
              <w:fldChar w:fldCharType="separate"/>
            </w:r>
            <w:r>
              <w:rPr>
                <w:noProof/>
                <w:webHidden/>
              </w:rPr>
              <w:t>46</w:t>
            </w:r>
            <w:r>
              <w:rPr>
                <w:noProof/>
                <w:webHidden/>
              </w:rPr>
              <w:fldChar w:fldCharType="end"/>
            </w:r>
          </w:hyperlink>
        </w:p>
        <w:p w14:paraId="14E8444F" w14:textId="58CE7B87" w:rsidR="008333BA" w:rsidRDefault="008333BA">
          <w:pPr>
            <w:pStyle w:val="TOC1"/>
            <w:tabs>
              <w:tab w:val="right" w:leader="dot" w:pos="9350"/>
            </w:tabs>
            <w:rPr>
              <w:rFonts w:eastAsiaTheme="minorEastAsia"/>
              <w:noProof/>
              <w:kern w:val="2"/>
              <w:sz w:val="24"/>
              <w:szCs w:val="24"/>
              <w14:ligatures w14:val="standardContextual"/>
            </w:rPr>
          </w:pPr>
          <w:hyperlink w:anchor="_Toc224712049" w:history="1">
            <w:r w:rsidRPr="00314F4E">
              <w:rPr>
                <w:rStyle w:val="Hyperlink"/>
                <w:noProof/>
              </w:rPr>
              <w:t>Appendix I: A Guide to Frequently Asked Questions</w:t>
            </w:r>
            <w:r>
              <w:rPr>
                <w:noProof/>
                <w:webHidden/>
              </w:rPr>
              <w:tab/>
            </w:r>
            <w:r>
              <w:rPr>
                <w:noProof/>
                <w:webHidden/>
              </w:rPr>
              <w:fldChar w:fldCharType="begin"/>
            </w:r>
            <w:r>
              <w:rPr>
                <w:noProof/>
                <w:webHidden/>
              </w:rPr>
              <w:instrText xml:space="preserve"> PAGEREF _Toc224712049 \h </w:instrText>
            </w:r>
            <w:r>
              <w:rPr>
                <w:noProof/>
                <w:webHidden/>
              </w:rPr>
            </w:r>
            <w:r>
              <w:rPr>
                <w:noProof/>
                <w:webHidden/>
              </w:rPr>
              <w:fldChar w:fldCharType="separate"/>
            </w:r>
            <w:r>
              <w:rPr>
                <w:noProof/>
                <w:webHidden/>
              </w:rPr>
              <w:t>59</w:t>
            </w:r>
            <w:r>
              <w:rPr>
                <w:noProof/>
                <w:webHidden/>
              </w:rPr>
              <w:fldChar w:fldCharType="end"/>
            </w:r>
          </w:hyperlink>
        </w:p>
        <w:p w14:paraId="2D913675" w14:textId="5179EB5B" w:rsidR="008333BA" w:rsidRDefault="008333BA">
          <w:pPr>
            <w:pStyle w:val="TOC2"/>
            <w:tabs>
              <w:tab w:val="right" w:leader="dot" w:pos="9350"/>
            </w:tabs>
            <w:rPr>
              <w:rFonts w:eastAsiaTheme="minorEastAsia"/>
              <w:noProof/>
              <w:kern w:val="2"/>
              <w:sz w:val="24"/>
              <w:szCs w:val="24"/>
              <w14:ligatures w14:val="standardContextual"/>
            </w:rPr>
          </w:pPr>
          <w:hyperlink w:anchor="_Toc224712050" w:history="1">
            <w:r w:rsidRPr="00314F4E">
              <w:rPr>
                <w:rStyle w:val="Hyperlink"/>
                <w:noProof/>
              </w:rPr>
              <w:t>AgDA/AgDM Questions</w:t>
            </w:r>
            <w:r>
              <w:rPr>
                <w:noProof/>
                <w:webHidden/>
              </w:rPr>
              <w:tab/>
            </w:r>
            <w:r>
              <w:rPr>
                <w:noProof/>
                <w:webHidden/>
              </w:rPr>
              <w:fldChar w:fldCharType="begin"/>
            </w:r>
            <w:r>
              <w:rPr>
                <w:noProof/>
                <w:webHidden/>
              </w:rPr>
              <w:instrText xml:space="preserve"> PAGEREF _Toc224712050 \h </w:instrText>
            </w:r>
            <w:r>
              <w:rPr>
                <w:noProof/>
                <w:webHidden/>
              </w:rPr>
            </w:r>
            <w:r>
              <w:rPr>
                <w:noProof/>
                <w:webHidden/>
              </w:rPr>
              <w:fldChar w:fldCharType="separate"/>
            </w:r>
            <w:r>
              <w:rPr>
                <w:noProof/>
                <w:webHidden/>
              </w:rPr>
              <w:t>59</w:t>
            </w:r>
            <w:r>
              <w:rPr>
                <w:noProof/>
                <w:webHidden/>
              </w:rPr>
              <w:fldChar w:fldCharType="end"/>
            </w:r>
          </w:hyperlink>
        </w:p>
        <w:p w14:paraId="36E30357" w14:textId="33AB0A00" w:rsidR="008333BA" w:rsidRDefault="008333BA">
          <w:pPr>
            <w:pStyle w:val="TOC2"/>
            <w:tabs>
              <w:tab w:val="right" w:leader="dot" w:pos="9350"/>
            </w:tabs>
            <w:rPr>
              <w:rFonts w:eastAsiaTheme="minorEastAsia"/>
              <w:noProof/>
              <w:kern w:val="2"/>
              <w:sz w:val="24"/>
              <w:szCs w:val="24"/>
              <w14:ligatures w14:val="standardContextual"/>
            </w:rPr>
          </w:pPr>
          <w:hyperlink w:anchor="_Toc224712051" w:history="1">
            <w:r w:rsidRPr="00314F4E">
              <w:rPr>
                <w:rStyle w:val="Hyperlink"/>
                <w:noProof/>
              </w:rPr>
              <w:t>Special Education Questions</w:t>
            </w:r>
            <w:r>
              <w:rPr>
                <w:noProof/>
                <w:webHidden/>
              </w:rPr>
              <w:tab/>
            </w:r>
            <w:r>
              <w:rPr>
                <w:noProof/>
                <w:webHidden/>
              </w:rPr>
              <w:fldChar w:fldCharType="begin"/>
            </w:r>
            <w:r>
              <w:rPr>
                <w:noProof/>
                <w:webHidden/>
              </w:rPr>
              <w:instrText xml:space="preserve"> PAGEREF _Toc224712051 \h </w:instrText>
            </w:r>
            <w:r>
              <w:rPr>
                <w:noProof/>
                <w:webHidden/>
              </w:rPr>
            </w:r>
            <w:r>
              <w:rPr>
                <w:noProof/>
                <w:webHidden/>
              </w:rPr>
              <w:fldChar w:fldCharType="separate"/>
            </w:r>
            <w:r>
              <w:rPr>
                <w:noProof/>
                <w:webHidden/>
              </w:rPr>
              <w:t>62</w:t>
            </w:r>
            <w:r>
              <w:rPr>
                <w:noProof/>
                <w:webHidden/>
              </w:rPr>
              <w:fldChar w:fldCharType="end"/>
            </w:r>
          </w:hyperlink>
        </w:p>
        <w:p w14:paraId="3E03FC78" w14:textId="25B7AD66" w:rsidR="008333BA" w:rsidRDefault="008333BA">
          <w:pPr>
            <w:pStyle w:val="TOC2"/>
            <w:tabs>
              <w:tab w:val="right" w:leader="dot" w:pos="9350"/>
            </w:tabs>
            <w:rPr>
              <w:rFonts w:eastAsiaTheme="minorEastAsia"/>
              <w:noProof/>
              <w:kern w:val="2"/>
              <w:sz w:val="24"/>
              <w:szCs w:val="24"/>
              <w14:ligatures w14:val="standardContextual"/>
            </w:rPr>
          </w:pPr>
          <w:hyperlink w:anchor="_Toc224712052" w:history="1">
            <w:r w:rsidRPr="00314F4E">
              <w:rPr>
                <w:rStyle w:val="Hyperlink"/>
                <w:noProof/>
              </w:rPr>
              <w:t>Completion Questions</w:t>
            </w:r>
            <w:r>
              <w:rPr>
                <w:noProof/>
                <w:webHidden/>
              </w:rPr>
              <w:tab/>
            </w:r>
            <w:r>
              <w:rPr>
                <w:noProof/>
                <w:webHidden/>
              </w:rPr>
              <w:fldChar w:fldCharType="begin"/>
            </w:r>
            <w:r>
              <w:rPr>
                <w:noProof/>
                <w:webHidden/>
              </w:rPr>
              <w:instrText xml:space="preserve"> PAGEREF _Toc224712052 \h </w:instrText>
            </w:r>
            <w:r>
              <w:rPr>
                <w:noProof/>
                <w:webHidden/>
              </w:rPr>
            </w:r>
            <w:r>
              <w:rPr>
                <w:noProof/>
                <w:webHidden/>
              </w:rPr>
              <w:fldChar w:fldCharType="separate"/>
            </w:r>
            <w:r>
              <w:rPr>
                <w:noProof/>
                <w:webHidden/>
              </w:rPr>
              <w:t>65</w:t>
            </w:r>
            <w:r>
              <w:rPr>
                <w:noProof/>
                <w:webHidden/>
              </w:rPr>
              <w:fldChar w:fldCharType="end"/>
            </w:r>
          </w:hyperlink>
        </w:p>
        <w:p w14:paraId="39F95598" w14:textId="69B730A4" w:rsidR="008333BA" w:rsidRDefault="008333BA">
          <w:pPr>
            <w:pStyle w:val="TOC2"/>
            <w:tabs>
              <w:tab w:val="right" w:leader="dot" w:pos="9350"/>
            </w:tabs>
            <w:rPr>
              <w:rFonts w:eastAsiaTheme="minorEastAsia"/>
              <w:noProof/>
              <w:kern w:val="2"/>
              <w:sz w:val="24"/>
              <w:szCs w:val="24"/>
              <w14:ligatures w14:val="standardContextual"/>
            </w:rPr>
          </w:pPr>
          <w:hyperlink w:anchor="_Toc224712053" w:history="1">
            <w:r w:rsidRPr="00314F4E">
              <w:rPr>
                <w:rStyle w:val="Hyperlink"/>
                <w:noProof/>
              </w:rPr>
              <w:t>Dropout Questions</w:t>
            </w:r>
            <w:r>
              <w:rPr>
                <w:noProof/>
                <w:webHidden/>
              </w:rPr>
              <w:tab/>
            </w:r>
            <w:r>
              <w:rPr>
                <w:noProof/>
                <w:webHidden/>
              </w:rPr>
              <w:fldChar w:fldCharType="begin"/>
            </w:r>
            <w:r>
              <w:rPr>
                <w:noProof/>
                <w:webHidden/>
              </w:rPr>
              <w:instrText xml:space="preserve"> PAGEREF _Toc224712053 \h </w:instrText>
            </w:r>
            <w:r>
              <w:rPr>
                <w:noProof/>
                <w:webHidden/>
              </w:rPr>
            </w:r>
            <w:r>
              <w:rPr>
                <w:noProof/>
                <w:webHidden/>
              </w:rPr>
              <w:fldChar w:fldCharType="separate"/>
            </w:r>
            <w:r>
              <w:rPr>
                <w:noProof/>
                <w:webHidden/>
              </w:rPr>
              <w:t>68</w:t>
            </w:r>
            <w:r>
              <w:rPr>
                <w:noProof/>
                <w:webHidden/>
              </w:rPr>
              <w:fldChar w:fldCharType="end"/>
            </w:r>
          </w:hyperlink>
        </w:p>
        <w:p w14:paraId="2D55856E" w14:textId="18587ED1" w:rsidR="008333BA" w:rsidRDefault="008333BA">
          <w:pPr>
            <w:pStyle w:val="TOC2"/>
            <w:tabs>
              <w:tab w:val="right" w:leader="dot" w:pos="9350"/>
            </w:tabs>
            <w:rPr>
              <w:rFonts w:eastAsiaTheme="minorEastAsia"/>
              <w:noProof/>
              <w:kern w:val="2"/>
              <w:sz w:val="24"/>
              <w:szCs w:val="24"/>
              <w14:ligatures w14:val="standardContextual"/>
            </w:rPr>
          </w:pPr>
          <w:hyperlink w:anchor="_Toc224712054" w:history="1">
            <w:r w:rsidRPr="00314F4E">
              <w:rPr>
                <w:rStyle w:val="Hyperlink"/>
                <w:noProof/>
              </w:rPr>
              <w:t>Free Lunch and Low-Income Questions</w:t>
            </w:r>
            <w:r>
              <w:rPr>
                <w:noProof/>
                <w:webHidden/>
              </w:rPr>
              <w:tab/>
            </w:r>
            <w:r>
              <w:rPr>
                <w:noProof/>
                <w:webHidden/>
              </w:rPr>
              <w:fldChar w:fldCharType="begin"/>
            </w:r>
            <w:r>
              <w:rPr>
                <w:noProof/>
                <w:webHidden/>
              </w:rPr>
              <w:instrText xml:space="preserve"> PAGEREF _Toc224712054 \h </w:instrText>
            </w:r>
            <w:r>
              <w:rPr>
                <w:noProof/>
                <w:webHidden/>
              </w:rPr>
            </w:r>
            <w:r>
              <w:rPr>
                <w:noProof/>
                <w:webHidden/>
              </w:rPr>
              <w:fldChar w:fldCharType="separate"/>
            </w:r>
            <w:r>
              <w:rPr>
                <w:noProof/>
                <w:webHidden/>
              </w:rPr>
              <w:t>71</w:t>
            </w:r>
            <w:r>
              <w:rPr>
                <w:noProof/>
                <w:webHidden/>
              </w:rPr>
              <w:fldChar w:fldCharType="end"/>
            </w:r>
          </w:hyperlink>
        </w:p>
        <w:p w14:paraId="44ECA54D" w14:textId="7A1C2046" w:rsidR="008333BA" w:rsidRDefault="008333BA">
          <w:pPr>
            <w:pStyle w:val="TOC2"/>
            <w:tabs>
              <w:tab w:val="right" w:leader="dot" w:pos="9350"/>
            </w:tabs>
            <w:rPr>
              <w:rFonts w:eastAsiaTheme="minorEastAsia"/>
              <w:noProof/>
              <w:kern w:val="2"/>
              <w:sz w:val="24"/>
              <w:szCs w:val="24"/>
              <w14:ligatures w14:val="standardContextual"/>
            </w:rPr>
          </w:pPr>
          <w:hyperlink w:anchor="_Toc224712055" w:history="1">
            <w:r w:rsidRPr="00314F4E">
              <w:rPr>
                <w:rStyle w:val="Hyperlink"/>
                <w:noProof/>
              </w:rPr>
              <w:t>English Learner Questions</w:t>
            </w:r>
            <w:r>
              <w:rPr>
                <w:noProof/>
                <w:webHidden/>
              </w:rPr>
              <w:tab/>
            </w:r>
            <w:r>
              <w:rPr>
                <w:noProof/>
                <w:webHidden/>
              </w:rPr>
              <w:fldChar w:fldCharType="begin"/>
            </w:r>
            <w:r>
              <w:rPr>
                <w:noProof/>
                <w:webHidden/>
              </w:rPr>
              <w:instrText xml:space="preserve"> PAGEREF _Toc224712055 \h </w:instrText>
            </w:r>
            <w:r>
              <w:rPr>
                <w:noProof/>
                <w:webHidden/>
              </w:rPr>
            </w:r>
            <w:r>
              <w:rPr>
                <w:noProof/>
                <w:webHidden/>
              </w:rPr>
              <w:fldChar w:fldCharType="separate"/>
            </w:r>
            <w:r>
              <w:rPr>
                <w:noProof/>
                <w:webHidden/>
              </w:rPr>
              <w:t>72</w:t>
            </w:r>
            <w:r>
              <w:rPr>
                <w:noProof/>
                <w:webHidden/>
              </w:rPr>
              <w:fldChar w:fldCharType="end"/>
            </w:r>
          </w:hyperlink>
        </w:p>
        <w:p w14:paraId="458E5ABB" w14:textId="706CBE91" w:rsidR="008333BA" w:rsidRDefault="008333BA">
          <w:pPr>
            <w:pStyle w:val="TOC2"/>
            <w:tabs>
              <w:tab w:val="right" w:leader="dot" w:pos="9350"/>
            </w:tabs>
            <w:rPr>
              <w:rFonts w:eastAsiaTheme="minorEastAsia"/>
              <w:noProof/>
              <w:kern w:val="2"/>
              <w:sz w:val="24"/>
              <w:szCs w:val="24"/>
              <w14:ligatures w14:val="standardContextual"/>
            </w:rPr>
          </w:pPr>
          <w:hyperlink w:anchor="_Toc224712056" w:history="1">
            <w:r w:rsidRPr="00314F4E">
              <w:rPr>
                <w:rStyle w:val="Hyperlink"/>
                <w:noProof/>
              </w:rPr>
              <w:t>Entry/Exit Questions</w:t>
            </w:r>
            <w:r>
              <w:rPr>
                <w:noProof/>
                <w:webHidden/>
              </w:rPr>
              <w:tab/>
            </w:r>
            <w:r>
              <w:rPr>
                <w:noProof/>
                <w:webHidden/>
              </w:rPr>
              <w:fldChar w:fldCharType="begin"/>
            </w:r>
            <w:r>
              <w:rPr>
                <w:noProof/>
                <w:webHidden/>
              </w:rPr>
              <w:instrText xml:space="preserve"> PAGEREF _Toc224712056 \h </w:instrText>
            </w:r>
            <w:r>
              <w:rPr>
                <w:noProof/>
                <w:webHidden/>
              </w:rPr>
            </w:r>
            <w:r>
              <w:rPr>
                <w:noProof/>
                <w:webHidden/>
              </w:rPr>
              <w:fldChar w:fldCharType="separate"/>
            </w:r>
            <w:r>
              <w:rPr>
                <w:noProof/>
                <w:webHidden/>
              </w:rPr>
              <w:t>73</w:t>
            </w:r>
            <w:r>
              <w:rPr>
                <w:noProof/>
                <w:webHidden/>
              </w:rPr>
              <w:fldChar w:fldCharType="end"/>
            </w:r>
          </w:hyperlink>
        </w:p>
        <w:p w14:paraId="013B9706" w14:textId="69A59C62" w:rsidR="008333BA" w:rsidRDefault="008333BA">
          <w:pPr>
            <w:pStyle w:val="TOC2"/>
            <w:tabs>
              <w:tab w:val="right" w:leader="dot" w:pos="9350"/>
            </w:tabs>
            <w:rPr>
              <w:rFonts w:eastAsiaTheme="minorEastAsia"/>
              <w:noProof/>
              <w:kern w:val="2"/>
              <w:sz w:val="24"/>
              <w:szCs w:val="24"/>
              <w14:ligatures w14:val="standardContextual"/>
            </w:rPr>
          </w:pPr>
          <w:hyperlink w:anchor="_Toc224712057" w:history="1">
            <w:r w:rsidRPr="00314F4E">
              <w:rPr>
                <w:rStyle w:val="Hyperlink"/>
                <w:noProof/>
              </w:rPr>
              <w:t>Alaska Performance Scholarship Questions</w:t>
            </w:r>
            <w:r>
              <w:rPr>
                <w:noProof/>
                <w:webHidden/>
              </w:rPr>
              <w:tab/>
            </w:r>
            <w:r>
              <w:rPr>
                <w:noProof/>
                <w:webHidden/>
              </w:rPr>
              <w:fldChar w:fldCharType="begin"/>
            </w:r>
            <w:r>
              <w:rPr>
                <w:noProof/>
                <w:webHidden/>
              </w:rPr>
              <w:instrText xml:space="preserve"> PAGEREF _Toc224712057 \h </w:instrText>
            </w:r>
            <w:r>
              <w:rPr>
                <w:noProof/>
                <w:webHidden/>
              </w:rPr>
            </w:r>
            <w:r>
              <w:rPr>
                <w:noProof/>
                <w:webHidden/>
              </w:rPr>
              <w:fldChar w:fldCharType="separate"/>
            </w:r>
            <w:r>
              <w:rPr>
                <w:noProof/>
                <w:webHidden/>
              </w:rPr>
              <w:t>76</w:t>
            </w:r>
            <w:r>
              <w:rPr>
                <w:noProof/>
                <w:webHidden/>
              </w:rPr>
              <w:fldChar w:fldCharType="end"/>
            </w:r>
          </w:hyperlink>
        </w:p>
        <w:p w14:paraId="661D618C" w14:textId="28EC7C17" w:rsidR="008333BA" w:rsidRDefault="008333BA">
          <w:pPr>
            <w:pStyle w:val="TOC2"/>
            <w:tabs>
              <w:tab w:val="right" w:leader="dot" w:pos="9350"/>
            </w:tabs>
            <w:rPr>
              <w:rFonts w:eastAsiaTheme="minorEastAsia"/>
              <w:noProof/>
              <w:kern w:val="2"/>
              <w:sz w:val="24"/>
              <w:szCs w:val="24"/>
              <w14:ligatures w14:val="standardContextual"/>
            </w:rPr>
          </w:pPr>
          <w:hyperlink w:anchor="_Toc224712058" w:history="1">
            <w:r w:rsidRPr="00314F4E">
              <w:rPr>
                <w:rStyle w:val="Hyperlink"/>
                <w:noProof/>
              </w:rPr>
              <w:t>Migrant Questions</w:t>
            </w:r>
            <w:r>
              <w:rPr>
                <w:noProof/>
                <w:webHidden/>
              </w:rPr>
              <w:tab/>
            </w:r>
            <w:r>
              <w:rPr>
                <w:noProof/>
                <w:webHidden/>
              </w:rPr>
              <w:fldChar w:fldCharType="begin"/>
            </w:r>
            <w:r>
              <w:rPr>
                <w:noProof/>
                <w:webHidden/>
              </w:rPr>
              <w:instrText xml:space="preserve"> PAGEREF _Toc224712058 \h </w:instrText>
            </w:r>
            <w:r>
              <w:rPr>
                <w:noProof/>
                <w:webHidden/>
              </w:rPr>
            </w:r>
            <w:r>
              <w:rPr>
                <w:noProof/>
                <w:webHidden/>
              </w:rPr>
              <w:fldChar w:fldCharType="separate"/>
            </w:r>
            <w:r>
              <w:rPr>
                <w:noProof/>
                <w:webHidden/>
              </w:rPr>
              <w:t>77</w:t>
            </w:r>
            <w:r>
              <w:rPr>
                <w:noProof/>
                <w:webHidden/>
              </w:rPr>
              <w:fldChar w:fldCharType="end"/>
            </w:r>
          </w:hyperlink>
        </w:p>
        <w:p w14:paraId="103423B0" w14:textId="16F1B9D1" w:rsidR="008333BA" w:rsidRDefault="008333BA">
          <w:pPr>
            <w:pStyle w:val="TOC2"/>
            <w:tabs>
              <w:tab w:val="right" w:leader="dot" w:pos="9350"/>
            </w:tabs>
            <w:rPr>
              <w:rFonts w:eastAsiaTheme="minorEastAsia"/>
              <w:noProof/>
              <w:kern w:val="2"/>
              <w:sz w:val="24"/>
              <w:szCs w:val="24"/>
              <w14:ligatures w14:val="standardContextual"/>
            </w:rPr>
          </w:pPr>
          <w:hyperlink w:anchor="_Toc224712059" w:history="1">
            <w:r w:rsidRPr="00314F4E">
              <w:rPr>
                <w:rStyle w:val="Hyperlink"/>
                <w:noProof/>
              </w:rPr>
              <w:t>Active Duty Parent/Guardian Questions</w:t>
            </w:r>
            <w:r>
              <w:rPr>
                <w:noProof/>
                <w:webHidden/>
              </w:rPr>
              <w:tab/>
            </w:r>
            <w:r>
              <w:rPr>
                <w:noProof/>
                <w:webHidden/>
              </w:rPr>
              <w:fldChar w:fldCharType="begin"/>
            </w:r>
            <w:r>
              <w:rPr>
                <w:noProof/>
                <w:webHidden/>
              </w:rPr>
              <w:instrText xml:space="preserve"> PAGEREF _Toc224712059 \h </w:instrText>
            </w:r>
            <w:r>
              <w:rPr>
                <w:noProof/>
                <w:webHidden/>
              </w:rPr>
            </w:r>
            <w:r>
              <w:rPr>
                <w:noProof/>
                <w:webHidden/>
              </w:rPr>
              <w:fldChar w:fldCharType="separate"/>
            </w:r>
            <w:r>
              <w:rPr>
                <w:noProof/>
                <w:webHidden/>
              </w:rPr>
              <w:t>78</w:t>
            </w:r>
            <w:r>
              <w:rPr>
                <w:noProof/>
                <w:webHidden/>
              </w:rPr>
              <w:fldChar w:fldCharType="end"/>
            </w:r>
          </w:hyperlink>
        </w:p>
        <w:p w14:paraId="3B49BE20" w14:textId="02C17865" w:rsidR="008333BA" w:rsidRDefault="008333BA">
          <w:pPr>
            <w:pStyle w:val="TOC2"/>
            <w:tabs>
              <w:tab w:val="right" w:leader="dot" w:pos="9350"/>
            </w:tabs>
            <w:rPr>
              <w:rFonts w:eastAsiaTheme="minorEastAsia"/>
              <w:noProof/>
              <w:kern w:val="2"/>
              <w:sz w:val="24"/>
              <w:szCs w:val="24"/>
              <w14:ligatures w14:val="standardContextual"/>
            </w:rPr>
          </w:pPr>
          <w:hyperlink w:anchor="_Toc224712060" w:history="1">
            <w:r w:rsidRPr="00314F4E">
              <w:rPr>
                <w:rStyle w:val="Hyperlink"/>
                <w:noProof/>
              </w:rPr>
              <w:t>Alaska Reads Act Questions</w:t>
            </w:r>
            <w:r>
              <w:rPr>
                <w:noProof/>
                <w:webHidden/>
              </w:rPr>
              <w:tab/>
            </w:r>
            <w:r>
              <w:rPr>
                <w:noProof/>
                <w:webHidden/>
              </w:rPr>
              <w:fldChar w:fldCharType="begin"/>
            </w:r>
            <w:r>
              <w:rPr>
                <w:noProof/>
                <w:webHidden/>
              </w:rPr>
              <w:instrText xml:space="preserve"> PAGEREF _Toc224712060 \h </w:instrText>
            </w:r>
            <w:r>
              <w:rPr>
                <w:noProof/>
                <w:webHidden/>
              </w:rPr>
            </w:r>
            <w:r>
              <w:rPr>
                <w:noProof/>
                <w:webHidden/>
              </w:rPr>
              <w:fldChar w:fldCharType="separate"/>
            </w:r>
            <w:r>
              <w:rPr>
                <w:noProof/>
                <w:webHidden/>
              </w:rPr>
              <w:t>79</w:t>
            </w:r>
            <w:r>
              <w:rPr>
                <w:noProof/>
                <w:webHidden/>
              </w:rPr>
              <w:fldChar w:fldCharType="end"/>
            </w:r>
          </w:hyperlink>
        </w:p>
        <w:p w14:paraId="56DE0858" w14:textId="170FAB64" w:rsidR="00674F5D" w:rsidRPr="008B0AEB" w:rsidRDefault="00674F5D">
          <w:r w:rsidRPr="008B0AEB">
            <w:rPr>
              <w:b/>
              <w:bCs/>
              <w:noProof/>
            </w:rPr>
            <w:fldChar w:fldCharType="end"/>
          </w:r>
        </w:p>
      </w:sdtContent>
    </w:sdt>
    <w:p w14:paraId="1EF30478" w14:textId="77777777" w:rsidR="00674F5D" w:rsidRDefault="00674F5D" w:rsidP="00207558">
      <w:pPr>
        <w:sectPr w:rsidR="00674F5D" w:rsidSect="00674F5D">
          <w:footerReference w:type="default" r:id="rId9"/>
          <w:footerReference w:type="first" r:id="rId10"/>
          <w:pgSz w:w="12240" w:h="15840"/>
          <w:pgMar w:top="1440" w:right="1440" w:bottom="1440" w:left="1440" w:header="720" w:footer="720" w:gutter="0"/>
          <w:cols w:space="720"/>
          <w:titlePg/>
          <w:docGrid w:linePitch="360"/>
        </w:sectPr>
      </w:pPr>
    </w:p>
    <w:bookmarkEnd w:id="0"/>
    <w:bookmarkEnd w:id="1"/>
    <w:bookmarkEnd w:id="2"/>
    <w:p w14:paraId="6D51256E" w14:textId="0ADC156F" w:rsidR="00674F5D" w:rsidRDefault="00674F5D" w:rsidP="00192ADA"/>
    <w:p w14:paraId="7FD7C50F" w14:textId="77777777" w:rsidR="00192ADA" w:rsidRPr="00276C01" w:rsidRDefault="00192ADA" w:rsidP="00276C01">
      <w:pPr>
        <w:pStyle w:val="Heading1"/>
        <w:jc w:val="center"/>
      </w:pPr>
      <w:bookmarkStart w:id="3" w:name="_Toc224712032"/>
      <w:r w:rsidRPr="00276C01">
        <w:lastRenderedPageBreak/>
        <w:t>2026 Changes</w:t>
      </w:r>
      <w:bookmarkEnd w:id="3"/>
    </w:p>
    <w:p w14:paraId="13AFD00E" w14:textId="77777777" w:rsidR="00192ADA" w:rsidRPr="008B0AEB" w:rsidRDefault="00192ADA" w:rsidP="00276C01">
      <w:pPr>
        <w:pStyle w:val="Heading2"/>
      </w:pPr>
      <w:bookmarkStart w:id="4" w:name="_Toc130546339"/>
      <w:bookmarkStart w:id="5" w:name="_Toc224712033"/>
      <w:r w:rsidRPr="008B0AEB">
        <w:t xml:space="preserve">New </w:t>
      </w:r>
      <w:r w:rsidRPr="00276C01">
        <w:t>Elements</w:t>
      </w:r>
      <w:bookmarkEnd w:id="4"/>
      <w:bookmarkEnd w:id="5"/>
    </w:p>
    <w:p w14:paraId="5ACD6973" w14:textId="77777777" w:rsidR="00192ADA" w:rsidRPr="008B0AEB" w:rsidRDefault="00192ADA" w:rsidP="00276C01">
      <w:pPr>
        <w:pStyle w:val="Heading2"/>
      </w:pPr>
      <w:bookmarkStart w:id="6" w:name="_Toc130546340"/>
      <w:bookmarkStart w:id="7" w:name="_Toc224712034"/>
      <w:r w:rsidRPr="00276C01">
        <w:t>Deleted</w:t>
      </w:r>
      <w:r w:rsidRPr="008B0AEB">
        <w:t xml:space="preserve"> Elements</w:t>
      </w:r>
      <w:bookmarkEnd w:id="6"/>
      <w:bookmarkEnd w:id="7"/>
    </w:p>
    <w:p w14:paraId="15533BBE" w14:textId="77777777" w:rsidR="00192ADA" w:rsidRDefault="00192ADA" w:rsidP="00276C01">
      <w:pPr>
        <w:pStyle w:val="Heading2"/>
      </w:pPr>
      <w:bookmarkStart w:id="8" w:name="_Toc130546341"/>
      <w:bookmarkStart w:id="9" w:name="_Toc224712035"/>
      <w:r w:rsidRPr="008B0AEB">
        <w:t xml:space="preserve">Changes </w:t>
      </w:r>
      <w:r w:rsidRPr="00276C01">
        <w:t>to</w:t>
      </w:r>
      <w:r w:rsidRPr="008B0AEB">
        <w:t xml:space="preserve"> Existing Data Elements</w:t>
      </w:r>
      <w:bookmarkEnd w:id="8"/>
      <w:bookmarkEnd w:id="9"/>
    </w:p>
    <w:p w14:paraId="3527AF22" w14:textId="77777777" w:rsidR="00192ADA" w:rsidRDefault="00192ADA" w:rsidP="00192ADA">
      <w:pPr>
        <w:pStyle w:val="ListParagraph"/>
        <w:numPr>
          <w:ilvl w:val="0"/>
          <w:numId w:val="42"/>
        </w:numPr>
        <w:rPr>
          <w:i/>
          <w:iCs/>
          <w:color w:val="C00000"/>
        </w:rPr>
      </w:pPr>
      <w:r w:rsidRPr="00DA5BC8">
        <w:rPr>
          <w:i/>
          <w:iCs/>
          <w:color w:val="C00000"/>
        </w:rPr>
        <w:t xml:space="preserve">English Learner Status </w:t>
      </w:r>
    </w:p>
    <w:p w14:paraId="4E766D4A" w14:textId="77777777" w:rsidR="00192ADA" w:rsidRDefault="00192ADA" w:rsidP="00192ADA">
      <w:pPr>
        <w:pStyle w:val="ListParagraph"/>
        <w:numPr>
          <w:ilvl w:val="1"/>
          <w:numId w:val="42"/>
        </w:numPr>
        <w:rPr>
          <w:i/>
          <w:iCs/>
          <w:color w:val="C00000"/>
        </w:rPr>
      </w:pPr>
      <w:r>
        <w:rPr>
          <w:i/>
          <w:iCs/>
          <w:color w:val="C00000"/>
        </w:rPr>
        <w:t>G</w:t>
      </w:r>
      <w:r w:rsidRPr="00DA5BC8">
        <w:rPr>
          <w:i/>
          <w:iCs/>
          <w:color w:val="C00000"/>
        </w:rPr>
        <w:t>uidance</w:t>
      </w:r>
      <w:r>
        <w:rPr>
          <w:i/>
          <w:iCs/>
          <w:color w:val="C00000"/>
        </w:rPr>
        <w:t xml:space="preserve"> added</w:t>
      </w:r>
    </w:p>
    <w:p w14:paraId="304B83BB" w14:textId="77777777" w:rsidR="00192ADA" w:rsidRDefault="00192ADA" w:rsidP="00192ADA">
      <w:pPr>
        <w:pStyle w:val="ListParagraph"/>
        <w:numPr>
          <w:ilvl w:val="2"/>
          <w:numId w:val="42"/>
        </w:numPr>
        <w:rPr>
          <w:i/>
          <w:iCs/>
          <w:color w:val="C00000"/>
        </w:rPr>
      </w:pPr>
      <w:r>
        <w:rPr>
          <w:i/>
          <w:iCs/>
          <w:color w:val="C00000"/>
        </w:rPr>
        <w:t>S</w:t>
      </w:r>
      <w:r w:rsidRPr="00DA5BC8">
        <w:rPr>
          <w:i/>
          <w:iCs/>
          <w:color w:val="C00000"/>
        </w:rPr>
        <w:t>tudents tak</w:t>
      </w:r>
      <w:r>
        <w:rPr>
          <w:i/>
          <w:iCs/>
          <w:color w:val="C00000"/>
        </w:rPr>
        <w:t>ing</w:t>
      </w:r>
      <w:r w:rsidRPr="00DA5BC8">
        <w:rPr>
          <w:i/>
          <w:iCs/>
          <w:color w:val="C00000"/>
        </w:rPr>
        <w:t xml:space="preserve"> Alternate ACCESS</w:t>
      </w:r>
    </w:p>
    <w:p w14:paraId="5C095A39" w14:textId="77777777" w:rsidR="00192ADA" w:rsidRDefault="00192ADA" w:rsidP="00192ADA">
      <w:pPr>
        <w:pStyle w:val="ListParagraph"/>
        <w:numPr>
          <w:ilvl w:val="2"/>
          <w:numId w:val="42"/>
        </w:numPr>
        <w:rPr>
          <w:i/>
          <w:iCs/>
          <w:color w:val="C00000"/>
        </w:rPr>
      </w:pPr>
      <w:r>
        <w:rPr>
          <w:i/>
          <w:iCs/>
          <w:color w:val="C00000"/>
        </w:rPr>
        <w:t>PK Students – new code PE (Potential English learner)</w:t>
      </w:r>
    </w:p>
    <w:p w14:paraId="6DD72CDF" w14:textId="77777777" w:rsidR="00192ADA" w:rsidRDefault="00192ADA" w:rsidP="00192ADA">
      <w:pPr>
        <w:pStyle w:val="ListParagraph"/>
        <w:numPr>
          <w:ilvl w:val="0"/>
          <w:numId w:val="42"/>
        </w:numPr>
        <w:rPr>
          <w:i/>
          <w:iCs/>
          <w:color w:val="C00000"/>
        </w:rPr>
      </w:pPr>
      <w:r>
        <w:rPr>
          <w:i/>
          <w:iCs/>
          <w:color w:val="C00000"/>
        </w:rPr>
        <w:t>Migrant – added contact information to resolve errors when data does not match the Migrant Student Database</w:t>
      </w:r>
    </w:p>
    <w:p w14:paraId="3FB0DBB8" w14:textId="77777777" w:rsidR="00D630F1" w:rsidRDefault="00D630F1" w:rsidP="00192ADA">
      <w:pPr>
        <w:pStyle w:val="ListParagraph"/>
        <w:numPr>
          <w:ilvl w:val="0"/>
          <w:numId w:val="42"/>
        </w:numPr>
        <w:rPr>
          <w:i/>
          <w:iCs/>
          <w:color w:val="C00000"/>
        </w:rPr>
      </w:pPr>
      <w:r w:rsidRPr="00D630F1">
        <w:rPr>
          <w:i/>
          <w:iCs/>
          <w:color w:val="C00000"/>
        </w:rPr>
        <w:t>Early Education Program</w:t>
      </w:r>
      <w:r>
        <w:rPr>
          <w:i/>
          <w:iCs/>
          <w:color w:val="C00000"/>
        </w:rPr>
        <w:t xml:space="preserve"> – revised data element options</w:t>
      </w:r>
    </w:p>
    <w:p w14:paraId="668D8457" w14:textId="11B5374E" w:rsidR="00D630F1" w:rsidRDefault="00C16F85" w:rsidP="00D630F1">
      <w:pPr>
        <w:pStyle w:val="ListParagraph"/>
        <w:numPr>
          <w:ilvl w:val="1"/>
          <w:numId w:val="42"/>
        </w:numPr>
        <w:rPr>
          <w:i/>
          <w:iCs/>
          <w:color w:val="C00000"/>
        </w:rPr>
      </w:pPr>
      <w:r>
        <w:rPr>
          <w:i/>
          <w:iCs/>
          <w:color w:val="C00000"/>
        </w:rPr>
        <w:t>Option 4 is retired</w:t>
      </w:r>
    </w:p>
    <w:p w14:paraId="4A38B345" w14:textId="1AD011B1" w:rsidR="00C16F85" w:rsidRDefault="00C16F85" w:rsidP="00D630F1">
      <w:pPr>
        <w:pStyle w:val="ListParagraph"/>
        <w:numPr>
          <w:ilvl w:val="1"/>
          <w:numId w:val="42"/>
        </w:numPr>
        <w:rPr>
          <w:i/>
          <w:iCs/>
          <w:color w:val="C00000"/>
        </w:rPr>
      </w:pPr>
      <w:r>
        <w:rPr>
          <w:i/>
          <w:iCs/>
          <w:color w:val="C00000"/>
        </w:rPr>
        <w:t>Option 1 is now for any student that attended an early education program in an Alaska public school</w:t>
      </w:r>
    </w:p>
    <w:p w14:paraId="29544429" w14:textId="21D38248" w:rsidR="009D0497" w:rsidRDefault="009D0497" w:rsidP="009D0497">
      <w:pPr>
        <w:pStyle w:val="ListParagraph"/>
        <w:numPr>
          <w:ilvl w:val="2"/>
          <w:numId w:val="42"/>
        </w:numPr>
        <w:rPr>
          <w:i/>
          <w:iCs/>
          <w:color w:val="C00000"/>
        </w:rPr>
      </w:pPr>
      <w:r>
        <w:rPr>
          <w:i/>
          <w:iCs/>
          <w:color w:val="C00000"/>
        </w:rPr>
        <w:t>All students previously reported with options 1 or 4 should now be reported as option 1</w:t>
      </w:r>
    </w:p>
    <w:p w14:paraId="265FD439" w14:textId="1FE0C168" w:rsidR="00C16F85" w:rsidRPr="00DA5BC8" w:rsidRDefault="00C16F85" w:rsidP="00D630F1">
      <w:pPr>
        <w:pStyle w:val="ListParagraph"/>
        <w:numPr>
          <w:ilvl w:val="1"/>
          <w:numId w:val="42"/>
        </w:numPr>
        <w:rPr>
          <w:i/>
          <w:iCs/>
          <w:color w:val="C00000"/>
        </w:rPr>
      </w:pPr>
      <w:r>
        <w:rPr>
          <w:i/>
          <w:iCs/>
          <w:color w:val="C00000"/>
        </w:rPr>
        <w:t>Other options retain their original meaning</w:t>
      </w:r>
    </w:p>
    <w:p w14:paraId="72E163FD" w14:textId="77777777" w:rsidR="00192ADA" w:rsidRDefault="00192ADA" w:rsidP="00276C01">
      <w:pPr>
        <w:pStyle w:val="Heading2"/>
      </w:pPr>
      <w:bookmarkStart w:id="10" w:name="_Toc130546342"/>
      <w:bookmarkStart w:id="11" w:name="_Toc224712036"/>
      <w:r w:rsidRPr="008B0AEB">
        <w:t xml:space="preserve">New Errors </w:t>
      </w:r>
      <w:r w:rsidRPr="00276C01">
        <w:t>and</w:t>
      </w:r>
      <w:r w:rsidRPr="008B0AEB">
        <w:t xml:space="preserve"> Warnings</w:t>
      </w:r>
      <w:bookmarkEnd w:id="10"/>
      <w:bookmarkEnd w:id="11"/>
    </w:p>
    <w:p w14:paraId="77190408" w14:textId="4FC72FE4" w:rsidR="00FA59C5" w:rsidRPr="00FA59C5" w:rsidRDefault="00FA59C5" w:rsidP="00FA59C5">
      <w:pPr>
        <w:pStyle w:val="ListParagraph"/>
        <w:numPr>
          <w:ilvl w:val="0"/>
          <w:numId w:val="43"/>
        </w:numPr>
        <w:rPr>
          <w:i/>
          <w:iCs/>
          <w:color w:val="C00000"/>
        </w:rPr>
      </w:pPr>
      <w:r w:rsidRPr="00FA59C5">
        <w:rPr>
          <w:i/>
          <w:iCs/>
          <w:color w:val="C00000"/>
        </w:rPr>
        <w:t>74751</w:t>
      </w:r>
      <w:r>
        <w:rPr>
          <w:i/>
          <w:iCs/>
          <w:color w:val="C00000"/>
        </w:rPr>
        <w:t xml:space="preserve"> – [</w:t>
      </w:r>
      <w:r w:rsidRPr="00FA59C5">
        <w:rPr>
          <w:i/>
          <w:iCs/>
          <w:color w:val="C00000"/>
        </w:rPr>
        <w:t>Error</w:t>
      </w:r>
      <w:r>
        <w:rPr>
          <w:i/>
          <w:iCs/>
          <w:color w:val="C00000"/>
        </w:rPr>
        <w:t xml:space="preserve">] – </w:t>
      </w:r>
      <w:r w:rsidRPr="00FA59C5">
        <w:rPr>
          <w:i/>
          <w:iCs/>
          <w:color w:val="C00000"/>
        </w:rPr>
        <w:t>Invalid English Learner Status for Student Grade KG to 12, AD</w:t>
      </w:r>
      <w:r>
        <w:rPr>
          <w:i/>
          <w:iCs/>
          <w:color w:val="C00000"/>
        </w:rPr>
        <w:t xml:space="preserve"> – </w:t>
      </w:r>
      <w:r w:rsidRPr="00FA59C5">
        <w:rPr>
          <w:i/>
          <w:iCs/>
          <w:color w:val="C00000"/>
        </w:rPr>
        <w:t>KG to grade 12 and AD students can only be coded as L1, LP, LT, M1, M2, M3, or M4.</w:t>
      </w:r>
    </w:p>
    <w:p w14:paraId="575BDB3F" w14:textId="53CFFA01" w:rsidR="00FA59C5" w:rsidRPr="007A4EA0" w:rsidRDefault="00FA59C5" w:rsidP="00FA59C5">
      <w:pPr>
        <w:pStyle w:val="ListParagraph"/>
        <w:numPr>
          <w:ilvl w:val="0"/>
          <w:numId w:val="43"/>
        </w:numPr>
        <w:rPr>
          <w:i/>
          <w:iCs/>
          <w:color w:val="C00000"/>
        </w:rPr>
      </w:pPr>
      <w:r w:rsidRPr="00FA59C5">
        <w:rPr>
          <w:i/>
          <w:iCs/>
          <w:color w:val="C00000"/>
        </w:rPr>
        <w:t>74752</w:t>
      </w:r>
      <w:r>
        <w:rPr>
          <w:i/>
          <w:iCs/>
          <w:color w:val="C00000"/>
        </w:rPr>
        <w:t xml:space="preserve"> – [</w:t>
      </w:r>
      <w:r w:rsidRPr="00FA59C5">
        <w:rPr>
          <w:i/>
          <w:iCs/>
          <w:color w:val="C00000"/>
        </w:rPr>
        <w:t>Error</w:t>
      </w:r>
      <w:r>
        <w:rPr>
          <w:i/>
          <w:iCs/>
          <w:color w:val="C00000"/>
        </w:rPr>
        <w:t xml:space="preserve">] – </w:t>
      </w:r>
      <w:r w:rsidRPr="00FA59C5">
        <w:rPr>
          <w:i/>
          <w:iCs/>
          <w:color w:val="C00000"/>
        </w:rPr>
        <w:t>Invalid English Learner Status for Student Grade PK</w:t>
      </w:r>
      <w:r>
        <w:rPr>
          <w:i/>
          <w:iCs/>
          <w:color w:val="C00000"/>
        </w:rPr>
        <w:t xml:space="preserve"> – </w:t>
      </w:r>
      <w:r w:rsidRPr="00FA59C5">
        <w:rPr>
          <w:i/>
          <w:iCs/>
          <w:color w:val="C00000"/>
        </w:rPr>
        <w:t>PK students can only be coded as X (not an English Learner) or PE (Potential English learner).</w:t>
      </w:r>
    </w:p>
    <w:p w14:paraId="013768D7" w14:textId="77777777" w:rsidR="00192ADA" w:rsidRDefault="00192ADA" w:rsidP="00276C01">
      <w:pPr>
        <w:pStyle w:val="Heading2"/>
      </w:pPr>
      <w:bookmarkStart w:id="12" w:name="_Toc130546343"/>
      <w:bookmarkStart w:id="13" w:name="_Toc224712037"/>
      <w:r w:rsidRPr="008B0AEB">
        <w:t xml:space="preserve">Changed </w:t>
      </w:r>
      <w:r w:rsidRPr="00276C01">
        <w:t>Errors</w:t>
      </w:r>
      <w:r w:rsidRPr="008B0AEB">
        <w:t xml:space="preserve"> or Warnings</w:t>
      </w:r>
      <w:bookmarkEnd w:id="12"/>
      <w:bookmarkEnd w:id="13"/>
    </w:p>
    <w:p w14:paraId="14AD3BD7" w14:textId="1EF1A678" w:rsidR="00B977DB" w:rsidRPr="00B977DB" w:rsidRDefault="00B977DB" w:rsidP="00B977DB">
      <w:pPr>
        <w:pStyle w:val="ListParagraph"/>
        <w:numPr>
          <w:ilvl w:val="0"/>
          <w:numId w:val="43"/>
        </w:numPr>
      </w:pPr>
      <w:r w:rsidRPr="00B977DB">
        <w:t>74231</w:t>
      </w:r>
      <w:r>
        <w:t xml:space="preserve"> – [</w:t>
      </w:r>
      <w:r w:rsidRPr="00B977DB">
        <w:t>Error</w:t>
      </w:r>
      <w:r>
        <w:t xml:space="preserve">] - </w:t>
      </w:r>
      <w:r w:rsidRPr="00B977DB">
        <w:t>Early education program reported is not in the option set</w:t>
      </w:r>
      <w:r>
        <w:t xml:space="preserve"> - </w:t>
      </w:r>
      <w:r w:rsidRPr="00B977DB">
        <w:t xml:space="preserve">The value entered for early education program can only be one of the values </w:t>
      </w:r>
      <w:r w:rsidR="00FA318B" w:rsidRPr="00FA318B">
        <w:rPr>
          <w:i/>
          <w:iCs/>
          <w:color w:val="C00000"/>
        </w:rPr>
        <w:t>1</w:t>
      </w:r>
      <w:r w:rsidR="00FA318B">
        <w:rPr>
          <w:i/>
          <w:iCs/>
          <w:color w:val="C00000"/>
        </w:rPr>
        <w:t xml:space="preserve">, 2, 3, 5, and 6. </w:t>
      </w:r>
    </w:p>
    <w:p w14:paraId="45BD9ED3" w14:textId="77777777" w:rsidR="00192ADA" w:rsidRDefault="00192ADA">
      <w:pPr>
        <w:pStyle w:val="Heading2"/>
      </w:pPr>
      <w:bookmarkStart w:id="14" w:name="_Toc130546344"/>
      <w:bookmarkStart w:id="15" w:name="_Toc224712038"/>
      <w:r w:rsidRPr="008B0AEB">
        <w:t xml:space="preserve">Deleted </w:t>
      </w:r>
      <w:r w:rsidRPr="00276C01">
        <w:t>Errors</w:t>
      </w:r>
      <w:r w:rsidRPr="008B0AEB">
        <w:t xml:space="preserve"> or Warnings</w:t>
      </w:r>
      <w:bookmarkEnd w:id="14"/>
      <w:bookmarkEnd w:id="15"/>
    </w:p>
    <w:p w14:paraId="660F2F43"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59BB30B0" w14:textId="6CC1E8DC" w:rsidR="00192ADA" w:rsidRPr="008B0AEB" w:rsidRDefault="00192ADA" w:rsidP="00192ADA">
      <w:pPr>
        <w:pStyle w:val="Heading1"/>
        <w:jc w:val="center"/>
      </w:pPr>
      <w:bookmarkStart w:id="16" w:name="_Toc224712039"/>
      <w:r w:rsidRPr="00276C01">
        <w:lastRenderedPageBreak/>
        <w:t>Instructions</w:t>
      </w:r>
      <w:bookmarkEnd w:id="16"/>
    </w:p>
    <w:p w14:paraId="7D47AFC4" w14:textId="77777777" w:rsidR="00192ADA" w:rsidRPr="008B0AEB" w:rsidRDefault="00192ADA" w:rsidP="00192ADA">
      <w:pPr>
        <w:pStyle w:val="NoSpacing"/>
      </w:pPr>
    </w:p>
    <w:p w14:paraId="422EFE9E" w14:textId="77777777" w:rsidR="00192ADA" w:rsidRPr="008B0AEB" w:rsidRDefault="00192ADA" w:rsidP="00192ADA">
      <w:pPr>
        <w:numPr>
          <w:ilvl w:val="0"/>
          <w:numId w:val="4"/>
        </w:numPr>
        <w:spacing w:after="0" w:line="240" w:lineRule="auto"/>
        <w:rPr>
          <w:rFonts w:cs="Arial"/>
          <w:b/>
        </w:rPr>
      </w:pPr>
      <w:r w:rsidRPr="008B0AEB">
        <w:rPr>
          <w:rFonts w:cs="Arial"/>
        </w:rPr>
        <w:t xml:space="preserve">Districts will submit the data elements defined in this data handbook for each </w:t>
      </w:r>
      <w:r>
        <w:rPr>
          <w:rFonts w:cs="Arial"/>
        </w:rPr>
        <w:t>student who was enrolled in the school district during the 2025-2026 school year</w:t>
      </w:r>
      <w:r w:rsidRPr="008B0AEB">
        <w:rPr>
          <w:rFonts w:cs="Arial"/>
        </w:rPr>
        <w:t xml:space="preserve"> through the </w:t>
      </w:r>
      <w:hyperlink r:id="rId11" w:history="1">
        <w:r w:rsidRPr="008B0AEB">
          <w:rPr>
            <w:rStyle w:val="Hyperlink"/>
            <w:rFonts w:cs="Arial"/>
          </w:rPr>
          <w:t>State Report Manager (SRM)</w:t>
        </w:r>
      </w:hyperlink>
      <w:r w:rsidRPr="008B0AEB">
        <w:rPr>
          <w:rFonts w:cs="Arial"/>
        </w:rPr>
        <w:t xml:space="preserve"> </w:t>
      </w:r>
      <w:r w:rsidRPr="008B0AEB">
        <w:t>(srm.eed.state.ak.us/</w:t>
      </w:r>
      <w:proofErr w:type="spellStart"/>
      <w:r w:rsidRPr="008B0AEB">
        <w:t>srm</w:t>
      </w:r>
      <w:proofErr w:type="spellEnd"/>
      <w:r w:rsidRPr="00A050B9">
        <w:rPr>
          <w:rFonts w:cs="Arial"/>
        </w:rPr>
        <w:t>)</w:t>
      </w:r>
      <w:r w:rsidRPr="00A050B9">
        <w:rPr>
          <w:rStyle w:val="Hyperlink"/>
          <w:rFonts w:cs="Arial"/>
          <w:color w:val="auto"/>
          <w:u w:val="none"/>
        </w:rPr>
        <w:t xml:space="preserve">. SRM </w:t>
      </w:r>
      <w:r w:rsidRPr="00A050B9">
        <w:t xml:space="preserve">is </w:t>
      </w:r>
      <w:r w:rsidRPr="008B0AEB">
        <w:t>an online automated data collection process where district staff will upload data files and receive immediate data validation.</w:t>
      </w:r>
    </w:p>
    <w:p w14:paraId="1FEADC86" w14:textId="77777777" w:rsidR="00192ADA" w:rsidRPr="008B0AEB" w:rsidRDefault="00192ADA" w:rsidP="00192ADA">
      <w:pPr>
        <w:pStyle w:val="NoSpacing"/>
        <w:rPr>
          <w:b/>
        </w:rPr>
      </w:pPr>
    </w:p>
    <w:p w14:paraId="101AD474" w14:textId="77777777" w:rsidR="00192ADA" w:rsidRPr="008B0AEB" w:rsidRDefault="00192ADA" w:rsidP="00192ADA">
      <w:pPr>
        <w:pStyle w:val="NoSpacing"/>
        <w:ind w:left="720"/>
      </w:pPr>
      <w:r w:rsidRPr="008B0AEB">
        <w:rPr>
          <w:b/>
        </w:rPr>
        <w:t>Note:</w:t>
      </w:r>
      <w:r w:rsidRPr="008B0AEB">
        <w:t xml:space="preserve"> </w:t>
      </w:r>
      <w:r>
        <w:t>Students that have dropped out or transferred during the summer of 2025</w:t>
      </w:r>
      <w:r w:rsidRPr="008B0AEB">
        <w:t xml:space="preserve"> </w:t>
      </w:r>
      <w:r w:rsidRPr="008B0AEB">
        <w:rPr>
          <w:u w:val="single"/>
        </w:rPr>
        <w:t>should be reported</w:t>
      </w:r>
      <w:r w:rsidRPr="008B0AEB">
        <w:t xml:space="preserve">, but with </w:t>
      </w:r>
      <w:r w:rsidRPr="00A050B9">
        <w:t>blank</w:t>
      </w:r>
      <w:r w:rsidRPr="008B0AEB">
        <w:t xml:space="preserve"> Entry and Exit Dates. For summer dropouts, use an Entry Type of 0 and an Exit Type of 0 (see FAQ #</w:t>
      </w:r>
      <w:r w:rsidRPr="002F00F4">
        <w:rPr>
          <w:i/>
          <w:iCs/>
          <w:color w:val="C00000"/>
        </w:rPr>
        <w:t>30</w:t>
      </w:r>
      <w:r w:rsidRPr="008B0AEB">
        <w:t xml:space="preserve">). </w:t>
      </w:r>
    </w:p>
    <w:p w14:paraId="70551C76" w14:textId="77777777" w:rsidR="00192ADA" w:rsidRPr="008B0AEB" w:rsidRDefault="00192ADA" w:rsidP="00192ADA">
      <w:pPr>
        <w:pStyle w:val="NoSpacing"/>
        <w:ind w:left="720"/>
      </w:pPr>
    </w:p>
    <w:p w14:paraId="0C31CF29" w14:textId="77777777" w:rsidR="00192ADA" w:rsidRPr="008B0AEB" w:rsidRDefault="00192ADA" w:rsidP="00192ADA">
      <w:pPr>
        <w:pStyle w:val="NoSpacing"/>
        <w:ind w:left="720"/>
      </w:pPr>
      <w:r w:rsidRPr="008B0AEB">
        <w:t xml:space="preserve">For summer transfers (including students that withdrew to attend the Alaska Military Youth Academy), use an Entry Type of 0 and the Exit Type that matches the exit </w:t>
      </w:r>
      <w:proofErr w:type="gramStart"/>
      <w:r w:rsidRPr="008B0AEB">
        <w:t>event, (</w:t>
      </w:r>
      <w:proofErr w:type="gramEnd"/>
      <w:r w:rsidRPr="008B0AEB">
        <w:t xml:space="preserve">i.e., transfer). In either situation, leave AgDA and </w:t>
      </w:r>
      <w:proofErr w:type="spellStart"/>
      <w:r w:rsidRPr="008B0AEB">
        <w:t>AgDM</w:t>
      </w:r>
      <w:proofErr w:type="spellEnd"/>
      <w:r w:rsidRPr="008B0AEB">
        <w:t xml:space="preserve"> blank (see FAQ #</w:t>
      </w:r>
      <w:r w:rsidRPr="002F00F4">
        <w:rPr>
          <w:i/>
          <w:iCs/>
          <w:color w:val="C00000"/>
        </w:rPr>
        <w:t>56</w:t>
      </w:r>
      <w:r w:rsidRPr="002F00F4">
        <w:rPr>
          <w:i/>
          <w:iCs/>
        </w:rPr>
        <w:t>)</w:t>
      </w:r>
      <w:r w:rsidRPr="008B0AEB">
        <w:t>.</w:t>
      </w:r>
    </w:p>
    <w:p w14:paraId="6DE507C5" w14:textId="77777777" w:rsidR="00192ADA" w:rsidRPr="008B0AEB" w:rsidRDefault="00192ADA" w:rsidP="00192ADA">
      <w:pPr>
        <w:pStyle w:val="NoSpacing"/>
        <w:ind w:left="720"/>
      </w:pPr>
    </w:p>
    <w:p w14:paraId="06681365" w14:textId="77777777" w:rsidR="00192ADA" w:rsidRPr="008B0AEB" w:rsidRDefault="00192ADA" w:rsidP="00192ADA">
      <w:pPr>
        <w:pStyle w:val="NoSpacing"/>
        <w:ind w:left="720"/>
      </w:pPr>
      <w:r w:rsidRPr="008B0AEB">
        <w:t xml:space="preserve">Students should only be included in the </w:t>
      </w:r>
      <w:proofErr w:type="gramStart"/>
      <w:r w:rsidRPr="008B0AEB">
        <w:t>Summer</w:t>
      </w:r>
      <w:proofErr w:type="gramEnd"/>
      <w:r w:rsidRPr="008B0AEB">
        <w:t xml:space="preserve"> OASIS data collection if they transferred in or attended between </w:t>
      </w:r>
      <w:r>
        <w:t xml:space="preserve">July 1, </w:t>
      </w:r>
      <w:proofErr w:type="gramStart"/>
      <w:r>
        <w:t>2025</w:t>
      </w:r>
      <w:proofErr w:type="gramEnd"/>
      <w:r w:rsidRPr="008B0AEB">
        <w:t xml:space="preserve"> and </w:t>
      </w:r>
      <w:r>
        <w:t>June 30, 2026</w:t>
      </w:r>
      <w:r w:rsidRPr="008B0AEB">
        <w:t>. Include students that are attending only to receive SPED services.</w:t>
      </w:r>
    </w:p>
    <w:p w14:paraId="61BCC2DC" w14:textId="77777777" w:rsidR="00192ADA" w:rsidRPr="008B0AEB" w:rsidRDefault="00192ADA" w:rsidP="00192ADA">
      <w:pPr>
        <w:pStyle w:val="NoSpacing"/>
        <w:ind w:left="720"/>
      </w:pPr>
    </w:p>
    <w:p w14:paraId="218C6277" w14:textId="77777777" w:rsidR="00192ADA" w:rsidRPr="008B0AEB" w:rsidRDefault="00192ADA" w:rsidP="00192ADA">
      <w:pPr>
        <w:pStyle w:val="NoSpacing"/>
        <w:ind w:left="720"/>
      </w:pPr>
      <w:r w:rsidRPr="008B0AEB">
        <w:t xml:space="preserve">Under no circumstances should Exit Type 0 be used to change a student’s graduation status or membership in the graduation cohort. If a student did not transfer in or attend during the school year, their graduation or cohort membership status can be updated by providing documentation. </w:t>
      </w:r>
      <w:r>
        <w:t>Between August and September 2026</w:t>
      </w:r>
      <w:r w:rsidRPr="008B0AEB">
        <w:t>, there will be an opportunity for the school districts to request cohort adjustments prior to graduation rates being calculated.</w:t>
      </w:r>
    </w:p>
    <w:p w14:paraId="21AA4254" w14:textId="77777777" w:rsidR="00192ADA" w:rsidRPr="008B0AEB" w:rsidRDefault="00192ADA" w:rsidP="00192ADA">
      <w:pPr>
        <w:spacing w:before="200"/>
        <w:ind w:left="720"/>
        <w:rPr>
          <w:rFonts w:eastAsia="Arial Unicode MS" w:cs="Arial"/>
        </w:rPr>
      </w:pPr>
      <w:r w:rsidRPr="008B0AEB">
        <w:rPr>
          <w:rFonts w:cs="Arial"/>
        </w:rPr>
        <w:t>To accommodate the different computer systems in Alaska and to facilitate data reporting, districts have two file format options for reporting data:</w:t>
      </w:r>
    </w:p>
    <w:p w14:paraId="1BBF54DA" w14:textId="77777777" w:rsidR="00192ADA" w:rsidRPr="008B0AEB" w:rsidRDefault="00192ADA" w:rsidP="00192ADA">
      <w:pPr>
        <w:numPr>
          <w:ilvl w:val="2"/>
          <w:numId w:val="4"/>
        </w:numPr>
        <w:tabs>
          <w:tab w:val="clear" w:pos="2340"/>
        </w:tabs>
        <w:spacing w:after="0" w:line="240" w:lineRule="auto"/>
        <w:ind w:left="2160"/>
        <w:rPr>
          <w:rFonts w:cs="Arial"/>
        </w:rPr>
      </w:pPr>
      <w:r w:rsidRPr="008B0AEB">
        <w:rPr>
          <w:rFonts w:cs="Arial"/>
        </w:rPr>
        <w:t>Tab-delimited (.TXT)</w:t>
      </w:r>
    </w:p>
    <w:p w14:paraId="1626FBDA" w14:textId="77777777" w:rsidR="00192ADA" w:rsidRPr="008B0AEB" w:rsidRDefault="00192ADA" w:rsidP="00192ADA">
      <w:pPr>
        <w:numPr>
          <w:ilvl w:val="2"/>
          <w:numId w:val="4"/>
        </w:numPr>
        <w:tabs>
          <w:tab w:val="clear" w:pos="2340"/>
        </w:tabs>
        <w:spacing w:after="0" w:line="240" w:lineRule="auto"/>
        <w:ind w:left="2160"/>
        <w:rPr>
          <w:rFonts w:eastAsia="Arial Unicode MS" w:cs="Arial"/>
        </w:rPr>
      </w:pPr>
      <w:r w:rsidRPr="008B0AEB">
        <w:rPr>
          <w:rFonts w:eastAsia="Arial Unicode MS" w:cs="Arial"/>
        </w:rPr>
        <w:t>Comma-separated (.CSV)</w:t>
      </w:r>
    </w:p>
    <w:p w14:paraId="709886B3" w14:textId="77777777" w:rsidR="00192ADA" w:rsidRPr="008B0AEB" w:rsidRDefault="00192ADA" w:rsidP="00192ADA">
      <w:pPr>
        <w:pStyle w:val="NoSpacing"/>
        <w:ind w:left="720"/>
      </w:pPr>
    </w:p>
    <w:p w14:paraId="26747D2F" w14:textId="283D4A3E" w:rsidR="00192ADA" w:rsidRPr="008B0AEB" w:rsidRDefault="00192ADA" w:rsidP="00192ADA">
      <w:pPr>
        <w:pStyle w:val="NoSpacing"/>
        <w:ind w:left="720"/>
        <w:rPr>
          <w:bCs/>
        </w:rPr>
      </w:pPr>
      <w:r w:rsidRPr="008B0AEB">
        <w:t xml:space="preserve">For further instructions on submitting </w:t>
      </w:r>
      <w:proofErr w:type="gramStart"/>
      <w:r w:rsidRPr="008B0AEB">
        <w:t>through</w:t>
      </w:r>
      <w:proofErr w:type="gramEnd"/>
      <w:r w:rsidRPr="008B0AEB">
        <w:t xml:space="preserve"> the State Report Manager, please see </w:t>
      </w:r>
      <w:hyperlink w:anchor="_Appendix_G:_State" w:history="1">
        <w:r w:rsidRPr="008B0AEB">
          <w:rPr>
            <w:rStyle w:val="Hyperlink"/>
          </w:rPr>
          <w:t>Appen</w:t>
        </w:r>
        <w:r w:rsidRPr="008B0AEB">
          <w:rPr>
            <w:rStyle w:val="Hyperlink"/>
          </w:rPr>
          <w:t>d</w:t>
        </w:r>
        <w:r w:rsidRPr="008B0AEB">
          <w:rPr>
            <w:rStyle w:val="Hyperlink"/>
          </w:rPr>
          <w:t>ix G</w:t>
        </w:r>
      </w:hyperlink>
      <w:r w:rsidRPr="008B0AEB">
        <w:t xml:space="preserve">. Additionally, the Department of Education and Early Development (DEED) will open a </w:t>
      </w:r>
      <w:hyperlink r:id="rId12" w:history="1">
        <w:r w:rsidRPr="008B0AEB">
          <w:rPr>
            <w:rStyle w:val="Hyperlink"/>
          </w:rPr>
          <w:t>test environment for the State Report Manager</w:t>
        </w:r>
      </w:hyperlink>
      <w:r w:rsidRPr="008B0AEB">
        <w:t xml:space="preserve"> (srmtest.eed.state.ak.us/</w:t>
      </w:r>
      <w:proofErr w:type="spellStart"/>
      <w:r w:rsidRPr="008B0AEB">
        <w:t>srm</w:t>
      </w:r>
      <w:proofErr w:type="spellEnd"/>
      <w:r w:rsidRPr="008B0AEB">
        <w:t>/</w:t>
      </w:r>
      <w:r w:rsidRPr="008B0AEB">
        <w:rPr>
          <w:rFonts w:cs="Arial"/>
        </w:rPr>
        <w:t>)</w:t>
      </w:r>
      <w:r w:rsidRPr="008B0AEB">
        <w:t xml:space="preserve"> on </w:t>
      </w:r>
      <w:r>
        <w:t>May 1</w:t>
      </w:r>
      <w:r w:rsidR="001102D2">
        <w:t>8</w:t>
      </w:r>
      <w:r w:rsidRPr="008B0AEB">
        <w:t xml:space="preserve">. </w:t>
      </w:r>
      <w:bookmarkStart w:id="17" w:name="_Hlk130378645"/>
      <w:r w:rsidRPr="008B0AEB">
        <w:rPr>
          <w:bCs/>
        </w:rPr>
        <w:t xml:space="preserve">If your district is unable to submit the Summer OASIS file using the State Report Manager contact </w:t>
      </w:r>
      <w:r w:rsidRPr="009E0EA1">
        <w:rPr>
          <w:rFonts w:cs="Calibri"/>
          <w:lang w:val="en"/>
        </w:rPr>
        <w:t>John</w:t>
      </w:r>
      <w:r w:rsidRPr="008B0AEB">
        <w:rPr>
          <w:rFonts w:ascii="Calibri" w:hAnsi="Calibri" w:cs="Calibri"/>
          <w:lang w:val="en"/>
        </w:rPr>
        <w:t xml:space="preserve"> Jones (</w:t>
      </w:r>
      <w:hyperlink r:id="rId13" w:history="1">
        <w:r w:rsidRPr="008B0AEB">
          <w:rPr>
            <w:rStyle w:val="Hyperlink"/>
            <w:rFonts w:ascii="Calibri" w:hAnsi="Calibri" w:cs="Calibri"/>
            <w:lang w:val="en"/>
          </w:rPr>
          <w:t>john.jones2@alaska.gov</w:t>
        </w:r>
      </w:hyperlink>
      <w:r w:rsidRPr="008B0AEB">
        <w:rPr>
          <w:rFonts w:ascii="Calibri" w:hAnsi="Calibri" w:cs="Calibri"/>
          <w:lang w:val="en"/>
        </w:rPr>
        <w:t xml:space="preserve">) or send an email to </w:t>
      </w:r>
      <w:hyperlink r:id="rId14" w:history="1">
        <w:r w:rsidRPr="008B0AEB">
          <w:rPr>
            <w:rStyle w:val="Hyperlink"/>
            <w:rFonts w:ascii="Calibri" w:hAnsi="Calibri" w:cs="Calibri"/>
            <w:lang w:val="en"/>
          </w:rPr>
          <w:t>deed.srm@alaska.gov</w:t>
        </w:r>
      </w:hyperlink>
      <w:r w:rsidRPr="008B0AEB">
        <w:rPr>
          <w:rFonts w:ascii="Calibri" w:hAnsi="Calibri" w:cs="Calibri"/>
          <w:lang w:val="en"/>
        </w:rPr>
        <w:t xml:space="preserve"> for assistance.</w:t>
      </w:r>
      <w:bookmarkEnd w:id="17"/>
    </w:p>
    <w:p w14:paraId="5DF34D2A" w14:textId="77777777" w:rsidR="00192ADA" w:rsidRPr="008B0AEB" w:rsidRDefault="00192ADA" w:rsidP="00192ADA">
      <w:pPr>
        <w:numPr>
          <w:ilvl w:val="0"/>
          <w:numId w:val="4"/>
        </w:numPr>
        <w:spacing w:before="200" w:after="0" w:line="240" w:lineRule="auto"/>
        <w:rPr>
          <w:rFonts w:cs="Arial"/>
        </w:rPr>
      </w:pPr>
      <w:r w:rsidRPr="008B0AEB">
        <w:rPr>
          <w:rFonts w:cs="Arial"/>
        </w:rPr>
        <w:t>After the completed data file is submitted, the sender will immediately receive a validation summary report that lists any errors that need to be corrected and warnings where additional scrutiny is strongly advised.</w:t>
      </w:r>
    </w:p>
    <w:p w14:paraId="59E41CF9" w14:textId="77777777" w:rsidR="00192ADA" w:rsidRPr="008B0AEB" w:rsidRDefault="00192ADA" w:rsidP="00192ADA">
      <w:pPr>
        <w:numPr>
          <w:ilvl w:val="0"/>
          <w:numId w:val="4"/>
        </w:numPr>
        <w:spacing w:before="200" w:after="0" w:line="240" w:lineRule="auto"/>
        <w:rPr>
          <w:rFonts w:eastAsia="Arial Unicode MS" w:cs="Arial"/>
        </w:rPr>
      </w:pPr>
      <w:r w:rsidRPr="008B0AEB">
        <w:rPr>
          <w:rFonts w:eastAsia="Arial Unicode MS" w:cs="Arial"/>
        </w:rPr>
        <w:lastRenderedPageBreak/>
        <w:t>The submitter must make corrections in original file to address the errors and warnings listed in the validation summary.</w:t>
      </w:r>
    </w:p>
    <w:p w14:paraId="1F3858B2" w14:textId="2D41E4DE" w:rsidR="00192ADA" w:rsidRPr="008B0AEB" w:rsidRDefault="00192ADA" w:rsidP="00192ADA">
      <w:pPr>
        <w:spacing w:before="200"/>
        <w:ind w:left="720"/>
        <w:rPr>
          <w:rFonts w:eastAsia="Arial Unicode MS" w:cs="Arial"/>
        </w:rPr>
      </w:pPr>
      <w:r w:rsidRPr="008B0AEB">
        <w:rPr>
          <w:rFonts w:eastAsia="Arial Unicode MS" w:cs="Arial"/>
        </w:rPr>
        <w:t xml:space="preserve">For a list of validation rules and error message details, please see </w:t>
      </w:r>
      <w:hyperlink w:anchor="_Appendix_H:_State_3" w:history="1">
        <w:r w:rsidR="001D5084">
          <w:rPr>
            <w:rStyle w:val="Hyperlink"/>
            <w:rFonts w:eastAsia="Arial Unicode MS" w:cs="Arial"/>
          </w:rPr>
          <w:t>Appendix H</w:t>
        </w:r>
      </w:hyperlink>
      <w:r w:rsidRPr="008B0AEB">
        <w:rPr>
          <w:rFonts w:eastAsia="Arial Unicode MS" w:cs="Arial"/>
        </w:rPr>
        <w:t>.</w:t>
      </w:r>
    </w:p>
    <w:p w14:paraId="4FAF6F24" w14:textId="77777777" w:rsidR="00192ADA" w:rsidRPr="008B0AEB" w:rsidRDefault="00192ADA" w:rsidP="00192ADA">
      <w:pPr>
        <w:numPr>
          <w:ilvl w:val="0"/>
          <w:numId w:val="4"/>
        </w:numPr>
        <w:spacing w:before="200" w:after="0" w:line="240" w:lineRule="auto"/>
        <w:rPr>
          <w:rFonts w:eastAsia="Arial Unicode MS" w:cs="Arial"/>
        </w:rPr>
      </w:pPr>
      <w:r w:rsidRPr="008B0AEB">
        <w:rPr>
          <w:rFonts w:cs="Arial"/>
        </w:rPr>
        <w:t xml:space="preserve">Corrections will be </w:t>
      </w:r>
      <w:proofErr w:type="gramStart"/>
      <w:r w:rsidRPr="008B0AEB">
        <w:rPr>
          <w:rFonts w:cs="Arial"/>
        </w:rPr>
        <w:t>resubmitted</w:t>
      </w:r>
      <w:proofErr w:type="gramEnd"/>
      <w:r w:rsidRPr="008B0AEB">
        <w:rPr>
          <w:rFonts w:cs="Arial"/>
        </w:rPr>
        <w:t xml:space="preserve"> through SRM. Repeat steps 1-3 until data is free of errors.</w:t>
      </w:r>
    </w:p>
    <w:p w14:paraId="1847A70D" w14:textId="77777777" w:rsidR="00192ADA" w:rsidRPr="008B0AEB" w:rsidRDefault="00192ADA" w:rsidP="00192ADA">
      <w:pPr>
        <w:numPr>
          <w:ilvl w:val="0"/>
          <w:numId w:val="4"/>
        </w:numPr>
        <w:spacing w:before="200" w:after="0" w:line="240" w:lineRule="auto"/>
        <w:rPr>
          <w:rFonts w:eastAsia="Arial Unicode MS" w:cs="Arial"/>
        </w:rPr>
      </w:pPr>
      <w:r w:rsidRPr="008B0AEB">
        <w:rPr>
          <w:rFonts w:cs="Arial"/>
        </w:rPr>
        <w:t>The submitter will certify that all data submitted through SRM are accurate.</w:t>
      </w:r>
    </w:p>
    <w:p w14:paraId="0FE05194" w14:textId="77777777" w:rsidR="00192ADA" w:rsidRPr="008B0AEB" w:rsidRDefault="00192ADA" w:rsidP="00192ADA">
      <w:pPr>
        <w:pStyle w:val="NoSpacing"/>
        <w:ind w:left="720"/>
      </w:pPr>
    </w:p>
    <w:p w14:paraId="2BA6428E" w14:textId="77777777" w:rsidR="00192ADA" w:rsidRPr="008B0AEB" w:rsidRDefault="00192ADA" w:rsidP="00192ADA">
      <w:pPr>
        <w:pStyle w:val="NoSpacing"/>
        <w:rPr>
          <w:b/>
        </w:rPr>
      </w:pPr>
    </w:p>
    <w:p w14:paraId="2454065F" w14:textId="77777777" w:rsidR="00192ADA" w:rsidRPr="008B0AEB" w:rsidRDefault="00192ADA" w:rsidP="00192ADA">
      <w:pPr>
        <w:pStyle w:val="NoSpacing"/>
      </w:pPr>
      <w:r>
        <w:rPr>
          <w:b/>
        </w:rPr>
        <w:t>Due Date: July 15, 2026</w:t>
      </w:r>
    </w:p>
    <w:p w14:paraId="46853A9C" w14:textId="77777777" w:rsidR="00192ADA" w:rsidRPr="008B0AEB" w:rsidRDefault="00192ADA" w:rsidP="00192ADA">
      <w:pPr>
        <w:pStyle w:val="NoSpacing"/>
      </w:pPr>
      <w:r w:rsidRPr="008B0AEB">
        <w:rPr>
          <w:b/>
        </w:rPr>
        <w:t>Preferred:</w:t>
      </w:r>
      <w:r w:rsidRPr="008B0AEB">
        <w:t xml:space="preserve"> </w:t>
      </w:r>
      <w:r>
        <w:t>June 30, 2026</w:t>
      </w:r>
    </w:p>
    <w:p w14:paraId="0026532F" w14:textId="77777777" w:rsidR="00192ADA" w:rsidRPr="008B0AEB" w:rsidRDefault="00192ADA" w:rsidP="00192ADA">
      <w:pPr>
        <w:pStyle w:val="NoSpacing"/>
        <w:rPr>
          <w:b/>
        </w:rPr>
      </w:pPr>
    </w:p>
    <w:p w14:paraId="5951E3C0" w14:textId="77777777" w:rsidR="00192ADA" w:rsidRPr="008B0AEB" w:rsidRDefault="00192ADA" w:rsidP="00192ADA">
      <w:pPr>
        <w:pStyle w:val="NoSpacing"/>
        <w:rPr>
          <w:b/>
        </w:rPr>
      </w:pPr>
      <w:r w:rsidRPr="008B0AEB">
        <w:rPr>
          <w:b/>
        </w:rPr>
        <w:t>For further information regarding Summer OASIS, contact:</w:t>
      </w:r>
    </w:p>
    <w:p w14:paraId="359B2700" w14:textId="77777777" w:rsidR="00192ADA" w:rsidRPr="008B0AEB" w:rsidRDefault="00192ADA" w:rsidP="00192ADA">
      <w:pPr>
        <w:pStyle w:val="NoSpacing"/>
      </w:pPr>
      <w:r w:rsidRPr="008B0AEB">
        <w:t>John Jones</w:t>
      </w:r>
    </w:p>
    <w:p w14:paraId="1C340298" w14:textId="77777777" w:rsidR="00192ADA" w:rsidRPr="008B0AEB" w:rsidRDefault="00192ADA" w:rsidP="00192ADA">
      <w:pPr>
        <w:pStyle w:val="NoSpacing"/>
      </w:pPr>
      <w:r w:rsidRPr="008B0AEB">
        <w:t>Research Analyst</w:t>
      </w:r>
    </w:p>
    <w:p w14:paraId="125441A9" w14:textId="77777777" w:rsidR="00192ADA" w:rsidRPr="008B0AEB" w:rsidRDefault="00192ADA" w:rsidP="00192ADA">
      <w:pPr>
        <w:pStyle w:val="NoSpacing"/>
      </w:pPr>
      <w:r w:rsidRPr="008B0AEB">
        <w:t>Telephone: (907) 465-8418</w:t>
      </w:r>
    </w:p>
    <w:p w14:paraId="4567ABF6" w14:textId="77777777" w:rsidR="00192ADA" w:rsidRPr="008B0AEB" w:rsidRDefault="00192ADA" w:rsidP="00192ADA">
      <w:pPr>
        <w:autoSpaceDE w:val="0"/>
        <w:autoSpaceDN w:val="0"/>
        <w:adjustRightInd w:val="0"/>
        <w:spacing w:after="200" w:line="276" w:lineRule="auto"/>
      </w:pPr>
      <w:r w:rsidRPr="008B0AEB">
        <w:t xml:space="preserve">Email: </w:t>
      </w:r>
      <w:hyperlink r:id="rId15" w:history="1">
        <w:r w:rsidRPr="008B0AEB">
          <w:rPr>
            <w:rStyle w:val="Hyperlink"/>
          </w:rPr>
          <w:t>john.jones2@alaska.gov</w:t>
        </w:r>
      </w:hyperlink>
      <w:r w:rsidRPr="008B0AEB">
        <w:tab/>
      </w:r>
      <w:r w:rsidRPr="008B0AEB">
        <w:rPr>
          <w:rFonts w:ascii="Calibri" w:hAnsi="Calibri" w:cs="Calibri"/>
          <w:lang w:val="en"/>
        </w:rPr>
        <w:t xml:space="preserve"> </w:t>
      </w:r>
    </w:p>
    <w:p w14:paraId="353CE5B8" w14:textId="77777777" w:rsidR="00192ADA" w:rsidRPr="008B0AEB" w:rsidRDefault="00192ADA" w:rsidP="00192ADA">
      <w:pPr>
        <w:rPr>
          <w:rFonts w:asciiTheme="majorHAnsi" w:eastAsiaTheme="majorEastAsia" w:hAnsiTheme="majorHAnsi" w:cstheme="majorBidi"/>
          <w:sz w:val="40"/>
          <w:szCs w:val="40"/>
        </w:rPr>
      </w:pPr>
      <w:r w:rsidRPr="008B0AEB">
        <w:br w:type="page"/>
      </w:r>
    </w:p>
    <w:p w14:paraId="7C458627" w14:textId="77777777" w:rsidR="00192ADA" w:rsidRDefault="00192ADA" w:rsidP="00192ADA">
      <w:pPr>
        <w:sectPr w:rsidR="00192ADA" w:rsidSect="00192ADA">
          <w:type w:val="continuous"/>
          <w:pgSz w:w="12240" w:h="15840"/>
          <w:pgMar w:top="1440" w:right="1440" w:bottom="1440" w:left="1440" w:header="720" w:footer="720" w:gutter="0"/>
          <w:cols w:space="720"/>
          <w:titlePg/>
          <w:docGrid w:linePitch="360"/>
        </w:sectPr>
      </w:pPr>
    </w:p>
    <w:p w14:paraId="12387CDC" w14:textId="77777777" w:rsidR="00192ADA" w:rsidRDefault="00192ADA" w:rsidP="00192ADA"/>
    <w:p w14:paraId="1C1AAC9C" w14:textId="77777777" w:rsidR="00192ADA" w:rsidRPr="008B0AEB" w:rsidRDefault="00192ADA" w:rsidP="00192ADA"/>
    <w:p w14:paraId="46283457"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1E199A7" w14:textId="6F951A8B" w:rsidR="00192ADA" w:rsidRPr="008B0AEB" w:rsidRDefault="00192ADA" w:rsidP="00192ADA">
      <w:pPr>
        <w:pStyle w:val="Heading1"/>
        <w:jc w:val="center"/>
      </w:pPr>
      <w:bookmarkStart w:id="18" w:name="_Toc224712040"/>
      <w:r w:rsidRPr="008B0AEB">
        <w:lastRenderedPageBreak/>
        <w:t xml:space="preserve">Data </w:t>
      </w:r>
      <w:r w:rsidRPr="00276C01">
        <w:t>Elements</w:t>
      </w:r>
      <w:bookmarkEnd w:id="18"/>
    </w:p>
    <w:p w14:paraId="46D048C6" w14:textId="77777777" w:rsidR="00192ADA" w:rsidRPr="008B0AEB" w:rsidRDefault="00192ADA" w:rsidP="00192ADA">
      <w:pPr>
        <w:pStyle w:val="NoSpacing"/>
        <w:jc w:val="center"/>
      </w:pPr>
      <w:r w:rsidRPr="008B0AEB">
        <w:t>New text is red and italicized and listed on pages 2-4.</w:t>
      </w:r>
    </w:p>
    <w:p w14:paraId="3F84BB1C" w14:textId="77777777" w:rsidR="00192ADA" w:rsidRPr="008B0AEB" w:rsidRDefault="00192ADA" w:rsidP="00192ADA">
      <w:pPr>
        <w:pStyle w:val="NoSpacing"/>
      </w:pPr>
      <w:bookmarkStart w:id="19" w:name="_Appendix_A:_4"/>
      <w:bookmarkEnd w:id="19"/>
    </w:p>
    <w:tbl>
      <w:tblPr>
        <w:tblStyle w:val="TableGrid"/>
        <w:tblW w:w="5064" w:type="pct"/>
        <w:tblLayout w:type="fixed"/>
        <w:tblLook w:val="06A0" w:firstRow="1" w:lastRow="0" w:firstColumn="1" w:lastColumn="0" w:noHBand="1" w:noVBand="1"/>
      </w:tblPr>
      <w:tblGrid>
        <w:gridCol w:w="1222"/>
        <w:gridCol w:w="1542"/>
        <w:gridCol w:w="2013"/>
        <w:gridCol w:w="4693"/>
      </w:tblGrid>
      <w:tr w:rsidR="00192ADA" w:rsidRPr="008B0AEB" w14:paraId="05B04C04" w14:textId="77777777">
        <w:trPr>
          <w:trHeight w:val="443"/>
          <w:tblHeader/>
        </w:trPr>
        <w:tc>
          <w:tcPr>
            <w:tcW w:w="645" w:type="pct"/>
            <w:noWrap/>
          </w:tcPr>
          <w:p w14:paraId="620AF038" w14:textId="77777777" w:rsidR="00192ADA" w:rsidRPr="008B0AEB" w:rsidRDefault="00192ADA">
            <w:pPr>
              <w:jc w:val="center"/>
              <w:rPr>
                <w:rFonts w:eastAsiaTheme="minorEastAsia"/>
                <w:b/>
                <w:bCs/>
                <w:u w:val="single"/>
              </w:rPr>
            </w:pPr>
            <w:bookmarkStart w:id="20" w:name="_Hlk188958347"/>
            <w:bookmarkStart w:id="21" w:name="_Hlk167173414"/>
            <w:r w:rsidRPr="008B0AEB">
              <w:rPr>
                <w:b/>
                <w:bCs/>
                <w:u w:val="single"/>
              </w:rPr>
              <w:br w:type="page"/>
            </w:r>
            <w:r w:rsidRPr="008B0AEB">
              <w:rPr>
                <w:rFonts w:eastAsiaTheme="minorEastAsia"/>
                <w:b/>
                <w:bCs/>
                <w:u w:val="single"/>
              </w:rPr>
              <w:t>Element #</w:t>
            </w:r>
          </w:p>
        </w:tc>
        <w:tc>
          <w:tcPr>
            <w:tcW w:w="814" w:type="pct"/>
          </w:tcPr>
          <w:p w14:paraId="58AE8662" w14:textId="77777777" w:rsidR="00192ADA" w:rsidRPr="008B0AEB" w:rsidRDefault="00192ADA">
            <w:pPr>
              <w:jc w:val="center"/>
              <w:rPr>
                <w:rFonts w:eastAsiaTheme="minorEastAsia"/>
                <w:b/>
                <w:bCs/>
                <w:u w:val="single"/>
              </w:rPr>
            </w:pPr>
            <w:r w:rsidRPr="008B0AEB">
              <w:rPr>
                <w:rFonts w:eastAsiaTheme="minorEastAsia"/>
                <w:b/>
                <w:bCs/>
                <w:u w:val="single"/>
              </w:rPr>
              <w:t>Status</w:t>
            </w:r>
          </w:p>
        </w:tc>
        <w:tc>
          <w:tcPr>
            <w:tcW w:w="1063" w:type="pct"/>
          </w:tcPr>
          <w:p w14:paraId="3A6648F9" w14:textId="77777777" w:rsidR="00192ADA" w:rsidRPr="008B0AEB" w:rsidRDefault="00192ADA">
            <w:pPr>
              <w:rPr>
                <w:rFonts w:eastAsiaTheme="minorEastAsia"/>
                <w:b/>
                <w:bCs/>
                <w:u w:val="single"/>
              </w:rPr>
            </w:pPr>
            <w:r w:rsidRPr="008B0AEB">
              <w:rPr>
                <w:rFonts w:eastAsiaTheme="minorEastAsia"/>
                <w:b/>
                <w:bCs/>
                <w:u w:val="single"/>
              </w:rPr>
              <w:t>Element Name</w:t>
            </w:r>
          </w:p>
        </w:tc>
        <w:tc>
          <w:tcPr>
            <w:tcW w:w="2478" w:type="pct"/>
          </w:tcPr>
          <w:p w14:paraId="010A5D77" w14:textId="77777777" w:rsidR="00192ADA" w:rsidRPr="008B0AEB" w:rsidRDefault="00192ADA">
            <w:pPr>
              <w:rPr>
                <w:rFonts w:eastAsiaTheme="minorEastAsia"/>
                <w:b/>
                <w:bCs/>
                <w:u w:val="single"/>
              </w:rPr>
            </w:pPr>
            <w:r w:rsidRPr="008B0AEB">
              <w:rPr>
                <w:rFonts w:eastAsiaTheme="minorEastAsia"/>
                <w:b/>
                <w:bCs/>
                <w:u w:val="single"/>
              </w:rPr>
              <w:t>Element Description</w:t>
            </w:r>
          </w:p>
        </w:tc>
      </w:tr>
      <w:bookmarkEnd w:id="20"/>
      <w:tr w:rsidR="00192ADA" w:rsidRPr="008B0AEB" w14:paraId="11C5FBE3" w14:textId="77777777">
        <w:trPr>
          <w:trHeight w:val="891"/>
        </w:trPr>
        <w:tc>
          <w:tcPr>
            <w:tcW w:w="645" w:type="pct"/>
            <w:noWrap/>
          </w:tcPr>
          <w:p w14:paraId="5760E841" w14:textId="77777777" w:rsidR="00192ADA" w:rsidRPr="008B0AEB" w:rsidRDefault="00192ADA">
            <w:pPr>
              <w:jc w:val="center"/>
              <w:rPr>
                <w:rFonts w:eastAsiaTheme="minorEastAsia"/>
              </w:rPr>
            </w:pPr>
            <w:r w:rsidRPr="008B0AEB">
              <w:rPr>
                <w:rFonts w:eastAsiaTheme="minorEastAsia"/>
              </w:rPr>
              <w:t>1</w:t>
            </w:r>
          </w:p>
        </w:tc>
        <w:tc>
          <w:tcPr>
            <w:tcW w:w="814" w:type="pct"/>
          </w:tcPr>
          <w:p w14:paraId="3BBAF0CB"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0DB47AE9" w14:textId="77777777" w:rsidR="00192ADA" w:rsidRPr="008B0AEB" w:rsidRDefault="00192ADA">
            <w:pPr>
              <w:rPr>
                <w:rFonts w:eastAsiaTheme="minorEastAsia"/>
                <w:b/>
              </w:rPr>
            </w:pPr>
            <w:r w:rsidRPr="008B0AEB">
              <w:rPr>
                <w:rFonts w:eastAsiaTheme="minorEastAsia"/>
                <w:b/>
              </w:rPr>
              <w:t>Alaska Student Identification Number</w:t>
            </w:r>
          </w:p>
        </w:tc>
        <w:tc>
          <w:tcPr>
            <w:tcW w:w="2478" w:type="pct"/>
          </w:tcPr>
          <w:p w14:paraId="5FDBE3FB" w14:textId="77777777" w:rsidR="00192ADA" w:rsidRPr="008B0AEB" w:rsidRDefault="00192ADA">
            <w:pPr>
              <w:pStyle w:val="NoSpacing"/>
              <w:tabs>
                <w:tab w:val="left" w:pos="4926"/>
              </w:tabs>
              <w:rPr>
                <w:b/>
              </w:rPr>
            </w:pPr>
            <w:r w:rsidRPr="008B0AEB">
              <w:t>Student’s unique Alaska Student Identification number (AKSID). No student data will be accepted without a valid student ID number.</w:t>
            </w:r>
          </w:p>
        </w:tc>
      </w:tr>
      <w:tr w:rsidR="00192ADA" w:rsidRPr="008B0AEB" w14:paraId="28ECE609" w14:textId="77777777">
        <w:trPr>
          <w:trHeight w:val="217"/>
        </w:trPr>
        <w:tc>
          <w:tcPr>
            <w:tcW w:w="645" w:type="pct"/>
            <w:noWrap/>
          </w:tcPr>
          <w:p w14:paraId="735CF5EC" w14:textId="77777777" w:rsidR="00192ADA" w:rsidRPr="008B0AEB" w:rsidRDefault="00192ADA">
            <w:pPr>
              <w:jc w:val="center"/>
              <w:rPr>
                <w:rFonts w:eastAsiaTheme="minorEastAsia"/>
              </w:rPr>
            </w:pPr>
            <w:r w:rsidRPr="008B0AEB">
              <w:rPr>
                <w:rFonts w:eastAsiaTheme="minorEastAsia"/>
              </w:rPr>
              <w:t>2</w:t>
            </w:r>
          </w:p>
        </w:tc>
        <w:tc>
          <w:tcPr>
            <w:tcW w:w="814" w:type="pct"/>
          </w:tcPr>
          <w:p w14:paraId="5053635B" w14:textId="77777777" w:rsidR="00192ADA" w:rsidRPr="008B0AEB" w:rsidRDefault="00192ADA">
            <w:pPr>
              <w:jc w:val="center"/>
              <w:rPr>
                <w:rFonts w:eastAsiaTheme="minorEastAsia"/>
              </w:rPr>
            </w:pPr>
            <w:r w:rsidRPr="008B0AEB">
              <w:rPr>
                <w:rFonts w:eastAsiaTheme="minorEastAsia"/>
              </w:rPr>
              <w:t>Optional</w:t>
            </w:r>
          </w:p>
        </w:tc>
        <w:tc>
          <w:tcPr>
            <w:tcW w:w="1063" w:type="pct"/>
          </w:tcPr>
          <w:p w14:paraId="2A178761" w14:textId="77777777" w:rsidR="00192ADA" w:rsidRPr="008B0AEB" w:rsidRDefault="00192ADA">
            <w:pPr>
              <w:rPr>
                <w:rFonts w:eastAsiaTheme="minorEastAsia"/>
                <w:b/>
              </w:rPr>
            </w:pPr>
            <w:r w:rsidRPr="008B0AEB">
              <w:rPr>
                <w:rFonts w:eastAsiaTheme="minorEastAsia"/>
                <w:b/>
              </w:rPr>
              <w:t>District Student Identification Number</w:t>
            </w:r>
          </w:p>
        </w:tc>
        <w:tc>
          <w:tcPr>
            <w:tcW w:w="2478" w:type="pct"/>
          </w:tcPr>
          <w:p w14:paraId="63B16E9A" w14:textId="77777777" w:rsidR="00192ADA" w:rsidRPr="008B0AEB" w:rsidRDefault="00192ADA">
            <w:pPr>
              <w:pStyle w:val="NoSpacing"/>
            </w:pPr>
            <w:r w:rsidRPr="008B0AEB">
              <w:t>Unique student identifier the school district uses internally to identify individual students. This number is not to be confused with the Alaska Student Identification number (AKSID).</w:t>
            </w:r>
          </w:p>
        </w:tc>
      </w:tr>
      <w:tr w:rsidR="00192ADA" w:rsidRPr="008B0AEB" w14:paraId="0F8C4948" w14:textId="77777777">
        <w:trPr>
          <w:trHeight w:val="226"/>
        </w:trPr>
        <w:tc>
          <w:tcPr>
            <w:tcW w:w="645" w:type="pct"/>
            <w:noWrap/>
          </w:tcPr>
          <w:p w14:paraId="2341A3D0" w14:textId="77777777" w:rsidR="00192ADA" w:rsidRPr="008B0AEB" w:rsidRDefault="00192ADA">
            <w:pPr>
              <w:jc w:val="center"/>
              <w:rPr>
                <w:rFonts w:eastAsiaTheme="minorEastAsia"/>
              </w:rPr>
            </w:pPr>
            <w:r w:rsidRPr="008B0AEB">
              <w:rPr>
                <w:rFonts w:eastAsiaTheme="minorEastAsia"/>
              </w:rPr>
              <w:t>3</w:t>
            </w:r>
          </w:p>
        </w:tc>
        <w:tc>
          <w:tcPr>
            <w:tcW w:w="814" w:type="pct"/>
          </w:tcPr>
          <w:p w14:paraId="28363369"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425F1C9C" w14:textId="77777777" w:rsidR="00192ADA" w:rsidRPr="008B0AEB" w:rsidRDefault="00192ADA">
            <w:pPr>
              <w:rPr>
                <w:rFonts w:eastAsiaTheme="minorEastAsia"/>
                <w:b/>
              </w:rPr>
            </w:pPr>
            <w:r w:rsidRPr="008B0AEB">
              <w:rPr>
                <w:rFonts w:eastAsiaTheme="minorEastAsia"/>
                <w:b/>
              </w:rPr>
              <w:t>Student Name – Last</w:t>
            </w:r>
          </w:p>
        </w:tc>
        <w:tc>
          <w:tcPr>
            <w:tcW w:w="2478" w:type="pct"/>
          </w:tcPr>
          <w:p w14:paraId="55D961DD" w14:textId="77777777" w:rsidR="00192ADA" w:rsidRPr="008B0AEB" w:rsidRDefault="00192ADA">
            <w:pPr>
              <w:pStyle w:val="NoSpacing"/>
            </w:pPr>
            <w:r w:rsidRPr="008B0AEB">
              <w:t>Student’s last name. Do not include Jr., Sr., II, III, or other suffixes.</w:t>
            </w:r>
          </w:p>
        </w:tc>
      </w:tr>
      <w:tr w:rsidR="00192ADA" w:rsidRPr="008B0AEB" w14:paraId="0860F177" w14:textId="77777777">
        <w:trPr>
          <w:trHeight w:val="217"/>
        </w:trPr>
        <w:tc>
          <w:tcPr>
            <w:tcW w:w="645" w:type="pct"/>
            <w:noWrap/>
          </w:tcPr>
          <w:p w14:paraId="13E41B83" w14:textId="77777777" w:rsidR="00192ADA" w:rsidRPr="008B0AEB" w:rsidRDefault="00192ADA">
            <w:pPr>
              <w:jc w:val="center"/>
              <w:rPr>
                <w:rFonts w:eastAsiaTheme="minorEastAsia"/>
              </w:rPr>
            </w:pPr>
            <w:r w:rsidRPr="008B0AEB">
              <w:rPr>
                <w:rFonts w:eastAsiaTheme="minorEastAsia"/>
              </w:rPr>
              <w:t>4</w:t>
            </w:r>
          </w:p>
        </w:tc>
        <w:tc>
          <w:tcPr>
            <w:tcW w:w="814" w:type="pct"/>
          </w:tcPr>
          <w:p w14:paraId="31002797"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6DFB8BC4" w14:textId="77777777" w:rsidR="00192ADA" w:rsidRPr="008B0AEB" w:rsidRDefault="00192ADA">
            <w:pPr>
              <w:rPr>
                <w:rFonts w:eastAsiaTheme="minorEastAsia"/>
                <w:b/>
              </w:rPr>
            </w:pPr>
            <w:r w:rsidRPr="008B0AEB">
              <w:rPr>
                <w:rFonts w:eastAsiaTheme="minorEastAsia"/>
                <w:b/>
              </w:rPr>
              <w:t>Student Name – First</w:t>
            </w:r>
          </w:p>
        </w:tc>
        <w:tc>
          <w:tcPr>
            <w:tcW w:w="2478" w:type="pct"/>
          </w:tcPr>
          <w:p w14:paraId="662DDC15" w14:textId="77777777" w:rsidR="00192ADA" w:rsidRPr="008B0AEB" w:rsidRDefault="00192ADA">
            <w:pPr>
              <w:pStyle w:val="NoSpacing"/>
            </w:pPr>
            <w:r w:rsidRPr="008B0AEB">
              <w:t>Student’s first name. Do not include Jr., Sr., II, III, or other suffixes.</w:t>
            </w:r>
          </w:p>
        </w:tc>
      </w:tr>
      <w:tr w:rsidR="00192ADA" w:rsidRPr="008B0AEB" w14:paraId="6F86FBB0" w14:textId="77777777">
        <w:trPr>
          <w:trHeight w:val="217"/>
        </w:trPr>
        <w:tc>
          <w:tcPr>
            <w:tcW w:w="645" w:type="pct"/>
            <w:noWrap/>
          </w:tcPr>
          <w:p w14:paraId="0A1C21EC" w14:textId="77777777" w:rsidR="00192ADA" w:rsidRPr="008B0AEB" w:rsidRDefault="00192ADA">
            <w:pPr>
              <w:jc w:val="center"/>
              <w:rPr>
                <w:rFonts w:eastAsiaTheme="minorEastAsia"/>
              </w:rPr>
            </w:pPr>
            <w:r w:rsidRPr="008B0AEB">
              <w:rPr>
                <w:rFonts w:eastAsiaTheme="minorEastAsia"/>
              </w:rPr>
              <w:t>5</w:t>
            </w:r>
          </w:p>
        </w:tc>
        <w:tc>
          <w:tcPr>
            <w:tcW w:w="814" w:type="pct"/>
          </w:tcPr>
          <w:p w14:paraId="744E1D58" w14:textId="77777777" w:rsidR="00192ADA" w:rsidRPr="008B0AEB" w:rsidRDefault="00192ADA">
            <w:pPr>
              <w:jc w:val="center"/>
              <w:rPr>
                <w:rFonts w:eastAsiaTheme="minorEastAsia"/>
              </w:rPr>
            </w:pPr>
            <w:r w:rsidRPr="008B0AEB">
              <w:rPr>
                <w:rFonts w:eastAsiaTheme="minorEastAsia"/>
              </w:rPr>
              <w:t>Optional</w:t>
            </w:r>
          </w:p>
        </w:tc>
        <w:tc>
          <w:tcPr>
            <w:tcW w:w="1063" w:type="pct"/>
          </w:tcPr>
          <w:p w14:paraId="73C8A52A" w14:textId="77777777" w:rsidR="00192ADA" w:rsidRPr="008B0AEB" w:rsidRDefault="00192ADA">
            <w:pPr>
              <w:rPr>
                <w:rFonts w:eastAsiaTheme="minorEastAsia"/>
                <w:b/>
              </w:rPr>
            </w:pPr>
            <w:r w:rsidRPr="008B0AEB">
              <w:rPr>
                <w:rFonts w:eastAsiaTheme="minorEastAsia"/>
                <w:b/>
              </w:rPr>
              <w:t>Student Name – Middle</w:t>
            </w:r>
          </w:p>
        </w:tc>
        <w:tc>
          <w:tcPr>
            <w:tcW w:w="2478" w:type="pct"/>
          </w:tcPr>
          <w:p w14:paraId="7375212F" w14:textId="77777777" w:rsidR="00192ADA" w:rsidRPr="008B0AEB" w:rsidRDefault="00192ADA">
            <w:pPr>
              <w:pStyle w:val="NoSpacing"/>
            </w:pPr>
            <w:r w:rsidRPr="008B0AEB">
              <w:t>Student’s middle name. Do not include Jr., Sr., II, III, or other suffixes.</w:t>
            </w:r>
          </w:p>
        </w:tc>
      </w:tr>
      <w:tr w:rsidR="00192ADA" w:rsidRPr="008B0AEB" w14:paraId="75860219" w14:textId="77777777">
        <w:trPr>
          <w:trHeight w:val="217"/>
        </w:trPr>
        <w:tc>
          <w:tcPr>
            <w:tcW w:w="645" w:type="pct"/>
            <w:noWrap/>
          </w:tcPr>
          <w:p w14:paraId="28727345" w14:textId="77777777" w:rsidR="00192ADA" w:rsidRPr="008B0AEB" w:rsidRDefault="00192ADA">
            <w:pPr>
              <w:jc w:val="center"/>
              <w:rPr>
                <w:rFonts w:eastAsiaTheme="minorEastAsia"/>
              </w:rPr>
            </w:pPr>
            <w:r w:rsidRPr="008B0AEB">
              <w:rPr>
                <w:rFonts w:eastAsiaTheme="minorEastAsia"/>
              </w:rPr>
              <w:t>6</w:t>
            </w:r>
          </w:p>
        </w:tc>
        <w:tc>
          <w:tcPr>
            <w:tcW w:w="814" w:type="pct"/>
          </w:tcPr>
          <w:p w14:paraId="49BCD9EF" w14:textId="77777777" w:rsidR="00192ADA" w:rsidRPr="008B0AEB" w:rsidRDefault="00192ADA">
            <w:pPr>
              <w:jc w:val="center"/>
              <w:rPr>
                <w:rFonts w:eastAsiaTheme="minorEastAsia"/>
              </w:rPr>
            </w:pPr>
            <w:r w:rsidRPr="008B0AEB">
              <w:rPr>
                <w:rFonts w:eastAsiaTheme="minorEastAsia"/>
              </w:rPr>
              <w:t>Optional</w:t>
            </w:r>
          </w:p>
        </w:tc>
        <w:tc>
          <w:tcPr>
            <w:tcW w:w="1063" w:type="pct"/>
          </w:tcPr>
          <w:p w14:paraId="6D0184AE" w14:textId="77777777" w:rsidR="00192ADA" w:rsidRPr="008B0AEB" w:rsidRDefault="00192ADA">
            <w:pPr>
              <w:rPr>
                <w:rFonts w:eastAsiaTheme="minorEastAsia"/>
                <w:b/>
              </w:rPr>
            </w:pPr>
            <w:r w:rsidRPr="008B0AEB">
              <w:rPr>
                <w:rFonts w:eastAsiaTheme="minorEastAsia"/>
                <w:b/>
              </w:rPr>
              <w:t>Name Suffix</w:t>
            </w:r>
          </w:p>
        </w:tc>
        <w:tc>
          <w:tcPr>
            <w:tcW w:w="2478" w:type="pct"/>
          </w:tcPr>
          <w:p w14:paraId="6E4C05C3" w14:textId="77777777" w:rsidR="00192ADA" w:rsidRPr="008B0AEB" w:rsidRDefault="00192ADA">
            <w:pPr>
              <w:pStyle w:val="NoSpacing"/>
            </w:pPr>
            <w:r w:rsidRPr="008B0AEB">
              <w:t xml:space="preserve">An appendage, if any, </w:t>
            </w:r>
            <w:proofErr w:type="gramStart"/>
            <w:r w:rsidRPr="008B0AEB">
              <w:t>used</w:t>
            </w:r>
            <w:proofErr w:type="gramEnd"/>
            <w:r w:rsidRPr="008B0AEB">
              <w:t xml:space="preserve"> to denote a student’s generation in the family (e.g., Jr., Sr., II, III). The use of periods is acceptable in this field.</w:t>
            </w:r>
          </w:p>
        </w:tc>
      </w:tr>
      <w:tr w:rsidR="00192ADA" w:rsidRPr="008B0AEB" w14:paraId="47E2C8AD" w14:textId="77777777">
        <w:trPr>
          <w:trHeight w:val="217"/>
        </w:trPr>
        <w:tc>
          <w:tcPr>
            <w:tcW w:w="645" w:type="pct"/>
            <w:noWrap/>
          </w:tcPr>
          <w:p w14:paraId="310B6774" w14:textId="77777777" w:rsidR="00192ADA" w:rsidRPr="008B0AEB" w:rsidRDefault="00192ADA">
            <w:pPr>
              <w:jc w:val="center"/>
              <w:rPr>
                <w:rFonts w:eastAsiaTheme="minorEastAsia"/>
              </w:rPr>
            </w:pPr>
            <w:r w:rsidRPr="008B0AEB">
              <w:rPr>
                <w:rFonts w:eastAsiaTheme="minorEastAsia"/>
              </w:rPr>
              <w:t>7</w:t>
            </w:r>
          </w:p>
        </w:tc>
        <w:tc>
          <w:tcPr>
            <w:tcW w:w="814" w:type="pct"/>
          </w:tcPr>
          <w:p w14:paraId="1D8C960C"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35651A16" w14:textId="77777777" w:rsidR="00192ADA" w:rsidRPr="008B0AEB" w:rsidRDefault="00192ADA">
            <w:pPr>
              <w:rPr>
                <w:rFonts w:eastAsiaTheme="minorEastAsia"/>
                <w:b/>
              </w:rPr>
            </w:pPr>
            <w:r w:rsidRPr="008B0AEB">
              <w:rPr>
                <w:rFonts w:eastAsiaTheme="minorEastAsia"/>
                <w:b/>
              </w:rPr>
              <w:t>City, Town, or Village</w:t>
            </w:r>
          </w:p>
        </w:tc>
        <w:tc>
          <w:tcPr>
            <w:tcW w:w="2478" w:type="pct"/>
          </w:tcPr>
          <w:p w14:paraId="02A67BAA" w14:textId="77777777" w:rsidR="00192ADA" w:rsidRPr="008B0AEB" w:rsidRDefault="00192ADA">
            <w:pPr>
              <w:pStyle w:val="NoSpacing"/>
            </w:pPr>
            <w:r w:rsidRPr="008B0AEB">
              <w:t>Name of the city, town, or village where the student lives.</w:t>
            </w:r>
          </w:p>
        </w:tc>
      </w:tr>
      <w:tr w:rsidR="00192ADA" w:rsidRPr="008B0AEB" w14:paraId="1527E04C" w14:textId="77777777">
        <w:trPr>
          <w:trHeight w:val="217"/>
        </w:trPr>
        <w:tc>
          <w:tcPr>
            <w:tcW w:w="645" w:type="pct"/>
            <w:noWrap/>
          </w:tcPr>
          <w:p w14:paraId="62397D39" w14:textId="77777777" w:rsidR="00192ADA" w:rsidRPr="008B0AEB" w:rsidRDefault="00192ADA">
            <w:pPr>
              <w:jc w:val="center"/>
              <w:rPr>
                <w:rFonts w:eastAsiaTheme="minorEastAsia"/>
              </w:rPr>
            </w:pPr>
            <w:r w:rsidRPr="008B0AEB">
              <w:rPr>
                <w:rFonts w:eastAsiaTheme="minorEastAsia"/>
              </w:rPr>
              <w:t>8</w:t>
            </w:r>
          </w:p>
        </w:tc>
        <w:tc>
          <w:tcPr>
            <w:tcW w:w="814" w:type="pct"/>
          </w:tcPr>
          <w:p w14:paraId="5285E58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5C31C25" w14:textId="77777777" w:rsidR="00192ADA" w:rsidRPr="008B0AEB" w:rsidRDefault="00192ADA">
            <w:pPr>
              <w:rPr>
                <w:rFonts w:eastAsiaTheme="minorEastAsia"/>
                <w:b/>
              </w:rPr>
            </w:pPr>
            <w:r w:rsidRPr="008B0AEB">
              <w:rPr>
                <w:rFonts w:eastAsiaTheme="minorEastAsia"/>
                <w:b/>
              </w:rPr>
              <w:t>Zip Code</w:t>
            </w:r>
          </w:p>
        </w:tc>
        <w:tc>
          <w:tcPr>
            <w:tcW w:w="2478" w:type="pct"/>
          </w:tcPr>
          <w:p w14:paraId="591BA8CF" w14:textId="77777777" w:rsidR="00192ADA" w:rsidRPr="008B0AEB" w:rsidRDefault="00192ADA">
            <w:pPr>
              <w:pStyle w:val="NoSpacing"/>
            </w:pPr>
            <w:r w:rsidRPr="008B0AEB">
              <w:t>Zip or postal code where the student lives.</w:t>
            </w:r>
          </w:p>
        </w:tc>
      </w:tr>
      <w:tr w:rsidR="00192ADA" w:rsidRPr="008B0AEB" w14:paraId="21FF6C26" w14:textId="77777777">
        <w:trPr>
          <w:trHeight w:val="217"/>
        </w:trPr>
        <w:tc>
          <w:tcPr>
            <w:tcW w:w="645" w:type="pct"/>
            <w:noWrap/>
          </w:tcPr>
          <w:p w14:paraId="35D487F2" w14:textId="77777777" w:rsidR="00192ADA" w:rsidRPr="008B0AEB" w:rsidRDefault="00192ADA">
            <w:pPr>
              <w:jc w:val="center"/>
              <w:rPr>
                <w:rFonts w:eastAsiaTheme="minorEastAsia"/>
              </w:rPr>
            </w:pPr>
            <w:r w:rsidRPr="008B0AEB">
              <w:rPr>
                <w:rFonts w:eastAsiaTheme="minorEastAsia"/>
              </w:rPr>
              <w:t>9</w:t>
            </w:r>
          </w:p>
        </w:tc>
        <w:tc>
          <w:tcPr>
            <w:tcW w:w="814" w:type="pct"/>
          </w:tcPr>
          <w:p w14:paraId="35701B91"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28DE5C8C" w14:textId="77777777" w:rsidR="00192ADA" w:rsidRPr="008B0AEB" w:rsidRDefault="00192ADA">
            <w:pPr>
              <w:rPr>
                <w:rFonts w:eastAsiaTheme="minorEastAsia"/>
                <w:b/>
              </w:rPr>
            </w:pPr>
            <w:r w:rsidRPr="008B0AEB">
              <w:rPr>
                <w:rFonts w:eastAsiaTheme="minorEastAsia"/>
                <w:b/>
              </w:rPr>
              <w:t>Birth Date</w:t>
            </w:r>
          </w:p>
        </w:tc>
        <w:tc>
          <w:tcPr>
            <w:tcW w:w="2478" w:type="pct"/>
          </w:tcPr>
          <w:p w14:paraId="75913CA6" w14:textId="77777777" w:rsidR="00192ADA" w:rsidRPr="008B0AEB" w:rsidRDefault="00192ADA">
            <w:pPr>
              <w:pStyle w:val="NoSpacing"/>
            </w:pPr>
            <w:r w:rsidRPr="008B0AEB">
              <w:t>Student’s date of birth.</w:t>
            </w:r>
          </w:p>
          <w:p w14:paraId="5FD0ABAE" w14:textId="77777777" w:rsidR="00192ADA" w:rsidRPr="008B0AEB" w:rsidRDefault="00192ADA">
            <w:pPr>
              <w:pStyle w:val="NoSpacing"/>
            </w:pPr>
          </w:p>
          <w:p w14:paraId="63572A52" w14:textId="77777777" w:rsidR="00192ADA" w:rsidRPr="008B0AEB" w:rsidRDefault="00192ADA">
            <w:pPr>
              <w:pStyle w:val="NoSpacing"/>
            </w:pPr>
            <w:r w:rsidRPr="008B0AEB">
              <w:rPr>
                <w:b/>
              </w:rPr>
              <w:t>Format:</w:t>
            </w:r>
            <w:r w:rsidRPr="008B0AEB">
              <w:t xml:space="preserve"> MM/DD/YY or MM/DD/YYYY</w:t>
            </w:r>
          </w:p>
        </w:tc>
      </w:tr>
      <w:tr w:rsidR="00192ADA" w:rsidRPr="008B0AEB" w14:paraId="6CA0D63E" w14:textId="77777777">
        <w:trPr>
          <w:trHeight w:val="217"/>
        </w:trPr>
        <w:tc>
          <w:tcPr>
            <w:tcW w:w="645" w:type="pct"/>
            <w:noWrap/>
          </w:tcPr>
          <w:p w14:paraId="5EE4B7E8" w14:textId="77777777" w:rsidR="00192ADA" w:rsidRPr="008B0AEB" w:rsidRDefault="00192ADA">
            <w:pPr>
              <w:jc w:val="center"/>
              <w:rPr>
                <w:rFonts w:eastAsiaTheme="minorEastAsia"/>
              </w:rPr>
            </w:pPr>
            <w:r w:rsidRPr="008B0AEB">
              <w:rPr>
                <w:rFonts w:eastAsiaTheme="minorEastAsia"/>
              </w:rPr>
              <w:t>10</w:t>
            </w:r>
          </w:p>
        </w:tc>
        <w:tc>
          <w:tcPr>
            <w:tcW w:w="814" w:type="pct"/>
          </w:tcPr>
          <w:p w14:paraId="077031C7"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6324162" w14:textId="77777777" w:rsidR="00192ADA" w:rsidRPr="008B0AEB" w:rsidRDefault="00192ADA">
            <w:pPr>
              <w:rPr>
                <w:rFonts w:eastAsiaTheme="minorEastAsia"/>
                <w:b/>
              </w:rPr>
            </w:pPr>
            <w:r w:rsidRPr="008B0AEB">
              <w:rPr>
                <w:rFonts w:eastAsiaTheme="minorEastAsia"/>
                <w:b/>
              </w:rPr>
              <w:t>Gender</w:t>
            </w:r>
          </w:p>
        </w:tc>
        <w:tc>
          <w:tcPr>
            <w:tcW w:w="2478" w:type="pct"/>
          </w:tcPr>
          <w:p w14:paraId="01033F3F" w14:textId="77777777" w:rsidR="00192ADA" w:rsidRPr="008B0AEB" w:rsidRDefault="00192ADA">
            <w:pPr>
              <w:pStyle w:val="NoSpacing"/>
            </w:pPr>
            <w:r w:rsidRPr="008B0AEB">
              <w:t>Student’s gender</w:t>
            </w:r>
          </w:p>
          <w:p w14:paraId="749E0410" w14:textId="77777777" w:rsidR="00192ADA" w:rsidRPr="008B0AEB" w:rsidRDefault="00192ADA">
            <w:pPr>
              <w:pStyle w:val="NoSpacing"/>
            </w:pPr>
            <w:r w:rsidRPr="008B0AEB">
              <w:rPr>
                <w:b/>
              </w:rPr>
              <w:t>F</w:t>
            </w:r>
            <w:r w:rsidRPr="008B0AEB">
              <w:t xml:space="preserve"> = Female</w:t>
            </w:r>
          </w:p>
          <w:p w14:paraId="6D0ED225" w14:textId="77777777" w:rsidR="00192ADA" w:rsidRPr="008B0AEB" w:rsidRDefault="00192ADA">
            <w:pPr>
              <w:pStyle w:val="NoSpacing"/>
            </w:pPr>
            <w:r w:rsidRPr="008B0AEB">
              <w:rPr>
                <w:b/>
              </w:rPr>
              <w:t>M</w:t>
            </w:r>
            <w:r w:rsidRPr="008B0AEB">
              <w:t xml:space="preserve"> = Male</w:t>
            </w:r>
          </w:p>
        </w:tc>
      </w:tr>
      <w:tr w:rsidR="00192ADA" w:rsidRPr="008B0AEB" w14:paraId="1E599F52" w14:textId="77777777">
        <w:trPr>
          <w:trHeight w:val="217"/>
        </w:trPr>
        <w:tc>
          <w:tcPr>
            <w:tcW w:w="645" w:type="pct"/>
            <w:noWrap/>
          </w:tcPr>
          <w:p w14:paraId="7147EBA7" w14:textId="77777777" w:rsidR="00192ADA" w:rsidRPr="008B0AEB" w:rsidRDefault="00192ADA">
            <w:pPr>
              <w:jc w:val="center"/>
              <w:rPr>
                <w:rFonts w:eastAsiaTheme="minorEastAsia"/>
              </w:rPr>
            </w:pPr>
            <w:r w:rsidRPr="008B0AEB">
              <w:rPr>
                <w:rFonts w:eastAsiaTheme="minorEastAsia"/>
              </w:rPr>
              <w:t>11</w:t>
            </w:r>
          </w:p>
        </w:tc>
        <w:tc>
          <w:tcPr>
            <w:tcW w:w="814" w:type="pct"/>
          </w:tcPr>
          <w:p w14:paraId="6F284B7E"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7E51B47" w14:textId="77777777" w:rsidR="00192ADA" w:rsidRPr="008B0AEB" w:rsidRDefault="00192ADA">
            <w:pPr>
              <w:rPr>
                <w:rFonts w:eastAsiaTheme="minorEastAsia"/>
                <w:b/>
              </w:rPr>
            </w:pPr>
            <w:r w:rsidRPr="008B0AEB">
              <w:rPr>
                <w:rFonts w:eastAsiaTheme="minorEastAsia"/>
                <w:b/>
              </w:rPr>
              <w:t>Race or Ethnicity</w:t>
            </w:r>
          </w:p>
        </w:tc>
        <w:tc>
          <w:tcPr>
            <w:tcW w:w="2478" w:type="pct"/>
          </w:tcPr>
          <w:p w14:paraId="2B547266" w14:textId="77777777" w:rsidR="00192ADA" w:rsidRPr="008B0AEB" w:rsidRDefault="00192ADA">
            <w:pPr>
              <w:pStyle w:val="NoSpacing"/>
            </w:pPr>
            <w:bookmarkStart w:id="22" w:name="OLE_LINK1"/>
            <w:proofErr w:type="gramStart"/>
            <w:r w:rsidRPr="008B0AEB">
              <w:t>Student’s</w:t>
            </w:r>
            <w:proofErr w:type="gramEnd"/>
            <w:r w:rsidRPr="008B0AEB">
              <w:t xml:space="preserve"> racial or ethnic background.</w:t>
            </w:r>
          </w:p>
          <w:p w14:paraId="61B5736B" w14:textId="77777777" w:rsidR="00192ADA" w:rsidRPr="008B0AEB" w:rsidRDefault="00192ADA">
            <w:pPr>
              <w:pStyle w:val="NoSpacing"/>
            </w:pPr>
          </w:p>
          <w:p w14:paraId="0919AAD6" w14:textId="77777777" w:rsidR="00192ADA" w:rsidRPr="008B0AEB" w:rsidRDefault="00192ADA">
            <w:pPr>
              <w:pStyle w:val="NoSpacing"/>
            </w:pPr>
            <w:r w:rsidRPr="008B0AEB">
              <w:rPr>
                <w:b/>
              </w:rPr>
              <w:t>1</w:t>
            </w:r>
            <w:r w:rsidRPr="008B0AEB">
              <w:rPr>
                <w:b/>
              </w:rPr>
              <w:tab/>
            </w:r>
            <w:r w:rsidRPr="008B0AEB">
              <w:t>White</w:t>
            </w:r>
          </w:p>
          <w:p w14:paraId="38BB9ADA" w14:textId="77777777" w:rsidR="00192ADA" w:rsidRPr="008B0AEB" w:rsidRDefault="00192ADA">
            <w:pPr>
              <w:pStyle w:val="NoSpacing"/>
            </w:pPr>
            <w:r w:rsidRPr="008B0AEB">
              <w:rPr>
                <w:b/>
              </w:rPr>
              <w:t>2</w:t>
            </w:r>
            <w:r w:rsidRPr="008B0AEB">
              <w:tab/>
              <w:t>African American</w:t>
            </w:r>
          </w:p>
          <w:p w14:paraId="10305F23" w14:textId="77777777" w:rsidR="00192ADA" w:rsidRPr="008B0AEB" w:rsidRDefault="00192ADA">
            <w:pPr>
              <w:pStyle w:val="NoSpacing"/>
            </w:pPr>
            <w:r w:rsidRPr="008B0AEB">
              <w:rPr>
                <w:b/>
              </w:rPr>
              <w:t>3</w:t>
            </w:r>
            <w:r w:rsidRPr="008B0AEB">
              <w:tab/>
              <w:t xml:space="preserve">Hispanic (all students of </w:t>
            </w:r>
            <w:r w:rsidRPr="008B0AEB">
              <w:tab/>
              <w:t>Hispanic/Latino ethnicity)</w:t>
            </w:r>
          </w:p>
          <w:p w14:paraId="2ABE6F33" w14:textId="77777777" w:rsidR="00192ADA" w:rsidRPr="008B0AEB" w:rsidRDefault="00192ADA">
            <w:pPr>
              <w:pStyle w:val="NoSpacing"/>
            </w:pPr>
            <w:r w:rsidRPr="008B0AEB">
              <w:rPr>
                <w:b/>
              </w:rPr>
              <w:t>4</w:t>
            </w:r>
            <w:r w:rsidRPr="008B0AEB">
              <w:tab/>
              <w:t>Asian</w:t>
            </w:r>
          </w:p>
          <w:p w14:paraId="66BCB4D1" w14:textId="77777777" w:rsidR="00192ADA" w:rsidRPr="008B0AEB" w:rsidRDefault="00192ADA">
            <w:pPr>
              <w:pStyle w:val="NoSpacing"/>
            </w:pPr>
            <w:r w:rsidRPr="008B0AEB">
              <w:rPr>
                <w:b/>
              </w:rPr>
              <w:t>5</w:t>
            </w:r>
            <w:r w:rsidRPr="008B0AEB">
              <w:tab/>
              <w:t>American Indian</w:t>
            </w:r>
          </w:p>
          <w:p w14:paraId="7071A617" w14:textId="77777777" w:rsidR="00192ADA" w:rsidRPr="008B0AEB" w:rsidRDefault="00192ADA">
            <w:pPr>
              <w:pStyle w:val="NoSpacing"/>
            </w:pPr>
            <w:r w:rsidRPr="008B0AEB">
              <w:rPr>
                <w:b/>
              </w:rPr>
              <w:t>6</w:t>
            </w:r>
            <w:r w:rsidRPr="008B0AEB">
              <w:rPr>
                <w:b/>
              </w:rPr>
              <w:tab/>
            </w:r>
            <w:r w:rsidRPr="008B0AEB">
              <w:t>Alaska Native</w:t>
            </w:r>
          </w:p>
          <w:p w14:paraId="52FDBD56" w14:textId="77777777" w:rsidR="00192ADA" w:rsidRPr="008B0AEB" w:rsidRDefault="00192ADA">
            <w:pPr>
              <w:pStyle w:val="NoSpacing"/>
            </w:pPr>
            <w:r w:rsidRPr="008B0AEB">
              <w:rPr>
                <w:b/>
              </w:rPr>
              <w:t>7</w:t>
            </w:r>
            <w:r w:rsidRPr="008B0AEB">
              <w:tab/>
              <w:t xml:space="preserve">Two or More Races (not </w:t>
            </w:r>
            <w:r w:rsidRPr="008B0AEB">
              <w:tab/>
              <w:t>Hispanic/Latino)</w:t>
            </w:r>
          </w:p>
          <w:p w14:paraId="6B55652E" w14:textId="77777777" w:rsidR="00192ADA" w:rsidRPr="008B0AEB" w:rsidRDefault="00192ADA">
            <w:pPr>
              <w:pStyle w:val="NoSpacing"/>
            </w:pPr>
            <w:r w:rsidRPr="008B0AEB">
              <w:rPr>
                <w:b/>
              </w:rPr>
              <w:t>8</w:t>
            </w:r>
            <w:r w:rsidRPr="008B0AEB">
              <w:tab/>
              <w:t>Native Hawaiian or Pacific Islander</w:t>
            </w:r>
          </w:p>
          <w:p w14:paraId="461786DA" w14:textId="77777777" w:rsidR="00192ADA" w:rsidRPr="008B0AEB" w:rsidRDefault="00192ADA">
            <w:pPr>
              <w:pStyle w:val="NoSpacing"/>
            </w:pPr>
          </w:p>
          <w:p w14:paraId="0F9D3DD4" w14:textId="3CAF9DD2" w:rsidR="00192ADA" w:rsidRPr="008B0AEB" w:rsidRDefault="00192ADA">
            <w:pPr>
              <w:pStyle w:val="NoSpacing"/>
            </w:pPr>
            <w:r w:rsidRPr="008B0AEB">
              <w:t xml:space="preserve">See </w:t>
            </w:r>
            <w:hyperlink w:anchor="_Appendix_B:_Race/Ethnicity_3" w:history="1">
              <w:r w:rsidRPr="008B0AEB">
                <w:rPr>
                  <w:rStyle w:val="Hyperlink"/>
                  <w:color w:val="auto"/>
                </w:rPr>
                <w:t>Appendix B</w:t>
              </w:r>
            </w:hyperlink>
            <w:r w:rsidR="001D5084">
              <w:t xml:space="preserve"> </w:t>
            </w:r>
            <w:r w:rsidRPr="008B0AEB">
              <w:t>for race/ethnicity descriptions and coding guidance.</w:t>
            </w:r>
            <w:bookmarkEnd w:id="22"/>
          </w:p>
        </w:tc>
      </w:tr>
      <w:tr w:rsidR="00192ADA" w:rsidRPr="008B0AEB" w14:paraId="52E66925" w14:textId="77777777">
        <w:trPr>
          <w:trHeight w:val="217"/>
        </w:trPr>
        <w:tc>
          <w:tcPr>
            <w:tcW w:w="645" w:type="pct"/>
            <w:noWrap/>
          </w:tcPr>
          <w:p w14:paraId="6F41D431" w14:textId="77777777" w:rsidR="00192ADA" w:rsidRPr="008B0AEB" w:rsidRDefault="00192ADA">
            <w:pPr>
              <w:jc w:val="center"/>
              <w:rPr>
                <w:rFonts w:eastAsiaTheme="minorEastAsia"/>
              </w:rPr>
            </w:pPr>
            <w:r w:rsidRPr="008B0AEB">
              <w:rPr>
                <w:rFonts w:eastAsiaTheme="minorEastAsia"/>
              </w:rPr>
              <w:lastRenderedPageBreak/>
              <w:t>12</w:t>
            </w:r>
          </w:p>
        </w:tc>
        <w:tc>
          <w:tcPr>
            <w:tcW w:w="814" w:type="pct"/>
          </w:tcPr>
          <w:p w14:paraId="4B765FF9"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174CBD2F" w14:textId="77777777" w:rsidR="00192ADA" w:rsidRPr="008B0AEB" w:rsidRDefault="00192ADA">
            <w:pPr>
              <w:rPr>
                <w:rFonts w:eastAsiaTheme="minorEastAsia"/>
                <w:b/>
              </w:rPr>
            </w:pPr>
            <w:r w:rsidRPr="008B0AEB">
              <w:rPr>
                <w:rFonts w:eastAsiaTheme="minorEastAsia"/>
                <w:b/>
              </w:rPr>
              <w:t>School Identification Number</w:t>
            </w:r>
          </w:p>
        </w:tc>
        <w:tc>
          <w:tcPr>
            <w:tcW w:w="2478" w:type="pct"/>
          </w:tcPr>
          <w:p w14:paraId="760272DC" w14:textId="535A05B6" w:rsidR="00192ADA" w:rsidRPr="008B0AEB" w:rsidRDefault="00192ADA">
            <w:pPr>
              <w:pStyle w:val="NoSpacing"/>
            </w:pPr>
            <w:r w:rsidRPr="008B0AEB">
              <w:t xml:space="preserve">The school code as assigned by DEED. The first two digits represent the district while the last four digits represent the specific school. </w:t>
            </w:r>
            <w:r w:rsidRPr="008B0AEB">
              <w:rPr>
                <w:rFonts w:eastAsiaTheme="minorEastAsia"/>
              </w:rPr>
              <w:t>A list of school identification numbers</w:t>
            </w:r>
            <w:r w:rsidRPr="008B0AEB">
              <w:rPr>
                <w:rStyle w:val="Hyperlink"/>
                <w:rFonts w:eastAsiaTheme="minorEastAsia"/>
                <w:color w:val="auto"/>
              </w:rPr>
              <w:t xml:space="preserve"> is available on </w:t>
            </w:r>
            <w:hyperlink r:id="rId16" w:history="1">
              <w:r w:rsidRPr="008B0AEB">
                <w:rPr>
                  <w:rStyle w:val="Hyperlink"/>
                  <w:rFonts w:eastAsiaTheme="minorEastAsia"/>
                  <w:color w:val="auto"/>
                </w:rPr>
                <w:t>DEED’s website</w:t>
              </w:r>
            </w:hyperlink>
            <w:r w:rsidRPr="008B0AEB">
              <w:rPr>
                <w:rStyle w:val="Hyperlink"/>
                <w:rFonts w:eastAsiaTheme="minorEastAsia"/>
                <w:color w:val="auto"/>
              </w:rPr>
              <w:t xml:space="preserve">. </w:t>
            </w:r>
            <w:r w:rsidRPr="008B0AEB">
              <w:t>(</w:t>
            </w:r>
            <w:r w:rsidR="00EC6BCA" w:rsidRPr="00344FAC">
              <w:t>https://education.alaska.gov/Alaskan_Schools/public/2025-26</w:t>
            </w:r>
            <w:r w:rsidR="00EC6BCA">
              <w:t xml:space="preserve"> </w:t>
            </w:r>
            <w:r w:rsidR="004F167F" w:rsidRPr="004F167F">
              <w:t>District</w:t>
            </w:r>
            <w:r w:rsidR="00EC6BCA">
              <w:t xml:space="preserve"> </w:t>
            </w:r>
            <w:r w:rsidR="004F167F" w:rsidRPr="004F167F">
              <w:t>and</w:t>
            </w:r>
            <w:r w:rsidR="00EC6BCA">
              <w:t xml:space="preserve"> </w:t>
            </w:r>
            <w:r w:rsidR="004F167F" w:rsidRPr="004F167F">
              <w:t>School</w:t>
            </w:r>
            <w:r w:rsidR="00344FAC">
              <w:t xml:space="preserve"> </w:t>
            </w:r>
            <w:r w:rsidR="004F167F" w:rsidRPr="004F167F">
              <w:t>IDs.pdf</w:t>
            </w:r>
            <w:r w:rsidRPr="008B0AEB">
              <w:rPr>
                <w:sz w:val="18"/>
              </w:rPr>
              <w:t>)</w:t>
            </w:r>
            <w:r w:rsidRPr="008B0AEB">
              <w:t xml:space="preserve"> </w:t>
            </w:r>
          </w:p>
          <w:p w14:paraId="56FD6A5D" w14:textId="77777777" w:rsidR="00192ADA" w:rsidRPr="008B0AEB" w:rsidRDefault="00192ADA">
            <w:pPr>
              <w:pStyle w:val="NoSpacing"/>
            </w:pPr>
            <w:r w:rsidRPr="008B0AEB">
              <w:t xml:space="preserve"> </w:t>
            </w:r>
          </w:p>
        </w:tc>
      </w:tr>
      <w:tr w:rsidR="00192ADA" w:rsidRPr="008B0AEB" w14:paraId="2BCA7CA0" w14:textId="77777777">
        <w:trPr>
          <w:trHeight w:val="217"/>
        </w:trPr>
        <w:tc>
          <w:tcPr>
            <w:tcW w:w="645" w:type="pct"/>
            <w:noWrap/>
          </w:tcPr>
          <w:p w14:paraId="6C5C97D7" w14:textId="77777777" w:rsidR="00192ADA" w:rsidRPr="008B0AEB" w:rsidRDefault="00192ADA">
            <w:pPr>
              <w:jc w:val="center"/>
              <w:rPr>
                <w:rFonts w:eastAsiaTheme="minorEastAsia"/>
              </w:rPr>
            </w:pPr>
            <w:r w:rsidRPr="008B0AEB">
              <w:rPr>
                <w:rFonts w:eastAsiaTheme="minorEastAsia"/>
              </w:rPr>
              <w:t>13</w:t>
            </w:r>
          </w:p>
        </w:tc>
        <w:tc>
          <w:tcPr>
            <w:tcW w:w="814" w:type="pct"/>
          </w:tcPr>
          <w:p w14:paraId="373A066C"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481525B1" w14:textId="77777777" w:rsidR="00192ADA" w:rsidRPr="008B0AEB" w:rsidRDefault="00192ADA">
            <w:pPr>
              <w:rPr>
                <w:rFonts w:eastAsiaTheme="minorEastAsia"/>
                <w:b/>
              </w:rPr>
            </w:pPr>
            <w:r w:rsidRPr="008B0AEB">
              <w:rPr>
                <w:rFonts w:eastAsiaTheme="minorEastAsia"/>
                <w:b/>
              </w:rPr>
              <w:t>Student Grade Level</w:t>
            </w:r>
          </w:p>
        </w:tc>
        <w:tc>
          <w:tcPr>
            <w:tcW w:w="2478" w:type="pct"/>
          </w:tcPr>
          <w:p w14:paraId="6E53C393" w14:textId="77777777" w:rsidR="00192ADA" w:rsidRPr="008B0AEB" w:rsidRDefault="00192ADA">
            <w:pPr>
              <w:pStyle w:val="NoSpacing"/>
            </w:pPr>
            <w:r w:rsidRPr="008B0AEB">
              <w:t>This element is used to identify the grade level of the student at the time of entry. A leading zero is not required but is acceptable for codes 1 through 9.</w:t>
            </w:r>
          </w:p>
          <w:p w14:paraId="1E82DB29" w14:textId="77777777" w:rsidR="00192ADA" w:rsidRPr="008B0AEB" w:rsidRDefault="00192ADA">
            <w:pPr>
              <w:pStyle w:val="NoSpacing"/>
            </w:pPr>
          </w:p>
          <w:p w14:paraId="1D1E7802" w14:textId="77777777" w:rsidR="00192ADA" w:rsidRPr="008B0AEB" w:rsidRDefault="00192ADA">
            <w:pPr>
              <w:pStyle w:val="NoSpacing"/>
            </w:pPr>
            <w:r w:rsidRPr="008B0AEB">
              <w:rPr>
                <w:b/>
              </w:rPr>
              <w:t>PK</w:t>
            </w:r>
            <w:r w:rsidRPr="008B0AEB">
              <w:tab/>
              <w:t>Pre-Kindergarten</w:t>
            </w:r>
          </w:p>
          <w:p w14:paraId="34EE9C79" w14:textId="77777777" w:rsidR="00192ADA" w:rsidRPr="008B0AEB" w:rsidRDefault="00192ADA">
            <w:pPr>
              <w:pStyle w:val="NoSpacing"/>
            </w:pPr>
            <w:r w:rsidRPr="008B0AEB">
              <w:rPr>
                <w:b/>
              </w:rPr>
              <w:t>KG</w:t>
            </w:r>
            <w:r w:rsidRPr="008B0AEB">
              <w:tab/>
              <w:t>Kindergarten</w:t>
            </w:r>
          </w:p>
          <w:p w14:paraId="40F5AD31" w14:textId="77777777" w:rsidR="00192ADA" w:rsidRPr="008B0AEB" w:rsidRDefault="00192ADA">
            <w:pPr>
              <w:pStyle w:val="NoSpacing"/>
            </w:pPr>
            <w:r w:rsidRPr="008B0AEB">
              <w:rPr>
                <w:b/>
              </w:rPr>
              <w:t>1</w:t>
            </w:r>
            <w:r w:rsidRPr="008B0AEB">
              <w:tab/>
              <w:t>First Grade</w:t>
            </w:r>
          </w:p>
          <w:p w14:paraId="2C020579" w14:textId="77777777" w:rsidR="00192ADA" w:rsidRPr="008B0AEB" w:rsidRDefault="00192ADA">
            <w:pPr>
              <w:pStyle w:val="NoSpacing"/>
            </w:pPr>
            <w:r w:rsidRPr="008B0AEB">
              <w:rPr>
                <w:b/>
              </w:rPr>
              <w:t>2</w:t>
            </w:r>
            <w:r w:rsidRPr="008B0AEB">
              <w:rPr>
                <w:b/>
              </w:rPr>
              <w:tab/>
            </w:r>
            <w:r w:rsidRPr="008B0AEB">
              <w:t>Second Grade</w:t>
            </w:r>
          </w:p>
          <w:p w14:paraId="6498B02C" w14:textId="77777777" w:rsidR="00192ADA" w:rsidRPr="008B0AEB" w:rsidRDefault="00192ADA">
            <w:pPr>
              <w:pStyle w:val="NoSpacing"/>
            </w:pPr>
            <w:r w:rsidRPr="008B0AEB">
              <w:rPr>
                <w:b/>
              </w:rPr>
              <w:t>3</w:t>
            </w:r>
            <w:r w:rsidRPr="008B0AEB">
              <w:tab/>
              <w:t>Third Grade</w:t>
            </w:r>
          </w:p>
          <w:p w14:paraId="50AB712F" w14:textId="77777777" w:rsidR="00192ADA" w:rsidRPr="008B0AEB" w:rsidRDefault="00192ADA">
            <w:pPr>
              <w:pStyle w:val="NoSpacing"/>
            </w:pPr>
            <w:r w:rsidRPr="008B0AEB">
              <w:rPr>
                <w:b/>
              </w:rPr>
              <w:t>4</w:t>
            </w:r>
            <w:r w:rsidRPr="008B0AEB">
              <w:tab/>
              <w:t>Fourth Grade</w:t>
            </w:r>
          </w:p>
          <w:p w14:paraId="5C21F2D0" w14:textId="77777777" w:rsidR="00192ADA" w:rsidRPr="008B0AEB" w:rsidRDefault="00192ADA">
            <w:pPr>
              <w:pStyle w:val="NoSpacing"/>
            </w:pPr>
            <w:r w:rsidRPr="008B0AEB">
              <w:rPr>
                <w:b/>
              </w:rPr>
              <w:t>5</w:t>
            </w:r>
            <w:r w:rsidRPr="008B0AEB">
              <w:tab/>
              <w:t>Fifth Grade</w:t>
            </w:r>
          </w:p>
          <w:p w14:paraId="1D6CEE21" w14:textId="77777777" w:rsidR="00192ADA" w:rsidRPr="008B0AEB" w:rsidRDefault="00192ADA">
            <w:pPr>
              <w:pStyle w:val="NoSpacing"/>
            </w:pPr>
            <w:r w:rsidRPr="008B0AEB">
              <w:rPr>
                <w:b/>
              </w:rPr>
              <w:t>6</w:t>
            </w:r>
            <w:r w:rsidRPr="008B0AEB">
              <w:tab/>
              <w:t>Sixth Grade</w:t>
            </w:r>
          </w:p>
          <w:p w14:paraId="76F83649" w14:textId="77777777" w:rsidR="00192ADA" w:rsidRPr="008B0AEB" w:rsidRDefault="00192ADA">
            <w:pPr>
              <w:pStyle w:val="NoSpacing"/>
            </w:pPr>
            <w:r w:rsidRPr="008B0AEB">
              <w:rPr>
                <w:b/>
              </w:rPr>
              <w:t>7</w:t>
            </w:r>
            <w:r w:rsidRPr="008B0AEB">
              <w:tab/>
              <w:t>Seventh Grade</w:t>
            </w:r>
          </w:p>
          <w:p w14:paraId="2B47879B" w14:textId="77777777" w:rsidR="00192ADA" w:rsidRPr="008B0AEB" w:rsidRDefault="00192ADA">
            <w:pPr>
              <w:pStyle w:val="NoSpacing"/>
            </w:pPr>
            <w:r w:rsidRPr="008B0AEB">
              <w:rPr>
                <w:b/>
              </w:rPr>
              <w:t>8</w:t>
            </w:r>
            <w:r w:rsidRPr="008B0AEB">
              <w:tab/>
              <w:t>Eighth Grade</w:t>
            </w:r>
          </w:p>
          <w:p w14:paraId="722A0D29" w14:textId="77777777" w:rsidR="00192ADA" w:rsidRPr="008B0AEB" w:rsidRDefault="00192ADA">
            <w:pPr>
              <w:pStyle w:val="NoSpacing"/>
            </w:pPr>
            <w:r w:rsidRPr="008B0AEB">
              <w:rPr>
                <w:b/>
              </w:rPr>
              <w:t>9</w:t>
            </w:r>
            <w:r w:rsidRPr="008B0AEB">
              <w:tab/>
              <w:t>Ninth Grade</w:t>
            </w:r>
          </w:p>
          <w:p w14:paraId="5247E584" w14:textId="77777777" w:rsidR="00192ADA" w:rsidRPr="008B0AEB" w:rsidRDefault="00192ADA">
            <w:pPr>
              <w:pStyle w:val="NoSpacing"/>
            </w:pPr>
            <w:r w:rsidRPr="008B0AEB">
              <w:rPr>
                <w:b/>
              </w:rPr>
              <w:t>10</w:t>
            </w:r>
            <w:r w:rsidRPr="008B0AEB">
              <w:tab/>
              <w:t>Tenth Grade</w:t>
            </w:r>
          </w:p>
          <w:p w14:paraId="2B3CCA1A" w14:textId="77777777" w:rsidR="00192ADA" w:rsidRPr="008B0AEB" w:rsidRDefault="00192ADA">
            <w:pPr>
              <w:pStyle w:val="NoSpacing"/>
            </w:pPr>
            <w:r w:rsidRPr="008B0AEB">
              <w:rPr>
                <w:b/>
              </w:rPr>
              <w:t>11</w:t>
            </w:r>
            <w:r w:rsidRPr="008B0AEB">
              <w:tab/>
              <w:t>Eleventh Grade</w:t>
            </w:r>
          </w:p>
          <w:p w14:paraId="5622166B" w14:textId="77777777" w:rsidR="00192ADA" w:rsidRPr="008B0AEB" w:rsidRDefault="00192ADA">
            <w:pPr>
              <w:pStyle w:val="NoSpacing"/>
            </w:pPr>
            <w:r w:rsidRPr="008B0AEB">
              <w:rPr>
                <w:b/>
              </w:rPr>
              <w:t>12</w:t>
            </w:r>
            <w:r w:rsidRPr="008B0AEB">
              <w:tab/>
              <w:t>Twelfth Grade</w:t>
            </w:r>
          </w:p>
          <w:p w14:paraId="74C2F1F1" w14:textId="77777777" w:rsidR="00192ADA" w:rsidRPr="008B0AEB" w:rsidRDefault="00192ADA">
            <w:pPr>
              <w:pStyle w:val="NoSpacing"/>
            </w:pPr>
            <w:r w:rsidRPr="008B0AEB">
              <w:rPr>
                <w:b/>
              </w:rPr>
              <w:t>AD</w:t>
            </w:r>
            <w:r w:rsidRPr="008B0AEB">
              <w:tab/>
              <w:t xml:space="preserve">Adult (previously exited diploma </w:t>
            </w:r>
            <w:r w:rsidRPr="008B0AEB">
              <w:tab/>
              <w:t>recipient only)</w:t>
            </w:r>
          </w:p>
          <w:p w14:paraId="75C89A0B" w14:textId="77777777" w:rsidR="00192ADA" w:rsidRPr="008B0AEB" w:rsidRDefault="00192ADA">
            <w:pPr>
              <w:pStyle w:val="NoSpacing"/>
            </w:pPr>
          </w:p>
        </w:tc>
      </w:tr>
      <w:tr w:rsidR="00192ADA" w:rsidRPr="008B0AEB" w14:paraId="3160BE3C" w14:textId="77777777">
        <w:trPr>
          <w:trHeight w:val="217"/>
        </w:trPr>
        <w:tc>
          <w:tcPr>
            <w:tcW w:w="645" w:type="pct"/>
            <w:noWrap/>
          </w:tcPr>
          <w:p w14:paraId="121BDDDF" w14:textId="77777777" w:rsidR="00192ADA" w:rsidRPr="008B0AEB" w:rsidRDefault="00192ADA">
            <w:pPr>
              <w:jc w:val="center"/>
              <w:rPr>
                <w:rFonts w:eastAsiaTheme="minorEastAsia"/>
              </w:rPr>
            </w:pPr>
            <w:r w:rsidRPr="008B0AEB">
              <w:br w:type="page"/>
            </w:r>
            <w:r w:rsidRPr="008B0AEB">
              <w:rPr>
                <w:rFonts w:eastAsiaTheme="minorEastAsia"/>
              </w:rPr>
              <w:t>14</w:t>
            </w:r>
          </w:p>
        </w:tc>
        <w:tc>
          <w:tcPr>
            <w:tcW w:w="814" w:type="pct"/>
          </w:tcPr>
          <w:p w14:paraId="521B5C0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EA62BDE" w14:textId="77777777" w:rsidR="00192ADA" w:rsidRPr="008B0AEB" w:rsidRDefault="00192ADA">
            <w:pPr>
              <w:rPr>
                <w:rFonts w:eastAsiaTheme="minorEastAsia"/>
                <w:b/>
              </w:rPr>
            </w:pPr>
            <w:r w:rsidRPr="008B0AEB">
              <w:rPr>
                <w:rFonts w:eastAsiaTheme="minorEastAsia"/>
                <w:b/>
              </w:rPr>
              <w:t>Disability</w:t>
            </w:r>
          </w:p>
        </w:tc>
        <w:tc>
          <w:tcPr>
            <w:tcW w:w="2478" w:type="pct"/>
          </w:tcPr>
          <w:p w14:paraId="47EDCDBF" w14:textId="77777777" w:rsidR="00192ADA" w:rsidRPr="008B0AEB" w:rsidRDefault="00192ADA">
            <w:pPr>
              <w:pStyle w:val="NoSpacing"/>
            </w:pPr>
            <w:r w:rsidRPr="008B0AEB">
              <w:t xml:space="preserve">This element identifies children with disabilities that received special education and related services at any point during the school year according to an Individualized Education Program (IEP). Include students that transferred to general education during the school year. </w:t>
            </w:r>
            <w:r w:rsidRPr="008B0AEB">
              <w:rPr>
                <w:b/>
              </w:rPr>
              <w:t>Do not create a new record/row for continuously enrolled students when tested or services are declined.</w:t>
            </w:r>
            <w:r w:rsidRPr="008B0AEB">
              <w:t xml:space="preserve"> </w:t>
            </w:r>
          </w:p>
          <w:p w14:paraId="08FAFA06" w14:textId="77777777" w:rsidR="00192ADA" w:rsidRPr="008B0AEB" w:rsidRDefault="00192ADA">
            <w:pPr>
              <w:pStyle w:val="NoSpacing"/>
            </w:pPr>
          </w:p>
          <w:p w14:paraId="1F565F4B" w14:textId="77777777" w:rsidR="00192ADA" w:rsidRPr="008B0AEB" w:rsidRDefault="00192ADA">
            <w:pPr>
              <w:pStyle w:val="NoSpacing"/>
            </w:pPr>
            <w:r w:rsidRPr="008B0AEB">
              <w:t>A leading zero for codes 0 through 9 is not required but is acceptable.</w:t>
            </w:r>
          </w:p>
          <w:p w14:paraId="4F92930B" w14:textId="77777777" w:rsidR="00192ADA" w:rsidRPr="008B0AEB" w:rsidRDefault="00192ADA">
            <w:pPr>
              <w:pStyle w:val="NoSpacing"/>
            </w:pPr>
          </w:p>
          <w:p w14:paraId="451FDBD2" w14:textId="77777777" w:rsidR="00192ADA" w:rsidRPr="008B0AEB" w:rsidRDefault="00192ADA">
            <w:pPr>
              <w:pStyle w:val="NoSpacing"/>
            </w:pPr>
            <w:r w:rsidRPr="008B0AEB">
              <w:t xml:space="preserve">Codes 2 through 14 should include all children who had an </w:t>
            </w:r>
            <w:proofErr w:type="gramStart"/>
            <w:r w:rsidRPr="008B0AEB">
              <w:t>IEP on</w:t>
            </w:r>
            <w:proofErr w:type="gramEnd"/>
            <w:r w:rsidRPr="008B0AEB">
              <w:t xml:space="preserve"> file and received special </w:t>
            </w:r>
            <w:r w:rsidRPr="008B0AEB">
              <w:lastRenderedPageBreak/>
              <w:t xml:space="preserve">education services at any time during the period of </w:t>
            </w:r>
            <w:r>
              <w:t xml:space="preserve">July 1, </w:t>
            </w:r>
            <w:proofErr w:type="gramStart"/>
            <w:r>
              <w:t>2025</w:t>
            </w:r>
            <w:proofErr w:type="gramEnd"/>
            <w:r w:rsidRPr="008B0AEB">
              <w:t xml:space="preserve"> through </w:t>
            </w:r>
            <w:r>
              <w:t>June 30, 2026</w:t>
            </w:r>
            <w:r w:rsidRPr="008B0AEB">
              <w:t>.</w:t>
            </w:r>
          </w:p>
          <w:p w14:paraId="7240E46C" w14:textId="77777777" w:rsidR="00192ADA" w:rsidRPr="008B0AEB" w:rsidRDefault="00192ADA">
            <w:pPr>
              <w:pStyle w:val="NoSpacing"/>
            </w:pPr>
          </w:p>
          <w:p w14:paraId="3E87FAF8" w14:textId="77777777" w:rsidR="00192ADA" w:rsidRPr="008B0AEB" w:rsidRDefault="00192ADA">
            <w:pPr>
              <w:pStyle w:val="NoSpacing"/>
            </w:pPr>
            <w:r w:rsidRPr="008B0AEB">
              <w:rPr>
                <w:b/>
              </w:rPr>
              <w:t>Note</w:t>
            </w:r>
            <w:r w:rsidRPr="008B0AEB">
              <w:t xml:space="preserve">: Disability codes 15 and 16 were removed beginning with SY 2022-2023. Districts are responsible for tracking a student who transferred to general education for the next two school years of transferring to general education and confirm that they are still NOT receiving </w:t>
            </w:r>
            <w:proofErr w:type="spellStart"/>
            <w:r w:rsidRPr="008B0AEB">
              <w:t>SpEd</w:t>
            </w:r>
            <w:proofErr w:type="spellEnd"/>
            <w:r w:rsidRPr="008B0AEB">
              <w:t xml:space="preserve"> services during that time. Please see FAQ #14 for more information and examples on how to report students who have transferred to general education this year.</w:t>
            </w:r>
          </w:p>
          <w:p w14:paraId="01B3E021" w14:textId="77777777" w:rsidR="00192ADA" w:rsidRPr="008B0AEB" w:rsidRDefault="00192ADA">
            <w:pPr>
              <w:pStyle w:val="NoSpacing"/>
            </w:pPr>
          </w:p>
          <w:p w14:paraId="6CA9F1E8" w14:textId="77777777" w:rsidR="00192ADA" w:rsidRPr="008B0AEB" w:rsidRDefault="00192ADA">
            <w:pPr>
              <w:pStyle w:val="NoSpacing"/>
            </w:pPr>
            <w:r w:rsidRPr="008B0AEB">
              <w:rPr>
                <w:b/>
              </w:rPr>
              <w:t>0</w:t>
            </w:r>
            <w:r w:rsidRPr="008B0AEB">
              <w:tab/>
              <w:t xml:space="preserve">Not Receiving Special Education </w:t>
            </w:r>
            <w:r w:rsidRPr="008B0AEB">
              <w:tab/>
              <w:t>Services</w:t>
            </w:r>
          </w:p>
          <w:p w14:paraId="4EB239A8" w14:textId="77777777" w:rsidR="00192ADA" w:rsidRPr="008B0AEB" w:rsidRDefault="00192ADA">
            <w:pPr>
              <w:pStyle w:val="NoSpacing"/>
            </w:pPr>
            <w:r w:rsidRPr="008B0AEB">
              <w:rPr>
                <w:b/>
              </w:rPr>
              <w:t>2</w:t>
            </w:r>
            <w:r w:rsidRPr="008B0AEB">
              <w:tab/>
              <w:t>Cognitive Impairment</w:t>
            </w:r>
          </w:p>
          <w:p w14:paraId="265AD3D9" w14:textId="77777777" w:rsidR="00192ADA" w:rsidRPr="008B0AEB" w:rsidRDefault="00192ADA">
            <w:pPr>
              <w:pStyle w:val="NoSpacing"/>
            </w:pPr>
            <w:r w:rsidRPr="008B0AEB">
              <w:rPr>
                <w:b/>
              </w:rPr>
              <w:t>3</w:t>
            </w:r>
            <w:r w:rsidRPr="008B0AEB">
              <w:tab/>
              <w:t>Hearing Impaired (Includes Deaf)</w:t>
            </w:r>
          </w:p>
          <w:p w14:paraId="057E024E" w14:textId="77777777" w:rsidR="00192ADA" w:rsidRPr="008B0AEB" w:rsidRDefault="00192ADA">
            <w:pPr>
              <w:pStyle w:val="NoSpacing"/>
            </w:pPr>
            <w:r w:rsidRPr="008B0AEB">
              <w:rPr>
                <w:b/>
              </w:rPr>
              <w:t>4</w:t>
            </w:r>
            <w:r w:rsidRPr="008B0AEB">
              <w:tab/>
              <w:t>Speech or Language Impairment</w:t>
            </w:r>
          </w:p>
          <w:p w14:paraId="4E2B0EFA" w14:textId="77777777" w:rsidR="00192ADA" w:rsidRPr="008B0AEB" w:rsidRDefault="00192ADA">
            <w:pPr>
              <w:pStyle w:val="NoSpacing"/>
            </w:pPr>
            <w:r w:rsidRPr="008B0AEB">
              <w:rPr>
                <w:b/>
              </w:rPr>
              <w:t>5</w:t>
            </w:r>
            <w:r w:rsidRPr="008B0AEB">
              <w:tab/>
              <w:t>Visual Impairment</w:t>
            </w:r>
          </w:p>
          <w:p w14:paraId="64EA5FD7" w14:textId="77777777" w:rsidR="00192ADA" w:rsidRPr="008B0AEB" w:rsidRDefault="00192ADA">
            <w:pPr>
              <w:pStyle w:val="NoSpacing"/>
            </w:pPr>
            <w:r w:rsidRPr="008B0AEB">
              <w:rPr>
                <w:b/>
              </w:rPr>
              <w:t>6</w:t>
            </w:r>
            <w:r w:rsidRPr="008B0AEB">
              <w:tab/>
              <w:t>Emotional Disturbance</w:t>
            </w:r>
          </w:p>
          <w:p w14:paraId="0E6B9ED7" w14:textId="77777777" w:rsidR="00192ADA" w:rsidRPr="008B0AEB" w:rsidRDefault="00192ADA">
            <w:pPr>
              <w:pStyle w:val="NoSpacing"/>
            </w:pPr>
            <w:r w:rsidRPr="008B0AEB">
              <w:rPr>
                <w:b/>
              </w:rPr>
              <w:t>7</w:t>
            </w:r>
            <w:r w:rsidRPr="008B0AEB">
              <w:tab/>
              <w:t>Orthopedic Impairment</w:t>
            </w:r>
          </w:p>
          <w:p w14:paraId="51B94884" w14:textId="77777777" w:rsidR="00192ADA" w:rsidRPr="008B0AEB" w:rsidRDefault="00192ADA">
            <w:pPr>
              <w:pStyle w:val="NoSpacing"/>
            </w:pPr>
            <w:r w:rsidRPr="008B0AEB">
              <w:rPr>
                <w:b/>
              </w:rPr>
              <w:t>8</w:t>
            </w:r>
            <w:r w:rsidRPr="008B0AEB">
              <w:tab/>
              <w:t>Other Health Impairment</w:t>
            </w:r>
          </w:p>
          <w:p w14:paraId="4C1FC273" w14:textId="77777777" w:rsidR="00192ADA" w:rsidRPr="008B0AEB" w:rsidRDefault="00192ADA">
            <w:pPr>
              <w:pStyle w:val="NoSpacing"/>
            </w:pPr>
            <w:r w:rsidRPr="008B0AEB">
              <w:rPr>
                <w:b/>
              </w:rPr>
              <w:t>9</w:t>
            </w:r>
            <w:r w:rsidRPr="008B0AEB">
              <w:tab/>
              <w:t>Specific Learning Disability</w:t>
            </w:r>
          </w:p>
          <w:p w14:paraId="79738F17" w14:textId="77777777" w:rsidR="00192ADA" w:rsidRPr="008B0AEB" w:rsidRDefault="00192ADA">
            <w:pPr>
              <w:pStyle w:val="NoSpacing"/>
            </w:pPr>
            <w:r w:rsidRPr="008B0AEB">
              <w:rPr>
                <w:b/>
              </w:rPr>
              <w:t>10</w:t>
            </w:r>
            <w:r w:rsidRPr="008B0AEB">
              <w:tab/>
              <w:t>Deaf-Blindness</w:t>
            </w:r>
          </w:p>
          <w:p w14:paraId="614552F9" w14:textId="77777777" w:rsidR="00192ADA" w:rsidRPr="008B0AEB" w:rsidRDefault="00192ADA">
            <w:pPr>
              <w:pStyle w:val="NoSpacing"/>
            </w:pPr>
            <w:r w:rsidRPr="008B0AEB">
              <w:rPr>
                <w:b/>
              </w:rPr>
              <w:t>11</w:t>
            </w:r>
            <w:r w:rsidRPr="008B0AEB">
              <w:tab/>
              <w:t>Multiple Disabilities</w:t>
            </w:r>
          </w:p>
          <w:p w14:paraId="3B8D10C5" w14:textId="77777777" w:rsidR="00192ADA" w:rsidRPr="008B0AEB" w:rsidRDefault="00192ADA">
            <w:pPr>
              <w:pStyle w:val="NoSpacing"/>
            </w:pPr>
            <w:r w:rsidRPr="008B0AEB">
              <w:rPr>
                <w:b/>
              </w:rPr>
              <w:t>12</w:t>
            </w:r>
            <w:r w:rsidRPr="008B0AEB">
              <w:tab/>
              <w:t>Autism</w:t>
            </w:r>
          </w:p>
          <w:p w14:paraId="2DC92824" w14:textId="77777777" w:rsidR="00192ADA" w:rsidRPr="008B0AEB" w:rsidRDefault="00192ADA">
            <w:pPr>
              <w:pStyle w:val="NoSpacing"/>
            </w:pPr>
            <w:r w:rsidRPr="008B0AEB">
              <w:rPr>
                <w:b/>
              </w:rPr>
              <w:t>13</w:t>
            </w:r>
            <w:r w:rsidRPr="008B0AEB">
              <w:tab/>
              <w:t>Traumatic Brain Injury</w:t>
            </w:r>
          </w:p>
          <w:p w14:paraId="1915A700" w14:textId="77777777" w:rsidR="00192ADA" w:rsidRPr="008B0AEB" w:rsidRDefault="00192ADA">
            <w:pPr>
              <w:pStyle w:val="NoSpacing"/>
            </w:pPr>
            <w:r w:rsidRPr="008B0AEB">
              <w:rPr>
                <w:b/>
              </w:rPr>
              <w:t>14</w:t>
            </w:r>
            <w:r w:rsidRPr="008B0AEB">
              <w:tab/>
              <w:t>Developmentally Delayed</w:t>
            </w:r>
          </w:p>
          <w:p w14:paraId="6EB46E22" w14:textId="77777777" w:rsidR="00192ADA" w:rsidRPr="008B0AEB" w:rsidRDefault="00192ADA">
            <w:pPr>
              <w:pStyle w:val="NoSpacing"/>
            </w:pPr>
          </w:p>
          <w:p w14:paraId="1AF204F7" w14:textId="7C0A0E9A" w:rsidR="00192ADA" w:rsidRPr="008B0AEB" w:rsidRDefault="00192ADA">
            <w:pPr>
              <w:pStyle w:val="NoSpacing"/>
            </w:pPr>
            <w:r w:rsidRPr="008B0AEB">
              <w:t xml:space="preserve">For disability definitions, see </w:t>
            </w:r>
            <w:hyperlink w:anchor="_Appendix_D:_Disability" w:history="1">
              <w:r w:rsidRPr="008B0AEB">
                <w:rPr>
                  <w:rStyle w:val="Hyperlink"/>
                  <w:color w:val="auto"/>
                </w:rPr>
                <w:t>Appendix D</w:t>
              </w:r>
            </w:hyperlink>
            <w:r w:rsidRPr="008B0AEB">
              <w:t>.</w:t>
            </w:r>
          </w:p>
          <w:p w14:paraId="51B53FE3" w14:textId="77777777" w:rsidR="00192ADA" w:rsidRPr="008B0AEB" w:rsidRDefault="00192ADA">
            <w:pPr>
              <w:pStyle w:val="NoSpacing"/>
            </w:pPr>
          </w:p>
        </w:tc>
      </w:tr>
      <w:tr w:rsidR="00192ADA" w:rsidRPr="008B0AEB" w14:paraId="29E0AA86" w14:textId="77777777">
        <w:trPr>
          <w:trHeight w:val="217"/>
        </w:trPr>
        <w:tc>
          <w:tcPr>
            <w:tcW w:w="645" w:type="pct"/>
            <w:noWrap/>
          </w:tcPr>
          <w:p w14:paraId="676EC44F" w14:textId="77777777" w:rsidR="00192ADA" w:rsidRPr="008B0AEB" w:rsidRDefault="00192ADA">
            <w:pPr>
              <w:jc w:val="center"/>
              <w:rPr>
                <w:rFonts w:eastAsiaTheme="minorEastAsia"/>
              </w:rPr>
            </w:pPr>
            <w:r w:rsidRPr="008B0AEB">
              <w:rPr>
                <w:rFonts w:eastAsiaTheme="minorEastAsia"/>
              </w:rPr>
              <w:lastRenderedPageBreak/>
              <w:t>15</w:t>
            </w:r>
          </w:p>
        </w:tc>
        <w:tc>
          <w:tcPr>
            <w:tcW w:w="814" w:type="pct"/>
          </w:tcPr>
          <w:p w14:paraId="1F6DF39A"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82719CF" w14:textId="77777777" w:rsidR="00192ADA" w:rsidRPr="008B0AEB" w:rsidRDefault="00192ADA">
            <w:pPr>
              <w:rPr>
                <w:rFonts w:eastAsiaTheme="minorEastAsia"/>
                <w:b/>
              </w:rPr>
            </w:pPr>
            <w:r w:rsidRPr="008B0AEB">
              <w:rPr>
                <w:rFonts w:eastAsiaTheme="minorEastAsia"/>
                <w:b/>
              </w:rPr>
              <w:t>IEP in Place on July 1</w:t>
            </w:r>
          </w:p>
        </w:tc>
        <w:tc>
          <w:tcPr>
            <w:tcW w:w="2478" w:type="pct"/>
          </w:tcPr>
          <w:p w14:paraId="6F16033F" w14:textId="77777777" w:rsidR="00192ADA" w:rsidRPr="008B0AEB" w:rsidRDefault="00192ADA">
            <w:pPr>
              <w:pStyle w:val="NoSpacing"/>
            </w:pPr>
            <w:r w:rsidRPr="008B0AEB">
              <w:t xml:space="preserve">This element is used to identify students who had an Individualized Education Program (IEP) in place in Alaska on </w:t>
            </w:r>
            <w:r>
              <w:t>July 1, 2025</w:t>
            </w:r>
            <w:r w:rsidRPr="008B0AEB">
              <w:t>. Values of Y or N require a disability code of 2 through 14 in Element 14. Do not create a new record/row for continuously enrolled students when tested or when services are declined.</w:t>
            </w:r>
          </w:p>
          <w:p w14:paraId="3A877B0D" w14:textId="77777777" w:rsidR="00192ADA" w:rsidRPr="008B0AEB" w:rsidRDefault="00192ADA">
            <w:pPr>
              <w:pStyle w:val="NoSpacing"/>
            </w:pPr>
          </w:p>
          <w:p w14:paraId="7A88829A" w14:textId="77777777" w:rsidR="00192ADA" w:rsidRPr="008B0AEB" w:rsidRDefault="00192ADA">
            <w:pPr>
              <w:pStyle w:val="NoSpacing"/>
            </w:pPr>
            <w:r w:rsidRPr="008B0AEB">
              <w:t xml:space="preserve">Y = Yes, this student had an IEP in place in Alaska on </w:t>
            </w:r>
            <w:r>
              <w:t>July 1, 2025</w:t>
            </w:r>
            <w:r w:rsidRPr="008B0AEB">
              <w:t xml:space="preserve">. Include any student who was being served under IDEA Part B last year, who returned this year, and continued receiving special education services. Also include any students who were new to Alaska </w:t>
            </w:r>
            <w:r w:rsidRPr="008B0AEB">
              <w:lastRenderedPageBreak/>
              <w:t xml:space="preserve">last summer who had an IEP in place by </w:t>
            </w:r>
            <w:r>
              <w:t>July 1, 2025</w:t>
            </w:r>
            <w:r w:rsidRPr="008B0AEB">
              <w:t>.</w:t>
            </w:r>
          </w:p>
          <w:p w14:paraId="620748D3" w14:textId="77777777" w:rsidR="00192ADA" w:rsidRPr="008B0AEB" w:rsidRDefault="00192ADA">
            <w:pPr>
              <w:pStyle w:val="NoSpacing"/>
            </w:pPr>
          </w:p>
          <w:p w14:paraId="4C81C2A9" w14:textId="77777777" w:rsidR="00192ADA" w:rsidRPr="008B0AEB" w:rsidRDefault="00192ADA">
            <w:pPr>
              <w:pStyle w:val="NoSpacing"/>
            </w:pPr>
            <w:r w:rsidRPr="008B0AEB">
              <w:t xml:space="preserve">N = The </w:t>
            </w:r>
            <w:proofErr w:type="gramStart"/>
            <w:r w:rsidRPr="008B0AEB">
              <w:t>student</w:t>
            </w:r>
            <w:proofErr w:type="gramEnd"/>
            <w:r w:rsidRPr="008B0AEB">
              <w:t xml:space="preserve"> did not have an IEP in place in Alaska on </w:t>
            </w:r>
            <w:r>
              <w:t>July 1, 2025</w:t>
            </w:r>
            <w:r w:rsidRPr="008B0AEB">
              <w:t xml:space="preserve">, but the </w:t>
            </w:r>
            <w:proofErr w:type="gramStart"/>
            <w:r w:rsidRPr="008B0AEB">
              <w:t>student was</w:t>
            </w:r>
            <w:proofErr w:type="gramEnd"/>
            <w:r w:rsidRPr="008B0AEB">
              <w:t xml:space="preserve"> on an IEP at some point during the reporting period (</w:t>
            </w:r>
            <w:r>
              <w:t>July 1, 2025</w:t>
            </w:r>
            <w:r w:rsidRPr="008B0AEB">
              <w:t xml:space="preserve">, through </w:t>
            </w:r>
            <w:r>
              <w:t>June 30, 2026</w:t>
            </w:r>
            <w:r w:rsidRPr="008B0AEB">
              <w:t xml:space="preserve">). In other words, this student either arrived in Alaska after </w:t>
            </w:r>
            <w:r>
              <w:t>July 1, 2025</w:t>
            </w:r>
            <w:r w:rsidRPr="008B0AEB">
              <w:t xml:space="preserve">, or did not receive an IEP designation until after </w:t>
            </w:r>
            <w:r>
              <w:t>July 1, 2025</w:t>
            </w:r>
            <w:r w:rsidRPr="008B0AEB">
              <w:t>.</w:t>
            </w:r>
          </w:p>
          <w:p w14:paraId="29159879" w14:textId="77777777" w:rsidR="00192ADA" w:rsidRPr="008B0AEB" w:rsidRDefault="00192ADA">
            <w:pPr>
              <w:pStyle w:val="NoSpacing"/>
            </w:pPr>
          </w:p>
          <w:p w14:paraId="3C8733F2" w14:textId="77777777" w:rsidR="00192ADA" w:rsidRPr="008B0AEB" w:rsidRDefault="00192ADA">
            <w:pPr>
              <w:pStyle w:val="NoSpacing"/>
            </w:pPr>
            <w:r w:rsidRPr="008B0AEB">
              <w:t>X = The student was not on an IEP at any point during the reporting period (</w:t>
            </w:r>
            <w:r>
              <w:t>July 1, 2025</w:t>
            </w:r>
            <w:r w:rsidRPr="008B0AEB">
              <w:t xml:space="preserve">, through </w:t>
            </w:r>
            <w:r>
              <w:t>June 30, 2026</w:t>
            </w:r>
            <w:r w:rsidRPr="008B0AEB">
              <w:t>).</w:t>
            </w:r>
          </w:p>
        </w:tc>
      </w:tr>
      <w:tr w:rsidR="00192ADA" w:rsidRPr="008B0AEB" w14:paraId="67CAAED8" w14:textId="77777777">
        <w:trPr>
          <w:trHeight w:val="217"/>
        </w:trPr>
        <w:tc>
          <w:tcPr>
            <w:tcW w:w="645" w:type="pct"/>
            <w:noWrap/>
          </w:tcPr>
          <w:p w14:paraId="2AFAA7D4" w14:textId="77777777" w:rsidR="00192ADA" w:rsidRPr="008B0AEB" w:rsidRDefault="00192ADA">
            <w:pPr>
              <w:jc w:val="center"/>
              <w:rPr>
                <w:rFonts w:eastAsiaTheme="minorEastAsia"/>
              </w:rPr>
            </w:pPr>
            <w:r w:rsidRPr="008B0AEB">
              <w:rPr>
                <w:rFonts w:eastAsiaTheme="minorEastAsia"/>
              </w:rPr>
              <w:lastRenderedPageBreak/>
              <w:t>16</w:t>
            </w:r>
          </w:p>
        </w:tc>
        <w:tc>
          <w:tcPr>
            <w:tcW w:w="814" w:type="pct"/>
          </w:tcPr>
          <w:p w14:paraId="6D053EFD"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D4E5AFB" w14:textId="77777777" w:rsidR="00192ADA" w:rsidRPr="008B0AEB" w:rsidRDefault="00192ADA">
            <w:pPr>
              <w:rPr>
                <w:rFonts w:eastAsiaTheme="minorEastAsia"/>
                <w:b/>
              </w:rPr>
            </w:pPr>
            <w:r w:rsidRPr="008B0AEB">
              <w:rPr>
                <w:rFonts w:eastAsiaTheme="minorEastAsia"/>
                <w:b/>
              </w:rPr>
              <w:t>Transfer to General Education</w:t>
            </w:r>
          </w:p>
        </w:tc>
        <w:tc>
          <w:tcPr>
            <w:tcW w:w="2478" w:type="pct"/>
          </w:tcPr>
          <w:p w14:paraId="42053EC1" w14:textId="77777777" w:rsidR="00192ADA" w:rsidRPr="008B0AEB" w:rsidRDefault="00192ADA">
            <w:pPr>
              <w:pStyle w:val="NoSpacing"/>
            </w:pPr>
            <w:r w:rsidRPr="008B0AEB">
              <w:t xml:space="preserve">This element is used to identify students with an Individualized Education Program (IEP) who transfer to general education at some point during the current reporting period of </w:t>
            </w:r>
            <w:r>
              <w:t>July 1, 2025</w:t>
            </w:r>
            <w:r w:rsidRPr="008B0AEB">
              <w:t xml:space="preserve">, through </w:t>
            </w:r>
            <w:r>
              <w:t>June 30, 2026</w:t>
            </w:r>
            <w:r w:rsidRPr="008B0AEB">
              <w:t xml:space="preserve">, as well as for students who have previously been reported as transferred </w:t>
            </w:r>
            <w:r>
              <w:t>to general education during the last two school years (SY 2023-2024 and SY 2024-2025</w:t>
            </w:r>
            <w:r w:rsidRPr="008B0AEB">
              <w:t>).</w:t>
            </w:r>
          </w:p>
          <w:p w14:paraId="5E45376C" w14:textId="77777777" w:rsidR="00192ADA" w:rsidRPr="008B0AEB" w:rsidRDefault="00192ADA">
            <w:pPr>
              <w:pStyle w:val="NoSpacing"/>
              <w:ind w:left="8640" w:hanging="8640"/>
            </w:pPr>
          </w:p>
          <w:p w14:paraId="206C04C0" w14:textId="77777777" w:rsidR="00192ADA" w:rsidRPr="008B0AEB" w:rsidRDefault="00192ADA">
            <w:pPr>
              <w:pStyle w:val="NoSpacing"/>
            </w:pPr>
            <w:r w:rsidRPr="008B0AEB">
              <w:t>Students who were receiving special education services at some point in the school year, prior to consent for services being revoked by a parent, guardian, or student of legal age, should be reported as having transferred to general education.</w:t>
            </w:r>
          </w:p>
          <w:p w14:paraId="6AFEFD68" w14:textId="77777777" w:rsidR="00192ADA" w:rsidRPr="008B0AEB" w:rsidRDefault="00192ADA">
            <w:pPr>
              <w:pStyle w:val="NoSpacing"/>
            </w:pPr>
          </w:p>
          <w:p w14:paraId="534C7FCF" w14:textId="77777777" w:rsidR="00192ADA" w:rsidRPr="008B0AEB" w:rsidRDefault="00192ADA">
            <w:pPr>
              <w:pStyle w:val="NoSpacing"/>
            </w:pPr>
            <w:r w:rsidRPr="008B0AEB">
              <w:t xml:space="preserve">For students who have transferred </w:t>
            </w:r>
            <w:r>
              <w:t>to general education in SY 2023-2024 and SY 2024-2025</w:t>
            </w:r>
            <w:r w:rsidRPr="008B0AEB">
              <w:t xml:space="preserve">, this element should be a “Y”. </w:t>
            </w:r>
          </w:p>
          <w:p w14:paraId="38CFF9F2" w14:textId="77777777" w:rsidR="00192ADA" w:rsidRPr="008B0AEB" w:rsidRDefault="00192ADA">
            <w:pPr>
              <w:pStyle w:val="NoSpacing"/>
            </w:pPr>
          </w:p>
          <w:p w14:paraId="1DB49946" w14:textId="77777777" w:rsidR="00192ADA" w:rsidRPr="008B0AEB" w:rsidRDefault="00192ADA">
            <w:pPr>
              <w:pStyle w:val="NoSpacing"/>
            </w:pPr>
            <w:r w:rsidRPr="008B0AEB">
              <w:t xml:space="preserve">Note: Beginning SY 2022-2023, disability codes 15 and 16 have been removed. Districts are responsible for tracking a student who transferred to general education during the next two school years after exiting special education and confirm that they are still NOT receiving </w:t>
            </w:r>
            <w:proofErr w:type="spellStart"/>
            <w:r w:rsidRPr="008B0AEB">
              <w:t>SpEd</w:t>
            </w:r>
            <w:proofErr w:type="spellEnd"/>
            <w:r w:rsidRPr="008B0AEB">
              <w:t xml:space="preserve"> services two years after their transfer. If the student is re-evaluated and was determined to be eligible for </w:t>
            </w:r>
            <w:proofErr w:type="spellStart"/>
            <w:r w:rsidRPr="008B0AEB">
              <w:t>SpEd</w:t>
            </w:r>
            <w:proofErr w:type="spellEnd"/>
            <w:r w:rsidRPr="008B0AEB">
              <w:t xml:space="preserve"> services again, the student should be reported with the appropriate disability code, and an “N” to this </w:t>
            </w:r>
            <w:r w:rsidRPr="008B0AEB">
              <w:lastRenderedPageBreak/>
              <w:t>element. For more information, please refer to FAQ #14.</w:t>
            </w:r>
          </w:p>
          <w:p w14:paraId="3468DC89" w14:textId="77777777" w:rsidR="00192ADA" w:rsidRPr="008B0AEB" w:rsidRDefault="00192ADA">
            <w:pPr>
              <w:pStyle w:val="NoSpacing"/>
            </w:pPr>
          </w:p>
          <w:p w14:paraId="35E13FE6" w14:textId="77777777" w:rsidR="00192ADA" w:rsidRPr="008B0AEB" w:rsidRDefault="00192ADA">
            <w:pPr>
              <w:pStyle w:val="NoSpacing"/>
            </w:pPr>
            <w:r w:rsidRPr="008B0AEB">
              <w:t xml:space="preserve">Y = Yes, this student had an IEP in place at some point during the current reporting period, then transferred to general education sometime during the current reporting period or transferred to general education during the last </w:t>
            </w:r>
            <w:r>
              <w:t>two reporting periods (SY 2023-2024 and SY 2024-2025</w:t>
            </w:r>
            <w:r w:rsidRPr="008B0AEB">
              <w:t xml:space="preserve">). </w:t>
            </w:r>
          </w:p>
          <w:p w14:paraId="1D5D2303" w14:textId="77777777" w:rsidR="00192ADA" w:rsidRPr="008B0AEB" w:rsidRDefault="00192ADA">
            <w:pPr>
              <w:pStyle w:val="NoSpacing"/>
            </w:pPr>
          </w:p>
          <w:p w14:paraId="1914F65F" w14:textId="77777777" w:rsidR="00192ADA" w:rsidRPr="008B0AEB" w:rsidRDefault="00192ADA">
            <w:pPr>
              <w:pStyle w:val="NoSpacing"/>
            </w:pPr>
            <w:r w:rsidRPr="008B0AEB">
              <w:t xml:space="preserve">Students who are </w:t>
            </w:r>
            <w:r>
              <w:t>marked Y in this field for SY 2024-2025</w:t>
            </w:r>
            <w:r w:rsidRPr="008B0AEB">
              <w:t xml:space="preserve"> with a transfer to gen ed date during the current reporting period will be required to have a “Y” in this element for the next two school years. For more information, please refer to FAQ #14.</w:t>
            </w:r>
          </w:p>
          <w:p w14:paraId="543C4A8A" w14:textId="77777777" w:rsidR="00192ADA" w:rsidRPr="008B0AEB" w:rsidRDefault="00192ADA">
            <w:pPr>
              <w:pStyle w:val="NoSpacing"/>
            </w:pPr>
          </w:p>
          <w:p w14:paraId="28047A88" w14:textId="77777777" w:rsidR="00192ADA" w:rsidRPr="008B0AEB" w:rsidRDefault="00192ADA">
            <w:pPr>
              <w:pStyle w:val="NoSpacing"/>
            </w:pPr>
            <w:r w:rsidRPr="008B0AEB">
              <w:t xml:space="preserve">N = No, this student had an IEP and did not transfer to general education sometime during the period of </w:t>
            </w:r>
            <w:r>
              <w:t>July 1, 2025</w:t>
            </w:r>
            <w:r w:rsidRPr="008B0AEB">
              <w:t xml:space="preserve">, to </w:t>
            </w:r>
            <w:r>
              <w:t>June 30, 2026</w:t>
            </w:r>
            <w:r w:rsidRPr="008B0AEB">
              <w:t>. In other words, this student continued to be served under IDEA, Part B or left school without transferring to general education. These students must have a disability code other than zero for element 14.</w:t>
            </w:r>
          </w:p>
          <w:p w14:paraId="4EDD8A8C" w14:textId="77777777" w:rsidR="00192ADA" w:rsidRPr="008B0AEB" w:rsidRDefault="00192ADA">
            <w:pPr>
              <w:pStyle w:val="NoSpacing"/>
            </w:pPr>
          </w:p>
          <w:p w14:paraId="24190037" w14:textId="77777777" w:rsidR="00192ADA" w:rsidRPr="008B0AEB" w:rsidRDefault="00192ADA">
            <w:pPr>
              <w:pStyle w:val="NoSpacing"/>
            </w:pPr>
            <w:r w:rsidRPr="008B0AEB">
              <w:t>X = This student is not a special education student.</w:t>
            </w:r>
          </w:p>
          <w:p w14:paraId="6E2A1246" w14:textId="77777777" w:rsidR="00192ADA" w:rsidRPr="008B0AEB" w:rsidRDefault="00192ADA">
            <w:pPr>
              <w:pStyle w:val="NoSpacing"/>
            </w:pPr>
          </w:p>
          <w:p w14:paraId="5F0BEE88" w14:textId="77777777" w:rsidR="00192ADA" w:rsidRPr="008B0AEB" w:rsidRDefault="00192ADA">
            <w:pPr>
              <w:pStyle w:val="NoSpacing"/>
            </w:pPr>
            <w:r w:rsidRPr="008B0AEB">
              <w:t xml:space="preserve">Please note that students who leave special education because they </w:t>
            </w:r>
            <w:proofErr w:type="gramStart"/>
            <w:r w:rsidRPr="008B0AEB">
              <w:t>exited</w:t>
            </w:r>
            <w:proofErr w:type="gramEnd"/>
            <w:r w:rsidRPr="008B0AEB">
              <w:t xml:space="preserve"> school (e.g., graduation, dropping out, etc.) should not be coded as Y based on these exit events.</w:t>
            </w:r>
          </w:p>
        </w:tc>
      </w:tr>
      <w:tr w:rsidR="00192ADA" w:rsidRPr="008B0AEB" w14:paraId="6290C69D" w14:textId="77777777">
        <w:trPr>
          <w:trHeight w:val="217"/>
        </w:trPr>
        <w:tc>
          <w:tcPr>
            <w:tcW w:w="645" w:type="pct"/>
            <w:noWrap/>
          </w:tcPr>
          <w:p w14:paraId="65A293B2" w14:textId="77777777" w:rsidR="00192ADA" w:rsidRPr="008B0AEB" w:rsidRDefault="00192ADA">
            <w:pPr>
              <w:jc w:val="center"/>
              <w:rPr>
                <w:rFonts w:eastAsiaTheme="minorEastAsia"/>
              </w:rPr>
            </w:pPr>
            <w:r w:rsidRPr="008B0AEB">
              <w:rPr>
                <w:rFonts w:eastAsiaTheme="minorEastAsia"/>
              </w:rPr>
              <w:lastRenderedPageBreak/>
              <w:t>17</w:t>
            </w:r>
          </w:p>
        </w:tc>
        <w:tc>
          <w:tcPr>
            <w:tcW w:w="814" w:type="pct"/>
          </w:tcPr>
          <w:p w14:paraId="2908FDD7"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(Disability Code 2-14)</w:t>
            </w:r>
          </w:p>
        </w:tc>
        <w:tc>
          <w:tcPr>
            <w:tcW w:w="1063" w:type="pct"/>
          </w:tcPr>
          <w:p w14:paraId="58FEE357" w14:textId="77777777" w:rsidR="00192ADA" w:rsidRPr="008B0AEB" w:rsidRDefault="00192ADA">
            <w:pPr>
              <w:rPr>
                <w:rFonts w:eastAsiaTheme="minorEastAsia"/>
                <w:b/>
              </w:rPr>
            </w:pPr>
            <w:r w:rsidRPr="008B0AEB">
              <w:rPr>
                <w:rFonts w:eastAsiaTheme="minorEastAsia"/>
                <w:b/>
              </w:rPr>
              <w:t>Transfer to General Education Date</w:t>
            </w:r>
          </w:p>
        </w:tc>
        <w:tc>
          <w:tcPr>
            <w:tcW w:w="2478" w:type="pct"/>
          </w:tcPr>
          <w:p w14:paraId="45647053" w14:textId="77777777" w:rsidR="00192ADA" w:rsidRPr="008B0AEB" w:rsidRDefault="00192ADA">
            <w:pPr>
              <w:pStyle w:val="NoSpacing"/>
            </w:pPr>
            <w:r w:rsidRPr="008B0AEB">
              <w:t xml:space="preserve">This element identifies the date that a student with an Individualized Education Program (IEP) transferred to general education. </w:t>
            </w:r>
            <w:r>
              <w:t>This date must fall between 07/01/2023 to 06/30/2026</w:t>
            </w:r>
            <w:r w:rsidRPr="008B0AEB">
              <w:t>.</w:t>
            </w:r>
          </w:p>
          <w:p w14:paraId="3935F353" w14:textId="77777777" w:rsidR="00192ADA" w:rsidRPr="008B0AEB" w:rsidRDefault="00192ADA">
            <w:pPr>
              <w:pStyle w:val="NoSpacing"/>
            </w:pPr>
          </w:p>
          <w:p w14:paraId="65C48274" w14:textId="77777777" w:rsidR="00192ADA" w:rsidRPr="008B0AEB" w:rsidRDefault="00192ADA">
            <w:pPr>
              <w:pStyle w:val="NoSpacing"/>
            </w:pPr>
            <w:r w:rsidRPr="008B0AEB">
              <w:t xml:space="preserve">For students who have transferred </w:t>
            </w:r>
            <w:r>
              <w:t>to general education in SY 2023-2024 and SY 2024-2025</w:t>
            </w:r>
            <w:r w:rsidRPr="008B0AEB">
              <w:t xml:space="preserve">, this element should be the date when the student had initially </w:t>
            </w:r>
            <w:proofErr w:type="gramStart"/>
            <w:r w:rsidRPr="008B0AEB">
              <w:t>exited</w:t>
            </w:r>
            <w:proofErr w:type="gramEnd"/>
            <w:r w:rsidRPr="008B0AEB">
              <w:t xml:space="preserve"> </w:t>
            </w:r>
            <w:proofErr w:type="spellStart"/>
            <w:r w:rsidRPr="008B0AEB">
              <w:t>SpEd</w:t>
            </w:r>
            <w:proofErr w:type="spellEnd"/>
            <w:r w:rsidRPr="008B0AEB">
              <w:t xml:space="preserve"> services.</w:t>
            </w:r>
          </w:p>
          <w:p w14:paraId="3ECD8B09" w14:textId="77777777" w:rsidR="00192ADA" w:rsidRPr="008B0AEB" w:rsidRDefault="00192ADA">
            <w:pPr>
              <w:pStyle w:val="NoSpacing"/>
            </w:pPr>
          </w:p>
          <w:p w14:paraId="6E5BAB83" w14:textId="77777777" w:rsidR="00192ADA" w:rsidRPr="008B0AEB" w:rsidRDefault="00192ADA">
            <w:pPr>
              <w:pStyle w:val="NoSpacing"/>
            </w:pPr>
            <w:r w:rsidRPr="008B0AEB">
              <w:t xml:space="preserve">If consent was revoked by a parent, a guardian, or a student of legal age, use the date that </w:t>
            </w:r>
            <w:r w:rsidRPr="008B0AEB">
              <w:lastRenderedPageBreak/>
              <w:t>consent was revoked as the date of transfer to general education.</w:t>
            </w:r>
          </w:p>
          <w:p w14:paraId="4DCFB939" w14:textId="77777777" w:rsidR="00192ADA" w:rsidRPr="008B0AEB" w:rsidRDefault="00192ADA">
            <w:pPr>
              <w:pStyle w:val="NoSpacing"/>
            </w:pPr>
          </w:p>
          <w:p w14:paraId="3501AAA1" w14:textId="77777777" w:rsidR="00192ADA" w:rsidRPr="008B0AEB" w:rsidRDefault="00192ADA">
            <w:pPr>
              <w:pStyle w:val="NoSpacing"/>
              <w:rPr>
                <w:b/>
              </w:rPr>
            </w:pPr>
            <w:r w:rsidRPr="008B0AEB">
              <w:t xml:space="preserve">Leave this field blank </w:t>
            </w:r>
            <w:r w:rsidRPr="008B0AEB">
              <w:rPr>
                <w:b/>
              </w:rPr>
              <w:t>unless:</w:t>
            </w:r>
          </w:p>
          <w:p w14:paraId="1BFBC40C" w14:textId="77777777" w:rsidR="00192ADA" w:rsidRPr="008B0AEB" w:rsidRDefault="00192ADA">
            <w:pPr>
              <w:pStyle w:val="NoSpacing"/>
              <w:numPr>
                <w:ilvl w:val="0"/>
                <w:numId w:val="31"/>
              </w:numPr>
            </w:pPr>
            <w:proofErr w:type="gramStart"/>
            <w:r w:rsidRPr="008B0AEB">
              <w:t>a student</w:t>
            </w:r>
            <w:proofErr w:type="gramEnd"/>
            <w:r w:rsidRPr="008B0AEB">
              <w:t xml:space="preserve"> is reported </w:t>
            </w:r>
            <w:proofErr w:type="gramStart"/>
            <w:r w:rsidRPr="008B0AEB">
              <w:t>with</w:t>
            </w:r>
            <w:proofErr w:type="gramEnd"/>
            <w:r w:rsidRPr="008B0AEB">
              <w:t xml:space="preserve"> a disability code of 2 through 14 in Element 14 and a value of Y in Element 16. Or</w:t>
            </w:r>
          </w:p>
          <w:p w14:paraId="249CC6DE" w14:textId="77777777" w:rsidR="00192ADA" w:rsidRPr="008B0AEB" w:rsidRDefault="00192ADA">
            <w:pPr>
              <w:pStyle w:val="NoSpacing"/>
              <w:numPr>
                <w:ilvl w:val="0"/>
                <w:numId w:val="31"/>
              </w:numPr>
            </w:pPr>
            <w:r w:rsidRPr="008B0AEB">
              <w:t xml:space="preserve">a student is reported with a disability code of 0 and was reported as a transfer to general education = “Y” during one of the previous </w:t>
            </w:r>
            <w:r>
              <w:t>two reporting periods (SY 2023-2024 and SY 2024-2025</w:t>
            </w:r>
            <w:r w:rsidRPr="008B0AEB">
              <w:t>).</w:t>
            </w:r>
          </w:p>
          <w:p w14:paraId="2D860991" w14:textId="77777777" w:rsidR="00192ADA" w:rsidRPr="008B0AEB" w:rsidRDefault="00192ADA">
            <w:pPr>
              <w:pStyle w:val="NoSpacing"/>
            </w:pPr>
          </w:p>
          <w:p w14:paraId="0A29CE21" w14:textId="77777777" w:rsidR="00192ADA" w:rsidRPr="008B0AEB" w:rsidRDefault="00192ADA">
            <w:pPr>
              <w:pStyle w:val="NoSpacing"/>
            </w:pPr>
            <w:r w:rsidRPr="008B0AEB">
              <w:rPr>
                <w:b/>
                <w:bCs/>
              </w:rPr>
              <w:t>Note</w:t>
            </w:r>
            <w:r w:rsidRPr="008B0AEB">
              <w:t xml:space="preserve">: Beginning SY 2022-2023, disability codes 15 and 16 have been removed. Districts are responsible for tracking a student who transferred to general education within the next two school years after exiting special education and confirm that they are still NOT receiving </w:t>
            </w:r>
            <w:proofErr w:type="spellStart"/>
            <w:r w:rsidRPr="008B0AEB">
              <w:t>SpEd</w:t>
            </w:r>
            <w:proofErr w:type="spellEnd"/>
            <w:r w:rsidRPr="008B0AEB">
              <w:t xml:space="preserve"> services two years after their transfer. If the student is re-evaluated and was to be eligible for </w:t>
            </w:r>
            <w:proofErr w:type="spellStart"/>
            <w:r w:rsidRPr="008B0AEB">
              <w:t>SpEd</w:t>
            </w:r>
            <w:proofErr w:type="spellEnd"/>
            <w:r w:rsidRPr="008B0AEB">
              <w:t xml:space="preserve"> services again, the student should be reported with the appropriate disability code, an “N” to element #16, and a blank on this element. For more information, please refer to FAQ #14.</w:t>
            </w:r>
          </w:p>
          <w:p w14:paraId="00D58249" w14:textId="77777777" w:rsidR="00192ADA" w:rsidRPr="008B0AEB" w:rsidRDefault="00192ADA">
            <w:pPr>
              <w:pStyle w:val="NoSpacing"/>
            </w:pPr>
          </w:p>
          <w:p w14:paraId="19F3EA23" w14:textId="77777777" w:rsidR="00192ADA" w:rsidRPr="008B0AEB" w:rsidRDefault="00192ADA">
            <w:pPr>
              <w:pStyle w:val="NoSpacing"/>
            </w:pPr>
            <w:r>
              <w:t>If a student transferred to general education in SY 2025-2026</w:t>
            </w:r>
            <w:r w:rsidRPr="008B0AEB">
              <w:t>, this element should be reported with the SAME date for the next two reporting periods. If the date was misreported when the student had their initial transfer to general education, leave the incorrect date in this element and provide the correct date in the Notes section. Make sure to inform the Department of the incorrect transfer to gen ed date ahead of time.</w:t>
            </w:r>
          </w:p>
          <w:p w14:paraId="3D69FC5C" w14:textId="77777777" w:rsidR="00192ADA" w:rsidRPr="008B0AEB" w:rsidRDefault="00192ADA">
            <w:pPr>
              <w:pStyle w:val="NoSpacing"/>
            </w:pPr>
          </w:p>
          <w:p w14:paraId="26032AE1" w14:textId="77777777" w:rsidR="00192ADA" w:rsidRPr="008B0AEB" w:rsidRDefault="00192ADA">
            <w:pPr>
              <w:pStyle w:val="NoSpacing"/>
            </w:pPr>
            <w:r w:rsidRPr="008B0AEB">
              <w:rPr>
                <w:b/>
              </w:rPr>
              <w:t>Format:</w:t>
            </w:r>
            <w:r w:rsidRPr="008B0AEB">
              <w:t xml:space="preserve"> MM/DD/YY or MM/DD/YYYY</w:t>
            </w:r>
          </w:p>
        </w:tc>
      </w:tr>
      <w:tr w:rsidR="00192ADA" w:rsidRPr="008B0AEB" w14:paraId="37BB1EE0" w14:textId="77777777">
        <w:trPr>
          <w:trHeight w:val="217"/>
        </w:trPr>
        <w:tc>
          <w:tcPr>
            <w:tcW w:w="645" w:type="pct"/>
            <w:noWrap/>
          </w:tcPr>
          <w:p w14:paraId="67205CCF" w14:textId="77777777" w:rsidR="00192ADA" w:rsidRPr="008B0AEB" w:rsidRDefault="00192ADA">
            <w:pPr>
              <w:jc w:val="center"/>
              <w:rPr>
                <w:rFonts w:eastAsiaTheme="minorEastAsia"/>
              </w:rPr>
            </w:pPr>
            <w:r w:rsidRPr="008B0AEB">
              <w:rPr>
                <w:rFonts w:eastAsiaTheme="minorEastAsia"/>
              </w:rPr>
              <w:lastRenderedPageBreak/>
              <w:t>18</w:t>
            </w:r>
          </w:p>
        </w:tc>
        <w:tc>
          <w:tcPr>
            <w:tcW w:w="814" w:type="pct"/>
          </w:tcPr>
          <w:p w14:paraId="5F9560FE"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00B6CA6B" w14:textId="77777777" w:rsidR="00192ADA" w:rsidRPr="008B0AEB" w:rsidRDefault="00192ADA">
            <w:pPr>
              <w:rPr>
                <w:rFonts w:eastAsiaTheme="minorEastAsia"/>
                <w:b/>
              </w:rPr>
            </w:pPr>
            <w:r w:rsidRPr="008B0AEB">
              <w:rPr>
                <w:rFonts w:eastAsiaTheme="minorEastAsia"/>
                <w:b/>
              </w:rPr>
              <w:t>504 Status</w:t>
            </w:r>
          </w:p>
        </w:tc>
        <w:tc>
          <w:tcPr>
            <w:tcW w:w="2478" w:type="pct"/>
          </w:tcPr>
          <w:p w14:paraId="7F800BB0" w14:textId="77777777" w:rsidR="00192ADA" w:rsidRPr="008B0AEB" w:rsidRDefault="00192ADA">
            <w:pPr>
              <w:pStyle w:val="NoSpacing"/>
            </w:pPr>
            <w:r w:rsidRPr="008B0AEB">
              <w:t xml:space="preserve">This element is used to identify whether a student had a 504 Plan in place on the last day of student membership, as indicated by the student’s exit date. </w:t>
            </w:r>
            <w:r w:rsidRPr="008B0AEB">
              <w:rPr>
                <w:b/>
              </w:rPr>
              <w:t xml:space="preserve">Students with an active IEP must be marked as “N” since the 504 </w:t>
            </w:r>
            <w:r w:rsidRPr="008B0AEB">
              <w:rPr>
                <w:b/>
              </w:rPr>
              <w:lastRenderedPageBreak/>
              <w:t>services should be incorporated into the student’s IEP.</w:t>
            </w:r>
          </w:p>
          <w:p w14:paraId="6E4D4E34" w14:textId="77777777" w:rsidR="00192ADA" w:rsidRPr="008B0AEB" w:rsidRDefault="00192ADA">
            <w:pPr>
              <w:pStyle w:val="NoSpacing"/>
            </w:pPr>
          </w:p>
          <w:p w14:paraId="26BE2298" w14:textId="77777777" w:rsidR="00192ADA" w:rsidRPr="008B0AEB" w:rsidRDefault="00192ADA">
            <w:pPr>
              <w:pStyle w:val="NoSpacing"/>
            </w:pPr>
            <w:r w:rsidRPr="008B0AEB">
              <w:rPr>
                <w:b/>
              </w:rPr>
              <w:t>Y</w:t>
            </w:r>
            <w:r w:rsidRPr="008B0AEB">
              <w:t xml:space="preserve"> = Yes, this student had a 504 Plan in place on the last day of student membership.</w:t>
            </w:r>
          </w:p>
          <w:p w14:paraId="6741E4E0" w14:textId="77777777" w:rsidR="00192ADA" w:rsidRPr="008B0AEB" w:rsidRDefault="00192ADA">
            <w:pPr>
              <w:pStyle w:val="NoSpacing"/>
            </w:pPr>
          </w:p>
          <w:p w14:paraId="65F66666" w14:textId="77777777" w:rsidR="00192ADA" w:rsidRPr="008B0AEB" w:rsidRDefault="00192ADA">
            <w:pPr>
              <w:pStyle w:val="NoSpacing"/>
            </w:pPr>
            <w:r w:rsidRPr="008B0AEB">
              <w:rPr>
                <w:b/>
              </w:rPr>
              <w:t>N</w:t>
            </w:r>
            <w:r w:rsidRPr="008B0AEB">
              <w:t xml:space="preserve"> = No, this student did not have a 504 Plan in place on the last day of student membership.</w:t>
            </w:r>
          </w:p>
          <w:p w14:paraId="38C34F04" w14:textId="77777777" w:rsidR="00192ADA" w:rsidRPr="008B0AEB" w:rsidRDefault="00192ADA">
            <w:pPr>
              <w:pStyle w:val="NoSpacing"/>
            </w:pPr>
          </w:p>
        </w:tc>
      </w:tr>
      <w:tr w:rsidR="00192ADA" w:rsidRPr="008B0AEB" w14:paraId="64B2B984" w14:textId="77777777">
        <w:trPr>
          <w:trHeight w:val="5489"/>
        </w:trPr>
        <w:tc>
          <w:tcPr>
            <w:tcW w:w="645" w:type="pct"/>
            <w:noWrap/>
          </w:tcPr>
          <w:p w14:paraId="209C49B9" w14:textId="77777777" w:rsidR="00192ADA" w:rsidRPr="008B0AEB" w:rsidRDefault="00192ADA">
            <w:pPr>
              <w:jc w:val="center"/>
              <w:rPr>
                <w:rFonts w:eastAsiaTheme="minorEastAsia"/>
              </w:rPr>
            </w:pPr>
            <w:r w:rsidRPr="008B0AEB">
              <w:rPr>
                <w:rFonts w:eastAsiaTheme="minorEastAsia"/>
              </w:rPr>
              <w:lastRenderedPageBreak/>
              <w:t>19</w:t>
            </w:r>
          </w:p>
        </w:tc>
        <w:tc>
          <w:tcPr>
            <w:tcW w:w="814" w:type="pct"/>
          </w:tcPr>
          <w:p w14:paraId="26C50996"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(Enrolled)</w:t>
            </w:r>
          </w:p>
        </w:tc>
        <w:tc>
          <w:tcPr>
            <w:tcW w:w="1063" w:type="pct"/>
          </w:tcPr>
          <w:p w14:paraId="700D8EFD" w14:textId="77777777" w:rsidR="00192ADA" w:rsidRPr="008B0AEB" w:rsidRDefault="00192ADA">
            <w:pPr>
              <w:rPr>
                <w:rFonts w:eastAsiaTheme="minorEastAsia"/>
                <w:b/>
              </w:rPr>
            </w:pPr>
            <w:r w:rsidRPr="008B0AEB">
              <w:rPr>
                <w:rFonts w:eastAsiaTheme="minorEastAsia"/>
                <w:b/>
              </w:rPr>
              <w:t>Entry Date</w:t>
            </w:r>
          </w:p>
        </w:tc>
        <w:tc>
          <w:tcPr>
            <w:tcW w:w="2478" w:type="pct"/>
          </w:tcPr>
          <w:p w14:paraId="53337566" w14:textId="77777777" w:rsidR="00192ADA" w:rsidRPr="008B0AEB" w:rsidRDefault="00192ADA">
            <w:pPr>
              <w:pStyle w:val="NoSpacing"/>
            </w:pPr>
            <w:r w:rsidRPr="008B0AEB">
              <w:t>This element indicates the initial date of membership on which a student enrolled in a regular, alternative, or correspondence school and began to receive instructional services during the current school year. For students who enter at the beginning of the school year, list the first official day of student attendance.</w:t>
            </w:r>
          </w:p>
          <w:p w14:paraId="782B9CB3" w14:textId="77777777" w:rsidR="00192ADA" w:rsidRPr="008B0AEB" w:rsidRDefault="00192ADA">
            <w:pPr>
              <w:pStyle w:val="NoSpacing"/>
            </w:pPr>
          </w:p>
          <w:p w14:paraId="3C276647" w14:textId="77777777" w:rsidR="00192ADA" w:rsidRPr="008B0AEB" w:rsidRDefault="00192ADA">
            <w:pPr>
              <w:pStyle w:val="NoSpacing"/>
            </w:pPr>
            <w:r w:rsidRPr="008B0AEB">
              <w:t xml:space="preserve">If a student enters and exits multiple times during the school year, a separate record should be created for each occurrence. Additional records must include the actual date of re-entry, AgDA, and </w:t>
            </w:r>
            <w:proofErr w:type="spellStart"/>
            <w:r w:rsidRPr="008B0AEB">
              <w:t>AgDM</w:t>
            </w:r>
            <w:proofErr w:type="spellEnd"/>
            <w:r w:rsidRPr="008B0AEB">
              <w:t xml:space="preserve"> for each specific occurrence. </w:t>
            </w:r>
          </w:p>
          <w:p w14:paraId="4E8B9752" w14:textId="77777777" w:rsidR="00192ADA" w:rsidRPr="008B0AEB" w:rsidRDefault="00192ADA">
            <w:pPr>
              <w:pStyle w:val="NoSpacing"/>
            </w:pPr>
          </w:p>
          <w:p w14:paraId="5C390359" w14:textId="77777777" w:rsidR="00192ADA" w:rsidRPr="008B0AEB" w:rsidRDefault="00192ADA">
            <w:pPr>
              <w:pStyle w:val="NoSpacing"/>
            </w:pPr>
            <w:r w:rsidRPr="008B0AEB">
              <w:t>Leave this field blank for prior summer graduates, summer dropouts, summer transfers, and 2014-2015 or 2015-2016 Certificate of Achievement recipients who took a College and Career Readiness Assessment (CCRA) and were subsequently issued a diploma.</w:t>
            </w:r>
          </w:p>
          <w:p w14:paraId="12425004" w14:textId="77777777" w:rsidR="00192ADA" w:rsidRPr="008B0AEB" w:rsidRDefault="00192ADA">
            <w:pPr>
              <w:pStyle w:val="NoSpacing"/>
            </w:pPr>
          </w:p>
          <w:p w14:paraId="15046566" w14:textId="77777777" w:rsidR="00192ADA" w:rsidRPr="008B0AEB" w:rsidRDefault="00192ADA">
            <w:pPr>
              <w:pStyle w:val="NoSpacing"/>
            </w:pPr>
            <w:r w:rsidRPr="008B0AEB">
              <w:rPr>
                <w:b/>
              </w:rPr>
              <w:t>Format:</w:t>
            </w:r>
            <w:r w:rsidRPr="008B0AEB">
              <w:t xml:space="preserve"> MM/DD/YY or MM/DD/YYYY</w:t>
            </w:r>
          </w:p>
        </w:tc>
      </w:tr>
      <w:tr w:rsidR="00192ADA" w:rsidRPr="008B0AEB" w14:paraId="14747161" w14:textId="77777777">
        <w:trPr>
          <w:trHeight w:val="217"/>
        </w:trPr>
        <w:tc>
          <w:tcPr>
            <w:tcW w:w="645" w:type="pct"/>
            <w:noWrap/>
          </w:tcPr>
          <w:p w14:paraId="3783F763" w14:textId="77777777" w:rsidR="00192ADA" w:rsidRPr="008B0AEB" w:rsidRDefault="00192ADA">
            <w:pPr>
              <w:jc w:val="center"/>
              <w:rPr>
                <w:rFonts w:eastAsiaTheme="minorEastAsia"/>
              </w:rPr>
            </w:pPr>
            <w:bookmarkStart w:id="23" w:name="_Hlk198619793"/>
            <w:r w:rsidRPr="008B0AEB">
              <w:rPr>
                <w:rFonts w:eastAsiaTheme="minorEastAsia"/>
              </w:rPr>
              <w:t>20</w:t>
            </w:r>
          </w:p>
        </w:tc>
        <w:tc>
          <w:tcPr>
            <w:tcW w:w="814" w:type="pct"/>
          </w:tcPr>
          <w:p w14:paraId="5CB66329"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C06FFB3" w14:textId="77777777" w:rsidR="00192ADA" w:rsidRPr="008B0AEB" w:rsidRDefault="00192ADA">
            <w:pPr>
              <w:rPr>
                <w:rFonts w:eastAsiaTheme="minorEastAsia"/>
                <w:b/>
              </w:rPr>
            </w:pPr>
            <w:r w:rsidRPr="008B0AEB">
              <w:rPr>
                <w:rFonts w:eastAsiaTheme="minorEastAsia"/>
                <w:b/>
              </w:rPr>
              <w:t>Entry Type</w:t>
            </w:r>
          </w:p>
        </w:tc>
        <w:tc>
          <w:tcPr>
            <w:tcW w:w="2478" w:type="pct"/>
          </w:tcPr>
          <w:p w14:paraId="138C4DC5" w14:textId="77777777" w:rsidR="00192ADA" w:rsidRPr="008B0AEB" w:rsidRDefault="00192ADA">
            <w:pPr>
              <w:pStyle w:val="NoSpacing"/>
            </w:pPr>
            <w:r w:rsidRPr="008B0AEB">
              <w:t>This element is used to report the circumstances under which a student enters a school. If a student enters and exits a school multiple times in a school year, use the appropriate code for each record.</w:t>
            </w:r>
          </w:p>
          <w:p w14:paraId="08904CF2" w14:textId="77777777" w:rsidR="00192ADA" w:rsidRPr="008B0AEB" w:rsidRDefault="00192ADA">
            <w:pPr>
              <w:pStyle w:val="NoSpacing"/>
            </w:pPr>
          </w:p>
          <w:p w14:paraId="22E4933E" w14:textId="77777777" w:rsidR="00192ADA" w:rsidRPr="008B0AEB" w:rsidRDefault="00192ADA">
            <w:pPr>
              <w:pStyle w:val="NoSpacing"/>
              <w:rPr>
                <w:b/>
              </w:rPr>
            </w:pPr>
            <w:r w:rsidRPr="008B0AEB">
              <w:t xml:space="preserve">Do not report a new entry when a student is promoted or demoted in </w:t>
            </w:r>
            <w:proofErr w:type="gramStart"/>
            <w:r w:rsidRPr="008B0AEB">
              <w:t>grade mid-year</w:t>
            </w:r>
            <w:proofErr w:type="gramEnd"/>
            <w:r w:rsidRPr="008B0AEB">
              <w:t xml:space="preserve"> and remains in the same school </w:t>
            </w:r>
            <w:r w:rsidRPr="008B0AEB">
              <w:rPr>
                <w:b/>
              </w:rPr>
              <w:t xml:space="preserve">or </w:t>
            </w:r>
            <w:r w:rsidRPr="008B0AEB">
              <w:t>for mid-year graduates</w:t>
            </w:r>
            <w:r w:rsidRPr="008B0AEB">
              <w:rPr>
                <w:b/>
              </w:rPr>
              <w:t xml:space="preserve">. </w:t>
            </w:r>
            <w:r w:rsidRPr="008B0AEB">
              <w:rPr>
                <w:bCs/>
              </w:rPr>
              <w:t>See FAQ 23 for exceptions.</w:t>
            </w:r>
          </w:p>
          <w:p w14:paraId="35F17542" w14:textId="77777777" w:rsidR="00192ADA" w:rsidRPr="008B0AEB" w:rsidRDefault="00192ADA">
            <w:pPr>
              <w:pStyle w:val="NoSpacing"/>
              <w:rPr>
                <w:b/>
              </w:rPr>
            </w:pPr>
          </w:p>
          <w:p w14:paraId="0B2C469D" w14:textId="77777777" w:rsidR="00192ADA" w:rsidRPr="008B0AEB" w:rsidRDefault="00192ADA">
            <w:pPr>
              <w:pStyle w:val="NoSpacing"/>
            </w:pPr>
            <w:r w:rsidRPr="008B0AEB">
              <w:rPr>
                <w:b/>
              </w:rPr>
              <w:t xml:space="preserve">0 </w:t>
            </w:r>
            <w:r w:rsidRPr="008B0AEB">
              <w:t xml:space="preserve">= </w:t>
            </w:r>
            <w:proofErr w:type="gramStart"/>
            <w:r w:rsidRPr="008B0AEB">
              <w:t>Non-enrolled</w:t>
            </w:r>
            <w:proofErr w:type="gramEnd"/>
            <w:r w:rsidRPr="008B0AEB">
              <w:t xml:space="preserve"> student. This includes summer dropout, summer graduate, former </w:t>
            </w:r>
            <w:r w:rsidRPr="008B0AEB">
              <w:lastRenderedPageBreak/>
              <w:t>student subsequently issued a diploma, or Interstate Compact graduate. This does not include students in kindergarten.</w:t>
            </w:r>
          </w:p>
          <w:p w14:paraId="3C9D9C26" w14:textId="77777777" w:rsidR="00192ADA" w:rsidRPr="008B0AEB" w:rsidRDefault="00192ADA">
            <w:pPr>
              <w:pStyle w:val="NoSpacing"/>
            </w:pPr>
            <w:r w:rsidRPr="008B0AEB">
              <w:rPr>
                <w:b/>
              </w:rPr>
              <w:t xml:space="preserve">1 </w:t>
            </w:r>
            <w:r w:rsidRPr="008B0AEB">
              <w:t>= Transfer from a public school in the same school district</w:t>
            </w:r>
          </w:p>
          <w:p w14:paraId="057C309B" w14:textId="77777777" w:rsidR="00192ADA" w:rsidRPr="008B0AEB" w:rsidRDefault="00192ADA">
            <w:pPr>
              <w:pStyle w:val="NoSpacing"/>
            </w:pPr>
            <w:r w:rsidRPr="008B0AEB">
              <w:rPr>
                <w:b/>
              </w:rPr>
              <w:t>2</w:t>
            </w:r>
            <w:r w:rsidRPr="008B0AEB">
              <w:t xml:space="preserve"> = Transfer from a public school in a different public school district within Alaska</w:t>
            </w:r>
          </w:p>
          <w:p w14:paraId="086152C6" w14:textId="77777777" w:rsidR="00192ADA" w:rsidRPr="008B0AEB" w:rsidRDefault="00192ADA">
            <w:pPr>
              <w:pStyle w:val="NoSpacing"/>
            </w:pPr>
            <w:r w:rsidRPr="008B0AEB">
              <w:rPr>
                <w:b/>
              </w:rPr>
              <w:t>3</w:t>
            </w:r>
            <w:r w:rsidRPr="008B0AEB">
              <w:t xml:space="preserve"> = Transfer from a public school in a different state or country; foreign exchange student</w:t>
            </w:r>
          </w:p>
          <w:p w14:paraId="18B12CB4" w14:textId="77777777" w:rsidR="00192ADA" w:rsidRPr="008B0AEB" w:rsidRDefault="00192ADA">
            <w:pPr>
              <w:pStyle w:val="NoSpacing"/>
            </w:pPr>
            <w:r w:rsidRPr="008B0AEB">
              <w:rPr>
                <w:b/>
              </w:rPr>
              <w:t>4</w:t>
            </w:r>
            <w:r w:rsidRPr="008B0AEB">
              <w:t xml:space="preserve"> = Transfer from non-district sponsored home schooling</w:t>
            </w:r>
          </w:p>
          <w:p w14:paraId="600CC6C3" w14:textId="77777777" w:rsidR="00192ADA" w:rsidRPr="008B0AEB" w:rsidRDefault="00192ADA">
            <w:pPr>
              <w:pStyle w:val="NoSpacing"/>
            </w:pPr>
            <w:r w:rsidRPr="008B0AEB">
              <w:rPr>
                <w:b/>
              </w:rPr>
              <w:t>5</w:t>
            </w:r>
            <w:r w:rsidRPr="008B0AEB">
              <w:t xml:space="preserve"> = Transfer from a private school</w:t>
            </w:r>
          </w:p>
          <w:p w14:paraId="65320AB8" w14:textId="77777777" w:rsidR="00192ADA" w:rsidRPr="008B0AEB" w:rsidRDefault="00192ADA">
            <w:pPr>
              <w:pStyle w:val="NoSpacing"/>
            </w:pPr>
            <w:r w:rsidRPr="008B0AEB">
              <w:rPr>
                <w:b/>
              </w:rPr>
              <w:t>6</w:t>
            </w:r>
            <w:r w:rsidRPr="008B0AEB">
              <w:t xml:space="preserve"> = Transfer from an institution (with a diploma-track educational program)</w:t>
            </w:r>
          </w:p>
          <w:p w14:paraId="4BD2138D" w14:textId="77777777" w:rsidR="00192ADA" w:rsidRPr="008B0AEB" w:rsidRDefault="00192ADA">
            <w:pPr>
              <w:pStyle w:val="NoSpacing"/>
            </w:pPr>
            <w:r w:rsidRPr="008B0AEB">
              <w:rPr>
                <w:b/>
              </w:rPr>
              <w:t>7</w:t>
            </w:r>
            <w:r w:rsidRPr="008B0AEB">
              <w:t xml:space="preserve"> = Re-entry after a voluntary withdrawal from the same school (e.g., dropping out, prolonged illness, or temporary disability)</w:t>
            </w:r>
          </w:p>
          <w:p w14:paraId="5544F8D7" w14:textId="77777777" w:rsidR="00192ADA" w:rsidRPr="008B0AEB" w:rsidRDefault="00192ADA">
            <w:pPr>
              <w:pStyle w:val="NoSpacing"/>
            </w:pPr>
            <w:r w:rsidRPr="008B0AEB">
              <w:rPr>
                <w:b/>
              </w:rPr>
              <w:t>8</w:t>
            </w:r>
            <w:r w:rsidRPr="008B0AEB">
              <w:t xml:space="preserve"> = Re-entry after an involuntary withdrawal from the same school (e.g., expulsion)</w:t>
            </w:r>
          </w:p>
          <w:p w14:paraId="520B2A2B" w14:textId="77777777" w:rsidR="00192ADA" w:rsidRPr="008B0AEB" w:rsidRDefault="00192ADA">
            <w:pPr>
              <w:pStyle w:val="NoSpacing"/>
            </w:pPr>
            <w:r w:rsidRPr="008B0AEB">
              <w:rPr>
                <w:b/>
              </w:rPr>
              <w:t xml:space="preserve">9 </w:t>
            </w:r>
            <w:r w:rsidRPr="008B0AEB">
              <w:t>= Natural school progression. The student enters the school at the beginning of the school year after progressing from one school within a local system to another school in the same system (e.g., a grade 9 high school student who in the previous year was enrolled in grade 8 in the community’s middle school). Please use this code for PK and KG students entering school for the first time.</w:t>
            </w:r>
          </w:p>
          <w:p w14:paraId="115D9A33" w14:textId="77777777" w:rsidR="00192ADA" w:rsidRPr="008B0AEB" w:rsidRDefault="00192ADA">
            <w:pPr>
              <w:pStyle w:val="NoSpacing"/>
            </w:pPr>
            <w:r w:rsidRPr="008B0AEB">
              <w:rPr>
                <w:b/>
              </w:rPr>
              <w:t>10</w:t>
            </w:r>
            <w:r w:rsidRPr="008B0AEB">
              <w:t xml:space="preserve"> = Returning student. The student enters the same school at the beginning of the school year as the one exited at the end of the prior school year.</w:t>
            </w:r>
          </w:p>
          <w:p w14:paraId="4EF1638E" w14:textId="77777777" w:rsidR="00192ADA" w:rsidRPr="008B0AEB" w:rsidRDefault="00192ADA">
            <w:pPr>
              <w:pStyle w:val="NoSpacing"/>
            </w:pPr>
            <w:r w:rsidRPr="008B0AEB">
              <w:rPr>
                <w:b/>
              </w:rPr>
              <w:t>11</w:t>
            </w:r>
            <w:r w:rsidRPr="008B0AEB">
              <w:t xml:space="preserve"> = Transfer from a credit recovery program.  A credit recovery program is an academic program which allows students to retake courses and receive high school credit in an alternative setting.</w:t>
            </w:r>
          </w:p>
          <w:p w14:paraId="1D850DF0" w14:textId="77777777" w:rsidR="00192ADA" w:rsidRPr="008B0AEB" w:rsidRDefault="00192ADA">
            <w:pPr>
              <w:pStyle w:val="NoSpacing"/>
            </w:pPr>
            <w:r w:rsidRPr="008B0AEB">
              <w:rPr>
                <w:b/>
                <w:bCs/>
              </w:rPr>
              <w:t xml:space="preserve">12 = </w:t>
            </w:r>
            <w:r w:rsidRPr="008B0AEB">
              <w:t>Transfer from the Alaska Military Youth Academy (AMYA).</w:t>
            </w:r>
          </w:p>
        </w:tc>
      </w:tr>
      <w:bookmarkEnd w:id="23"/>
      <w:tr w:rsidR="00192ADA" w:rsidRPr="008B0AEB" w14:paraId="3F5B6A2F" w14:textId="77777777">
        <w:trPr>
          <w:trHeight w:val="217"/>
        </w:trPr>
        <w:tc>
          <w:tcPr>
            <w:tcW w:w="645" w:type="pct"/>
            <w:noWrap/>
          </w:tcPr>
          <w:p w14:paraId="522E4AC3" w14:textId="77777777" w:rsidR="00192ADA" w:rsidRPr="008B0AEB" w:rsidRDefault="00192ADA">
            <w:pPr>
              <w:jc w:val="center"/>
              <w:rPr>
                <w:rFonts w:eastAsiaTheme="minorEastAsia"/>
              </w:rPr>
            </w:pPr>
            <w:r w:rsidRPr="008B0AEB">
              <w:rPr>
                <w:rFonts w:eastAsiaTheme="minorEastAsia"/>
              </w:rPr>
              <w:lastRenderedPageBreak/>
              <w:t>21</w:t>
            </w:r>
          </w:p>
        </w:tc>
        <w:tc>
          <w:tcPr>
            <w:tcW w:w="814" w:type="pct"/>
          </w:tcPr>
          <w:p w14:paraId="54F70157"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(Enrolled)</w:t>
            </w:r>
          </w:p>
        </w:tc>
        <w:tc>
          <w:tcPr>
            <w:tcW w:w="1063" w:type="pct"/>
          </w:tcPr>
          <w:p w14:paraId="22FB5307" w14:textId="77777777" w:rsidR="00192ADA" w:rsidRPr="008B0AEB" w:rsidRDefault="00192ADA">
            <w:pPr>
              <w:rPr>
                <w:rFonts w:eastAsiaTheme="minorEastAsia"/>
                <w:b/>
              </w:rPr>
            </w:pPr>
            <w:r w:rsidRPr="008B0AEB">
              <w:rPr>
                <w:rFonts w:eastAsiaTheme="minorEastAsia"/>
                <w:b/>
              </w:rPr>
              <w:t>Exit/Withdrawal Date</w:t>
            </w:r>
          </w:p>
        </w:tc>
        <w:tc>
          <w:tcPr>
            <w:tcW w:w="2478" w:type="pct"/>
          </w:tcPr>
          <w:p w14:paraId="1EAD0704" w14:textId="77777777" w:rsidR="00192ADA" w:rsidRPr="008B0AEB" w:rsidRDefault="00192ADA">
            <w:pPr>
              <w:pStyle w:val="NoSpacing"/>
            </w:pPr>
            <w:r w:rsidRPr="008B0AEB">
              <w:t>This element indicates the final date of membership before the student officially exits school. If the student entered and exited school multiple times during the school year, a separate record should be created for each occurrence.</w:t>
            </w:r>
          </w:p>
          <w:p w14:paraId="6EF2E543" w14:textId="77777777" w:rsidR="00192ADA" w:rsidRPr="008B0AEB" w:rsidRDefault="00192ADA">
            <w:pPr>
              <w:pStyle w:val="NoSpacing"/>
            </w:pPr>
          </w:p>
          <w:p w14:paraId="7752401C" w14:textId="77777777" w:rsidR="00192ADA" w:rsidRPr="008B0AEB" w:rsidRDefault="00192ADA">
            <w:pPr>
              <w:pStyle w:val="NoSpacing"/>
            </w:pPr>
            <w:r w:rsidRPr="008B0AEB">
              <w:lastRenderedPageBreak/>
              <w:t xml:space="preserve">When a student enters and exits the same school more than once in a school year, the exit date must reflect the final date, AgDA, and </w:t>
            </w:r>
            <w:proofErr w:type="spellStart"/>
            <w:r w:rsidRPr="008B0AEB">
              <w:t>AgDM</w:t>
            </w:r>
            <w:proofErr w:type="spellEnd"/>
            <w:r w:rsidRPr="008B0AEB">
              <w:t xml:space="preserve"> of </w:t>
            </w:r>
            <w:r w:rsidRPr="008B0AEB">
              <w:rPr>
                <w:u w:val="single"/>
              </w:rPr>
              <w:t>each specific occurrence</w:t>
            </w:r>
            <w:r w:rsidRPr="008B0AEB">
              <w:t xml:space="preserve">. </w:t>
            </w:r>
            <w:r w:rsidRPr="008B0AEB">
              <w:rPr>
                <w:b/>
              </w:rPr>
              <w:t>Early graduation is not considered a new exit event.</w:t>
            </w:r>
          </w:p>
          <w:p w14:paraId="29726D48" w14:textId="77777777" w:rsidR="00192ADA" w:rsidRPr="008B0AEB" w:rsidRDefault="00192ADA">
            <w:pPr>
              <w:pStyle w:val="NoSpacing"/>
              <w:rPr>
                <w:b/>
              </w:rPr>
            </w:pPr>
          </w:p>
          <w:p w14:paraId="25D7276B" w14:textId="77777777" w:rsidR="00192ADA" w:rsidRPr="008B0AEB" w:rsidRDefault="00192ADA">
            <w:pPr>
              <w:pStyle w:val="NoSpacing"/>
            </w:pPr>
            <w:r w:rsidRPr="008B0AEB">
              <w:t xml:space="preserve">For students who completed the school year and are expected to return, report the official last day of school as the exit date. For students who left prior to the end of the school year, report the date on which it officially became known that the student left school. For prior summer graduates, previously exited graduates, and Interstate Compact </w:t>
            </w:r>
            <w:proofErr w:type="gramStart"/>
            <w:r w:rsidRPr="008B0AEB">
              <w:t>graduates</w:t>
            </w:r>
            <w:proofErr w:type="gramEnd"/>
            <w:r w:rsidRPr="008B0AEB">
              <w:t>, enter the date the diploma was issued. Leave this field blank for summer dropouts.</w:t>
            </w:r>
          </w:p>
          <w:p w14:paraId="4A0FF98E" w14:textId="77777777" w:rsidR="00192ADA" w:rsidRPr="008B0AEB" w:rsidRDefault="00192ADA">
            <w:pPr>
              <w:pStyle w:val="NoSpacing"/>
            </w:pPr>
          </w:p>
          <w:p w14:paraId="61E59393" w14:textId="77777777" w:rsidR="00192ADA" w:rsidRPr="008B0AEB" w:rsidRDefault="00192ADA">
            <w:pPr>
              <w:pStyle w:val="NoSpacing"/>
            </w:pPr>
            <w:r w:rsidRPr="008B0AEB">
              <w:rPr>
                <w:b/>
              </w:rPr>
              <w:t>Format:</w:t>
            </w:r>
            <w:r w:rsidRPr="008B0AEB">
              <w:t xml:space="preserve"> MM/DD/YY or MM/DD/YYYY</w:t>
            </w:r>
          </w:p>
        </w:tc>
      </w:tr>
      <w:tr w:rsidR="00192ADA" w:rsidRPr="008B0AEB" w14:paraId="588439CF" w14:textId="77777777">
        <w:trPr>
          <w:trHeight w:val="217"/>
        </w:trPr>
        <w:tc>
          <w:tcPr>
            <w:tcW w:w="645" w:type="pct"/>
            <w:noWrap/>
          </w:tcPr>
          <w:p w14:paraId="3105699D" w14:textId="77777777" w:rsidR="00192ADA" w:rsidRPr="008B0AEB" w:rsidRDefault="00192ADA">
            <w:pPr>
              <w:jc w:val="center"/>
              <w:rPr>
                <w:rFonts w:eastAsiaTheme="minorEastAsia"/>
              </w:rPr>
            </w:pPr>
            <w:r w:rsidRPr="008B0AEB">
              <w:rPr>
                <w:rFonts w:eastAsiaTheme="minorEastAsia"/>
              </w:rPr>
              <w:lastRenderedPageBreak/>
              <w:t>22</w:t>
            </w:r>
          </w:p>
        </w:tc>
        <w:tc>
          <w:tcPr>
            <w:tcW w:w="814" w:type="pct"/>
          </w:tcPr>
          <w:p w14:paraId="37B16C0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2C8A00AA" w14:textId="77777777" w:rsidR="00192ADA" w:rsidRPr="008B0AEB" w:rsidRDefault="00192ADA">
            <w:pPr>
              <w:rPr>
                <w:rFonts w:eastAsiaTheme="minorEastAsia"/>
                <w:b/>
              </w:rPr>
            </w:pPr>
            <w:r w:rsidRPr="008B0AEB">
              <w:rPr>
                <w:rFonts w:eastAsiaTheme="minorEastAsia"/>
                <w:b/>
              </w:rPr>
              <w:t>Exit/Withdrawal Type</w:t>
            </w:r>
          </w:p>
        </w:tc>
        <w:tc>
          <w:tcPr>
            <w:tcW w:w="2478" w:type="pct"/>
          </w:tcPr>
          <w:p w14:paraId="45485578" w14:textId="77777777" w:rsidR="00192ADA" w:rsidRPr="008B0AEB" w:rsidRDefault="00192ADA">
            <w:pPr>
              <w:pStyle w:val="NoSpacing"/>
            </w:pPr>
            <w:r w:rsidRPr="008B0AEB">
              <w:t>This element is used to indicate the circumstances under which the student exited from school membership. If a student enters and exits a school multiple times in a school year, use the appropriate code for each individual record.</w:t>
            </w:r>
          </w:p>
          <w:p w14:paraId="0303C306" w14:textId="77777777" w:rsidR="00192ADA" w:rsidRPr="008B0AEB" w:rsidRDefault="00192ADA">
            <w:pPr>
              <w:pStyle w:val="NoSpacing"/>
            </w:pPr>
          </w:p>
          <w:p w14:paraId="425D7C45" w14:textId="77777777" w:rsidR="00192ADA" w:rsidRPr="008B0AEB" w:rsidRDefault="00192ADA">
            <w:pPr>
              <w:pStyle w:val="NoSpacing"/>
            </w:pPr>
            <w:r w:rsidRPr="008B0AEB">
              <w:t xml:space="preserve">Do not make a new record/row when a student is promoted or demoted in </w:t>
            </w:r>
            <w:proofErr w:type="gramStart"/>
            <w:r w:rsidRPr="008B0AEB">
              <w:t>grade mid-year</w:t>
            </w:r>
            <w:proofErr w:type="gramEnd"/>
            <w:r w:rsidRPr="008B0AEB">
              <w:t xml:space="preserve"> and remains in the same school</w:t>
            </w:r>
            <w:r w:rsidRPr="008B0AEB">
              <w:rPr>
                <w:b/>
              </w:rPr>
              <w:t xml:space="preserve"> or </w:t>
            </w:r>
            <w:r w:rsidRPr="008B0AEB">
              <w:t>for mid-year graduates.</w:t>
            </w:r>
          </w:p>
          <w:p w14:paraId="17753AAA" w14:textId="77777777" w:rsidR="00192ADA" w:rsidRPr="008B0AEB" w:rsidRDefault="00192ADA">
            <w:pPr>
              <w:pStyle w:val="NoSpacing"/>
            </w:pPr>
            <w:r w:rsidRPr="008B0AEB">
              <w:t xml:space="preserve"> </w:t>
            </w:r>
          </w:p>
          <w:p w14:paraId="07583CD7" w14:textId="77777777" w:rsidR="00192ADA" w:rsidRPr="008B0AEB" w:rsidRDefault="00192ADA">
            <w:pPr>
              <w:pStyle w:val="NoSpacing"/>
            </w:pPr>
            <w:r w:rsidRPr="008B0AEB">
              <w:rPr>
                <w:b/>
              </w:rPr>
              <w:t>0</w:t>
            </w:r>
            <w:r w:rsidRPr="008B0AEB">
              <w:t xml:space="preserve"> = Summer dropout</w:t>
            </w:r>
          </w:p>
          <w:p w14:paraId="5F22B69B" w14:textId="77777777" w:rsidR="00192ADA" w:rsidRPr="008B0AEB" w:rsidRDefault="00192ADA">
            <w:pPr>
              <w:pStyle w:val="NoSpacing"/>
            </w:pPr>
            <w:r w:rsidRPr="008B0AEB">
              <w:rPr>
                <w:b/>
              </w:rPr>
              <w:t>1</w:t>
            </w:r>
            <w:r w:rsidRPr="008B0AEB">
              <w:t xml:space="preserve"> = Transfer to a public school in the same school district</w:t>
            </w:r>
          </w:p>
          <w:p w14:paraId="51C4427B" w14:textId="77777777" w:rsidR="00192ADA" w:rsidRPr="008B0AEB" w:rsidRDefault="00192ADA">
            <w:pPr>
              <w:pStyle w:val="NoSpacing"/>
            </w:pPr>
            <w:r w:rsidRPr="008B0AEB">
              <w:rPr>
                <w:b/>
              </w:rPr>
              <w:t xml:space="preserve">2 </w:t>
            </w:r>
            <w:r w:rsidRPr="008B0AEB">
              <w:t>= Transfer to a public school in a different public school district within Alaska</w:t>
            </w:r>
          </w:p>
          <w:p w14:paraId="71375148" w14:textId="77777777" w:rsidR="00192ADA" w:rsidRPr="008B0AEB" w:rsidRDefault="00192ADA">
            <w:pPr>
              <w:pStyle w:val="NoSpacing"/>
            </w:pPr>
            <w:r w:rsidRPr="008B0AEB">
              <w:rPr>
                <w:b/>
              </w:rPr>
              <w:t>3</w:t>
            </w:r>
            <w:r w:rsidRPr="008B0AEB">
              <w:t xml:space="preserve"> = Transfer to a public school in a different state or country; foreign exchange student</w:t>
            </w:r>
          </w:p>
          <w:p w14:paraId="723626DF" w14:textId="77777777" w:rsidR="00192ADA" w:rsidRPr="008B0AEB" w:rsidRDefault="00192ADA">
            <w:pPr>
              <w:pStyle w:val="NoSpacing"/>
            </w:pPr>
            <w:r w:rsidRPr="008B0AEB">
              <w:rPr>
                <w:b/>
              </w:rPr>
              <w:t>5</w:t>
            </w:r>
            <w:r w:rsidRPr="008B0AEB">
              <w:t xml:space="preserve"> = Transfer to a private school</w:t>
            </w:r>
          </w:p>
          <w:p w14:paraId="227E329F" w14:textId="77777777" w:rsidR="00192ADA" w:rsidRPr="008B0AEB" w:rsidRDefault="00192ADA">
            <w:pPr>
              <w:pStyle w:val="NoSpacing"/>
            </w:pPr>
            <w:r w:rsidRPr="008B0AEB">
              <w:rPr>
                <w:b/>
              </w:rPr>
              <w:t>6</w:t>
            </w:r>
            <w:r w:rsidRPr="008B0AEB">
              <w:t xml:space="preserve"> = Transfer to an institution with a diploma-track educational program</w:t>
            </w:r>
          </w:p>
          <w:p w14:paraId="5E68D01B" w14:textId="77777777" w:rsidR="00192ADA" w:rsidRPr="008B0AEB" w:rsidRDefault="00192ADA">
            <w:pPr>
              <w:pStyle w:val="NoSpacing"/>
            </w:pPr>
            <w:r w:rsidRPr="008B0AEB">
              <w:rPr>
                <w:b/>
              </w:rPr>
              <w:t>7</w:t>
            </w:r>
            <w:r w:rsidRPr="008B0AEB">
              <w:t xml:space="preserve"> = Graduated with a regular diploma</w:t>
            </w:r>
          </w:p>
          <w:p w14:paraId="76048D8C" w14:textId="77777777" w:rsidR="00192ADA" w:rsidRPr="008B0AEB" w:rsidRDefault="00192ADA">
            <w:pPr>
              <w:pStyle w:val="NoSpacing"/>
            </w:pPr>
            <w:r w:rsidRPr="008B0AEB">
              <w:rPr>
                <w:b/>
              </w:rPr>
              <w:t>10</w:t>
            </w:r>
            <w:r w:rsidRPr="008B0AEB">
              <w:t xml:space="preserve"> = Death</w:t>
            </w:r>
          </w:p>
          <w:p w14:paraId="27B729B9" w14:textId="77777777" w:rsidR="00192ADA" w:rsidRPr="008B0AEB" w:rsidRDefault="00192ADA">
            <w:pPr>
              <w:pStyle w:val="NoSpacing"/>
            </w:pPr>
            <w:r w:rsidRPr="008B0AEB">
              <w:rPr>
                <w:b/>
              </w:rPr>
              <w:t>11</w:t>
            </w:r>
            <w:r w:rsidRPr="008B0AEB">
              <w:t xml:space="preserve"> = Student reached maximum age for services without receiving a diploma, certificate of attendance, or certificate of </w:t>
            </w:r>
            <w:r w:rsidRPr="008B0AEB">
              <w:lastRenderedPageBreak/>
              <w:t xml:space="preserve">completion. A general education student is of school age until reaching the age of 20 and a student with a disability may receive services until reaching the age of 22. This code is used when a student </w:t>
            </w:r>
            <w:proofErr w:type="gramStart"/>
            <w:r w:rsidRPr="008B0AEB">
              <w:t>will be</w:t>
            </w:r>
            <w:proofErr w:type="gramEnd"/>
            <w:r w:rsidRPr="008B0AEB">
              <w:t xml:space="preserve"> statutorily ineligible for services (e.g., students that have received a regular diploma) in the following school year, as described in FAQ #12.</w:t>
            </w:r>
          </w:p>
          <w:p w14:paraId="38C86D68" w14:textId="77777777" w:rsidR="00192ADA" w:rsidRPr="008B0AEB" w:rsidRDefault="00192ADA">
            <w:pPr>
              <w:pStyle w:val="NoSpacing"/>
            </w:pPr>
            <w:r w:rsidRPr="008B0AEB">
              <w:rPr>
                <w:b/>
              </w:rPr>
              <w:t>12</w:t>
            </w:r>
            <w:r w:rsidRPr="008B0AEB">
              <w:t xml:space="preserve"> = Dropped out or discontinued schooling. A student is issued this code for reasons including, but not limited to: pursuit of a GED, entering military service, employment, family problems, pregnancy, alcohol and drug dependency, truancy, illness, administrative dropout, expulsion, leaving school for unknown reasons without a formal request for transfer of records, transfer to a non-district sponsored home school program, and transfer to an educational program that does not terminate in a regular diploma.</w:t>
            </w:r>
          </w:p>
          <w:p w14:paraId="7C1A0864" w14:textId="77777777" w:rsidR="00192ADA" w:rsidRPr="008B0AEB" w:rsidRDefault="00192ADA">
            <w:pPr>
              <w:pStyle w:val="NoSpacing"/>
            </w:pPr>
            <w:r w:rsidRPr="008B0AEB">
              <w:rPr>
                <w:b/>
              </w:rPr>
              <w:t>13</w:t>
            </w:r>
            <w:r w:rsidRPr="008B0AEB">
              <w:t xml:space="preserve"> = Ended year as a 12</w:t>
            </w:r>
            <w:r w:rsidRPr="008B0AEB">
              <w:rPr>
                <w:vertAlign w:val="superscript"/>
              </w:rPr>
              <w:t>th</w:t>
            </w:r>
            <w:r w:rsidRPr="008B0AEB">
              <w:t xml:space="preserve"> grade student and is expected to return next school year as a 12</w:t>
            </w:r>
            <w:r w:rsidRPr="008B0AEB">
              <w:rPr>
                <w:vertAlign w:val="superscript"/>
              </w:rPr>
              <w:t>th</w:t>
            </w:r>
            <w:r w:rsidRPr="008B0AEB">
              <w:t xml:space="preserve"> grade student.</w:t>
            </w:r>
          </w:p>
          <w:p w14:paraId="0DC0EDD3" w14:textId="77777777" w:rsidR="00192ADA" w:rsidRPr="008B0AEB" w:rsidRDefault="00192ADA">
            <w:pPr>
              <w:pStyle w:val="NoSpacing"/>
            </w:pPr>
            <w:r w:rsidRPr="008B0AEB">
              <w:rPr>
                <w:b/>
              </w:rPr>
              <w:t>14</w:t>
            </w:r>
            <w:r w:rsidRPr="008B0AEB">
              <w:t xml:space="preserve"> = Ended year as a PK-11</w:t>
            </w:r>
            <w:r w:rsidRPr="008B0AEB">
              <w:rPr>
                <w:vertAlign w:val="superscript"/>
              </w:rPr>
              <w:t>th</w:t>
            </w:r>
            <w:r w:rsidRPr="008B0AEB">
              <w:t xml:space="preserve"> grade student and is expected to continue in the next school year as a regular returning student.</w:t>
            </w:r>
          </w:p>
          <w:p w14:paraId="3D70771E" w14:textId="77777777" w:rsidR="00192ADA" w:rsidRPr="008B0AEB" w:rsidRDefault="00192ADA">
            <w:pPr>
              <w:pStyle w:val="NoSpacing"/>
            </w:pPr>
            <w:r w:rsidRPr="008B0AEB">
              <w:rPr>
                <w:b/>
              </w:rPr>
              <w:t>15</w:t>
            </w:r>
            <w:r w:rsidRPr="008B0AEB">
              <w:t xml:space="preserve"> = Prior summer graduate. Use this code for students graduating with a diploma during the </w:t>
            </w:r>
            <w:proofErr w:type="gramStart"/>
            <w:r w:rsidRPr="008B0AEB">
              <w:t>prior summer</w:t>
            </w:r>
            <w:proofErr w:type="gramEnd"/>
            <w:r w:rsidRPr="008B0AEB">
              <w:t xml:space="preserve"> (</w:t>
            </w:r>
            <w:r>
              <w:t>July 1, 2025</w:t>
            </w:r>
            <w:r w:rsidRPr="008B0AEB">
              <w:t xml:space="preserve">, </w:t>
            </w:r>
            <w:r>
              <w:t>to the beginning of school in Fall 2025</w:t>
            </w:r>
            <w:r w:rsidRPr="008B0AEB">
              <w:t>).  Report these students with Entry Type 0 (zero) and Exit Type 15. Leave the Entrance Date blank. Put in the official graduation date in the Exit Date.</w:t>
            </w:r>
          </w:p>
          <w:p w14:paraId="1E968DF8" w14:textId="77777777" w:rsidR="00192ADA" w:rsidRPr="008B0AEB" w:rsidRDefault="00192ADA">
            <w:pPr>
              <w:pStyle w:val="NoSpacing"/>
            </w:pPr>
            <w:r w:rsidRPr="008B0AEB">
              <w:rPr>
                <w:b/>
              </w:rPr>
              <w:t>17</w:t>
            </w:r>
            <w:r w:rsidRPr="008B0AEB">
              <w:t xml:space="preserve"> = Not the primary school of record. Use this code only when the student has graduated from two schools. </w:t>
            </w:r>
          </w:p>
          <w:p w14:paraId="10D1354B" w14:textId="77777777" w:rsidR="00192ADA" w:rsidRPr="008B0AEB" w:rsidRDefault="00192ADA">
            <w:pPr>
              <w:pStyle w:val="NoSpacing"/>
            </w:pPr>
            <w:r w:rsidRPr="008B0AEB">
              <w:rPr>
                <w:b/>
              </w:rPr>
              <w:t>18</w:t>
            </w:r>
            <w:r w:rsidRPr="008B0AEB">
              <w:t xml:space="preserve"> = Student receives Special Education transition services after receiving a Certificate of Achievement, Certificate of Attendance, or Certificate of Completion in a prior year.</w:t>
            </w:r>
          </w:p>
          <w:p w14:paraId="44F63BB0" w14:textId="77777777" w:rsidR="00192ADA" w:rsidRPr="008B0AEB" w:rsidRDefault="00192ADA">
            <w:pPr>
              <w:pStyle w:val="NoSpacing"/>
            </w:pPr>
            <w:r w:rsidRPr="008B0AEB">
              <w:rPr>
                <w:b/>
              </w:rPr>
              <w:t>20</w:t>
            </w:r>
            <w:r w:rsidRPr="008B0AEB">
              <w:t xml:space="preserve"> = Earned a Certificate of Attendance [4 AAC 06.790(5)]. Certificate of Attendance means a certificate earned by a student who </w:t>
            </w:r>
            <w:proofErr w:type="gramStart"/>
            <w:r w:rsidRPr="008B0AEB">
              <w:t>is not able to</w:t>
            </w:r>
            <w:proofErr w:type="gramEnd"/>
            <w:r w:rsidRPr="008B0AEB">
              <w:t xml:space="preserve"> complete </w:t>
            </w:r>
            <w:proofErr w:type="gramStart"/>
            <w:r w:rsidRPr="008B0AEB">
              <w:t>regular</w:t>
            </w:r>
            <w:proofErr w:type="gramEnd"/>
            <w:r w:rsidRPr="008B0AEB">
              <w:t xml:space="preserve"> or substitute courses described in 4 AAC 06.078(a), takes the alternate assessment described in 4 AAC </w:t>
            </w:r>
            <w:r w:rsidRPr="008B0AEB">
              <w:lastRenderedPageBreak/>
              <w:t>06.775(b), and completes at least 4 years of attendance in high school.</w:t>
            </w:r>
          </w:p>
          <w:p w14:paraId="355CA6AE" w14:textId="77777777" w:rsidR="00192ADA" w:rsidRPr="008B0AEB" w:rsidRDefault="00192ADA">
            <w:pPr>
              <w:pStyle w:val="NoSpacing"/>
            </w:pPr>
            <w:r w:rsidRPr="008B0AEB">
              <w:rPr>
                <w:b/>
              </w:rPr>
              <w:t>21</w:t>
            </w:r>
            <w:r w:rsidRPr="008B0AEB">
              <w:t xml:space="preserve"> = Earned a Certificate of Completion [4 AAC 06.790(6)]. Certificate of Completion means a certificate earned by a student who </w:t>
            </w:r>
            <w:proofErr w:type="gramStart"/>
            <w:r w:rsidRPr="008B0AEB">
              <w:t>is not able to</w:t>
            </w:r>
            <w:proofErr w:type="gramEnd"/>
            <w:r w:rsidRPr="008B0AEB">
              <w:t xml:space="preserve"> complete regular or substitute courses as described in 4 AAC 06.078(a), takes the alternate assessment described in 4 AAC 06.775(b), and completes the IEP goals.</w:t>
            </w:r>
          </w:p>
          <w:p w14:paraId="3E732F96" w14:textId="77777777" w:rsidR="00192ADA" w:rsidRPr="008B0AEB" w:rsidRDefault="00192ADA">
            <w:pPr>
              <w:pStyle w:val="NoSpacing"/>
            </w:pPr>
            <w:r w:rsidRPr="008B0AEB">
              <w:rPr>
                <w:b/>
              </w:rPr>
              <w:t>22</w:t>
            </w:r>
            <w:r w:rsidRPr="008B0AEB">
              <w:t xml:space="preserve"> = 2014-2015 or 2015-2016 Certificate of Achievement recipient who was subsequently issued a diploma after receiving a valid score on a College and Career Ready Assessment (CCRA). Certificates of Achievement were issued to students who completed all academic requirements for graduation except for receiving a valid score on a College and Career Ready Assessment. With the repeal of the requirement for a College and Career Ready Assessment, no new Certificates of Achievement may be issued. See 4 AAC 06.718.</w:t>
            </w:r>
          </w:p>
          <w:p w14:paraId="63F5672E" w14:textId="77777777" w:rsidR="00192ADA" w:rsidRPr="008B0AEB" w:rsidRDefault="00192ADA">
            <w:pPr>
              <w:pStyle w:val="NoSpacing"/>
            </w:pPr>
            <w:r w:rsidRPr="008B0AEB">
              <w:rPr>
                <w:b/>
                <w:bCs/>
              </w:rPr>
              <w:t xml:space="preserve">30 </w:t>
            </w:r>
            <w:r w:rsidRPr="008B0AEB">
              <w:t xml:space="preserve">= Student withdrew </w:t>
            </w:r>
            <w:proofErr w:type="gramStart"/>
            <w:r w:rsidRPr="008B0AEB">
              <w:t>to attend</w:t>
            </w:r>
            <w:proofErr w:type="gramEnd"/>
            <w:r w:rsidRPr="008B0AEB">
              <w:t xml:space="preserve"> Alaska Military Youth Academy.</w:t>
            </w:r>
          </w:p>
        </w:tc>
      </w:tr>
      <w:tr w:rsidR="00192ADA" w:rsidRPr="008B0AEB" w14:paraId="1C748990" w14:textId="77777777">
        <w:trPr>
          <w:trHeight w:val="217"/>
        </w:trPr>
        <w:tc>
          <w:tcPr>
            <w:tcW w:w="645" w:type="pct"/>
            <w:noWrap/>
          </w:tcPr>
          <w:p w14:paraId="63AA9BD4" w14:textId="77777777" w:rsidR="00192ADA" w:rsidRPr="008B0AEB" w:rsidRDefault="00192ADA">
            <w:pPr>
              <w:jc w:val="center"/>
              <w:rPr>
                <w:rFonts w:eastAsiaTheme="minorEastAsia"/>
              </w:rPr>
            </w:pPr>
            <w:r w:rsidRPr="008B0AEB">
              <w:rPr>
                <w:rFonts w:eastAsiaTheme="minorEastAsia"/>
              </w:rPr>
              <w:lastRenderedPageBreak/>
              <w:t>23</w:t>
            </w:r>
          </w:p>
        </w:tc>
        <w:tc>
          <w:tcPr>
            <w:tcW w:w="814" w:type="pct"/>
          </w:tcPr>
          <w:p w14:paraId="232907DB"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81F2F5A" w14:textId="77777777" w:rsidR="00192ADA" w:rsidRPr="008B0AEB" w:rsidRDefault="00192ADA">
            <w:pPr>
              <w:rPr>
                <w:rFonts w:eastAsiaTheme="minorEastAsia"/>
                <w:b/>
              </w:rPr>
            </w:pPr>
            <w:r w:rsidRPr="008B0AEB">
              <w:rPr>
                <w:rFonts w:eastAsiaTheme="minorEastAsia"/>
                <w:b/>
              </w:rPr>
              <w:t>Enrollment – Last Day of School</w:t>
            </w:r>
          </w:p>
        </w:tc>
        <w:tc>
          <w:tcPr>
            <w:tcW w:w="2478" w:type="pct"/>
          </w:tcPr>
          <w:p w14:paraId="5F6884E2" w14:textId="77777777" w:rsidR="00192ADA" w:rsidRPr="008B0AEB" w:rsidRDefault="00192ADA">
            <w:pPr>
              <w:pStyle w:val="NoSpacing"/>
            </w:pPr>
            <w:r w:rsidRPr="008B0AEB">
              <w:t>This element identifies whether the student was enrolled on the last day of the school year during the reported enrollment period.</w:t>
            </w:r>
          </w:p>
          <w:p w14:paraId="47BEAF3D" w14:textId="77777777" w:rsidR="00192ADA" w:rsidRPr="008B0AEB" w:rsidRDefault="00192ADA">
            <w:pPr>
              <w:pStyle w:val="NoSpacing"/>
            </w:pPr>
          </w:p>
          <w:p w14:paraId="79558887" w14:textId="77777777" w:rsidR="00192ADA" w:rsidRPr="008B0AEB" w:rsidRDefault="00192ADA">
            <w:pPr>
              <w:pStyle w:val="NoSpacing"/>
            </w:pPr>
            <w:r w:rsidRPr="008B0AEB">
              <w:rPr>
                <w:b/>
              </w:rPr>
              <w:t>Y</w:t>
            </w:r>
            <w:r w:rsidRPr="008B0AEB">
              <w:t xml:space="preserve"> = Yes, this student was enrolled on the last day of school in this enrollment record.</w:t>
            </w:r>
          </w:p>
          <w:p w14:paraId="6163AD49" w14:textId="77777777" w:rsidR="00192ADA" w:rsidRPr="008B0AEB" w:rsidRDefault="00192ADA">
            <w:pPr>
              <w:pStyle w:val="NoSpacing"/>
            </w:pPr>
          </w:p>
          <w:p w14:paraId="47FBA84E" w14:textId="77777777" w:rsidR="00192ADA" w:rsidRPr="008B0AEB" w:rsidRDefault="00192ADA">
            <w:pPr>
              <w:pStyle w:val="NoSpacing"/>
            </w:pPr>
            <w:r w:rsidRPr="008B0AEB">
              <w:rPr>
                <w:b/>
              </w:rPr>
              <w:t>N</w:t>
            </w:r>
            <w:r w:rsidRPr="008B0AEB">
              <w:t xml:space="preserve"> = No, this student was not enrolled on the last day of school in this enrollment record.</w:t>
            </w:r>
          </w:p>
        </w:tc>
      </w:tr>
      <w:tr w:rsidR="00192ADA" w:rsidRPr="008B0AEB" w14:paraId="6E92FD21" w14:textId="77777777">
        <w:trPr>
          <w:trHeight w:val="217"/>
        </w:trPr>
        <w:tc>
          <w:tcPr>
            <w:tcW w:w="645" w:type="pct"/>
            <w:noWrap/>
          </w:tcPr>
          <w:p w14:paraId="3DCE08E4" w14:textId="77777777" w:rsidR="00192ADA" w:rsidRPr="008B0AEB" w:rsidRDefault="00192ADA">
            <w:pPr>
              <w:jc w:val="center"/>
              <w:rPr>
                <w:rFonts w:eastAsiaTheme="minorEastAsia"/>
              </w:rPr>
            </w:pPr>
            <w:r w:rsidRPr="008B0AEB">
              <w:rPr>
                <w:rFonts w:eastAsiaTheme="minorEastAsia"/>
              </w:rPr>
              <w:t>24</w:t>
            </w:r>
          </w:p>
        </w:tc>
        <w:tc>
          <w:tcPr>
            <w:tcW w:w="814" w:type="pct"/>
          </w:tcPr>
          <w:p w14:paraId="2437F9C8"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1276372A" w14:textId="77777777" w:rsidR="00192ADA" w:rsidRPr="008B0AEB" w:rsidRDefault="00192ADA">
            <w:pPr>
              <w:rPr>
                <w:rFonts w:eastAsiaTheme="minorEastAsia"/>
                <w:b/>
              </w:rPr>
            </w:pPr>
            <w:r w:rsidRPr="008B0AEB">
              <w:rPr>
                <w:rFonts w:eastAsiaTheme="minorEastAsia"/>
                <w:b/>
              </w:rPr>
              <w:t>English Learner Status</w:t>
            </w:r>
          </w:p>
        </w:tc>
        <w:tc>
          <w:tcPr>
            <w:tcW w:w="2478" w:type="pct"/>
          </w:tcPr>
          <w:p w14:paraId="5C2F0100" w14:textId="77777777" w:rsidR="00192ADA" w:rsidRDefault="00192ADA">
            <w:pPr>
              <w:pStyle w:val="NoSpacing"/>
            </w:pPr>
            <w:r w:rsidRPr="008B0AEB">
              <w:t xml:space="preserve">This element is used to indicate whether a student </w:t>
            </w:r>
            <w:r w:rsidRPr="00916F7C">
              <w:rPr>
                <w:i/>
                <w:iCs/>
                <w:color w:val="C00000"/>
              </w:rPr>
              <w:t xml:space="preserve">in grades </w:t>
            </w:r>
            <w:r>
              <w:rPr>
                <w:i/>
                <w:iCs/>
                <w:color w:val="C00000"/>
              </w:rPr>
              <w:t>KG</w:t>
            </w:r>
            <w:r w:rsidRPr="00916F7C">
              <w:rPr>
                <w:i/>
                <w:iCs/>
                <w:color w:val="C00000"/>
              </w:rPr>
              <w:t xml:space="preserve"> to 12</w:t>
            </w:r>
            <w:r>
              <w:rPr>
                <w:i/>
                <w:iCs/>
                <w:color w:val="C00000"/>
              </w:rPr>
              <w:t xml:space="preserve"> </w:t>
            </w:r>
            <w:r w:rsidRPr="008B0AEB">
              <w:t>has been identified as an English Learner (EL</w:t>
            </w:r>
            <w:r w:rsidRPr="00FD7D0F">
              <w:t>)</w:t>
            </w:r>
            <w:r w:rsidRPr="00FD7D0F">
              <w:rPr>
                <w:i/>
                <w:iCs/>
              </w:rPr>
              <w:t xml:space="preserve">, </w:t>
            </w:r>
            <w:r w:rsidRPr="00B26A1D">
              <w:rPr>
                <w:i/>
                <w:iCs/>
                <w:color w:val="C00000"/>
              </w:rPr>
              <w:t xml:space="preserve">or a PK student has been identified as </w:t>
            </w:r>
            <w:r>
              <w:rPr>
                <w:i/>
                <w:iCs/>
                <w:color w:val="C00000"/>
              </w:rPr>
              <w:t xml:space="preserve">being </w:t>
            </w:r>
            <w:r w:rsidRPr="00B26A1D">
              <w:rPr>
                <w:i/>
                <w:iCs/>
                <w:color w:val="C00000"/>
              </w:rPr>
              <w:t xml:space="preserve">potentially eligible </w:t>
            </w:r>
            <w:r>
              <w:rPr>
                <w:i/>
                <w:iCs/>
                <w:color w:val="C00000"/>
              </w:rPr>
              <w:t>for English Learner instruction</w:t>
            </w:r>
            <w:r w:rsidRPr="00B26A1D">
              <w:rPr>
                <w:i/>
                <w:iCs/>
                <w:color w:val="C00000"/>
              </w:rPr>
              <w:t xml:space="preserve"> (see “PE” below</w:t>
            </w:r>
            <w:r>
              <w:rPr>
                <w:i/>
                <w:iCs/>
                <w:color w:val="C00000"/>
              </w:rPr>
              <w:t xml:space="preserve"> and FAQ 48</w:t>
            </w:r>
            <w:r w:rsidRPr="00B26A1D">
              <w:rPr>
                <w:i/>
                <w:iCs/>
                <w:color w:val="C00000"/>
              </w:rPr>
              <w:t>)</w:t>
            </w:r>
            <w:r w:rsidRPr="00FD7D0F">
              <w:rPr>
                <w:i/>
                <w:iCs/>
              </w:rPr>
              <w:t>,</w:t>
            </w:r>
            <w:r w:rsidRPr="008B0AEB">
              <w:t xml:space="preserve"> at some point of the school year. A student with codes of L1, LP, or LT will be considered “EL = Yes” for the reported school year. Students with a code of LT </w:t>
            </w:r>
            <w:r>
              <w:t>will be</w:t>
            </w:r>
            <w:r w:rsidRPr="008B0AEB">
              <w:t xml:space="preserve"> </w:t>
            </w:r>
            <w:r>
              <w:t xml:space="preserve">exited </w:t>
            </w:r>
            <w:r w:rsidRPr="008B0AEB">
              <w:t>from EL status at the end of the school year and will be in monitoring status at the beginning of the next school year.</w:t>
            </w:r>
            <w:r>
              <w:t xml:space="preserve"> </w:t>
            </w:r>
          </w:p>
          <w:p w14:paraId="1246466D" w14:textId="77777777" w:rsidR="00192ADA" w:rsidRDefault="00192ADA">
            <w:pPr>
              <w:pStyle w:val="NoSpacing"/>
            </w:pPr>
          </w:p>
          <w:p w14:paraId="2D088CE1" w14:textId="4F77F3D0" w:rsidR="00192ADA" w:rsidRDefault="00192ADA">
            <w:pPr>
              <w:pStyle w:val="NoSpacing"/>
              <w:rPr>
                <w:i/>
                <w:iCs/>
                <w:color w:val="C00000"/>
              </w:rPr>
            </w:pPr>
            <w:r w:rsidRPr="00B26A1D">
              <w:rPr>
                <w:i/>
                <w:iCs/>
                <w:color w:val="C00000"/>
              </w:rPr>
              <w:lastRenderedPageBreak/>
              <w:t>Only students in grades KG-12</w:t>
            </w:r>
            <w:r w:rsidR="006457E3">
              <w:rPr>
                <w:i/>
                <w:iCs/>
                <w:color w:val="C00000"/>
              </w:rPr>
              <w:t xml:space="preserve"> and AD</w:t>
            </w:r>
            <w:r w:rsidRPr="00B26A1D">
              <w:rPr>
                <w:i/>
                <w:iCs/>
                <w:color w:val="C00000"/>
              </w:rPr>
              <w:t xml:space="preserve"> can be reported as L1, LP, LT, or M1-4.</w:t>
            </w:r>
          </w:p>
          <w:p w14:paraId="3C115FF1" w14:textId="77777777" w:rsidR="00192ADA" w:rsidRDefault="00192ADA">
            <w:pPr>
              <w:pStyle w:val="NoSpacing"/>
              <w:rPr>
                <w:i/>
                <w:iCs/>
              </w:rPr>
            </w:pPr>
          </w:p>
          <w:p w14:paraId="019A6FFB" w14:textId="77777777" w:rsidR="00192ADA" w:rsidRPr="00B26A1D" w:rsidRDefault="00192ADA">
            <w:pPr>
              <w:pStyle w:val="NoSpacing"/>
              <w:rPr>
                <w:i/>
                <w:iCs/>
                <w:color w:val="C00000"/>
              </w:rPr>
            </w:pPr>
            <w:r w:rsidRPr="00B26A1D">
              <w:rPr>
                <w:i/>
                <w:iCs/>
                <w:color w:val="C00000"/>
              </w:rPr>
              <w:t>Only PK students can be reported as PE.</w:t>
            </w:r>
          </w:p>
          <w:p w14:paraId="1CC691FB" w14:textId="77777777" w:rsidR="00192ADA" w:rsidRPr="008B0AEB" w:rsidRDefault="00192ADA">
            <w:pPr>
              <w:pStyle w:val="NoSpacing"/>
            </w:pPr>
          </w:p>
          <w:p w14:paraId="08DAFA98" w14:textId="77777777" w:rsidR="00192ADA" w:rsidRPr="008B0AEB" w:rsidRDefault="00192ADA">
            <w:pPr>
              <w:pStyle w:val="NoSpacing"/>
            </w:pPr>
            <w:r w:rsidRPr="008B0AEB">
              <w:t>Students with codes of M1, M2, M3, or M4 are former English Learners in monitoring status. Students in monitoring status will only be included in the EL subgroup for accountability purposes. Students with a code of X are not considered English Learners.</w:t>
            </w:r>
          </w:p>
          <w:p w14:paraId="53CC3EDF" w14:textId="77777777" w:rsidR="00192ADA" w:rsidRPr="008B0AEB" w:rsidRDefault="00192ADA">
            <w:pPr>
              <w:pStyle w:val="NoSpacing"/>
            </w:pPr>
          </w:p>
          <w:p w14:paraId="5D94C232" w14:textId="6F3218F0" w:rsidR="00192ADA" w:rsidRPr="008B0AEB" w:rsidRDefault="00192ADA">
            <w:pPr>
              <w:pStyle w:val="NoSpacing"/>
            </w:pPr>
            <w:r w:rsidRPr="008B0AEB">
              <w:t xml:space="preserve">If a former English Learner has been re-identified in the reported school year, enter the status as LP and enter a comment in the Notes field to document that this student has been intentionally re-identified as EL. Also use the Notes field to explain any other special circumstances relating to the student’s EL status. See </w:t>
            </w:r>
            <w:hyperlink w:anchor="_Appendix_C:_English_2" w:history="1">
              <w:r w:rsidRPr="008B0AEB">
                <w:rPr>
                  <w:rStyle w:val="Hyperlink"/>
                </w:rPr>
                <w:t>Appendix C</w:t>
              </w:r>
            </w:hyperlink>
            <w:r w:rsidRPr="008B0AEB">
              <w:t xml:space="preserve"> for the definition of English Learner and FAQs #4</w:t>
            </w:r>
            <w:r>
              <w:t>3</w:t>
            </w:r>
            <w:r w:rsidRPr="008B0AEB">
              <w:t xml:space="preserve"> through #4</w:t>
            </w:r>
            <w:r>
              <w:t>8</w:t>
            </w:r>
            <w:r w:rsidRPr="008B0AEB">
              <w:t xml:space="preserve"> for more clarification regarding the reporting of English Learner Status.</w:t>
            </w:r>
          </w:p>
          <w:p w14:paraId="2EEADDC5" w14:textId="77777777" w:rsidR="00192ADA" w:rsidRPr="008B0AEB" w:rsidRDefault="00192ADA">
            <w:pPr>
              <w:pStyle w:val="NoSpacing"/>
            </w:pPr>
          </w:p>
          <w:p w14:paraId="034A8DBC" w14:textId="77777777" w:rsidR="00192ADA" w:rsidRPr="008B0AEB" w:rsidRDefault="00192ADA">
            <w:pPr>
              <w:pStyle w:val="NoSpacing"/>
            </w:pPr>
            <w:r w:rsidRPr="008B0AEB">
              <w:rPr>
                <w:b/>
              </w:rPr>
              <w:t>L1</w:t>
            </w:r>
            <w:r w:rsidRPr="008B0AEB">
              <w:t xml:space="preserve"> = First year of identification as an English Learner. Student meets the definition of an English Learner and has scored at some point below the proficient level on a state-approved identification assessment of English language proficiency.</w:t>
            </w:r>
          </w:p>
          <w:p w14:paraId="5E2C1D7E" w14:textId="77777777" w:rsidR="00192ADA" w:rsidRPr="008B0AEB" w:rsidRDefault="00192ADA">
            <w:pPr>
              <w:pStyle w:val="NoSpacing"/>
              <w:rPr>
                <w:b/>
              </w:rPr>
            </w:pPr>
          </w:p>
          <w:p w14:paraId="5D744D74" w14:textId="77777777" w:rsidR="00192ADA" w:rsidRPr="00FD7D0F" w:rsidRDefault="00192ADA">
            <w:pPr>
              <w:pStyle w:val="NoSpacing"/>
              <w:rPr>
                <w:i/>
                <w:iCs/>
              </w:rPr>
            </w:pPr>
            <w:r w:rsidRPr="008B0AEB">
              <w:rPr>
                <w:b/>
              </w:rPr>
              <w:t>LP</w:t>
            </w:r>
            <w:r w:rsidRPr="008B0AEB">
              <w:t xml:space="preserve"> = A continuing English Learner that has been identified as EL in a prior school year and has not yet scored proficient on the annual state-approved assessment of English language proficiency.</w:t>
            </w:r>
            <w:r>
              <w:t xml:space="preserve"> </w:t>
            </w:r>
            <w:r w:rsidRPr="00B26A1D">
              <w:rPr>
                <w:i/>
                <w:iCs/>
                <w:color w:val="C00000"/>
              </w:rPr>
              <w:t>Also used for former EL students who have been formally re-identified.</w:t>
            </w:r>
          </w:p>
          <w:p w14:paraId="51CC5473" w14:textId="77777777" w:rsidR="00192ADA" w:rsidRPr="008B0AEB" w:rsidRDefault="00192ADA">
            <w:pPr>
              <w:pStyle w:val="NoSpacing"/>
            </w:pPr>
          </w:p>
          <w:p w14:paraId="26D09C8A" w14:textId="77777777" w:rsidR="00192ADA" w:rsidRPr="008B0AEB" w:rsidRDefault="00192ADA">
            <w:pPr>
              <w:pStyle w:val="NoSpacing"/>
            </w:pPr>
            <w:r w:rsidRPr="008B0AEB">
              <w:rPr>
                <w:b/>
              </w:rPr>
              <w:t>LT</w:t>
            </w:r>
            <w:r w:rsidRPr="008B0AEB">
              <w:t xml:space="preserve"> = An English Learner who has scored at the proficient level and met the exit criteria based on the annual state-approved assessment of English language proficiency during the reported school year.</w:t>
            </w:r>
          </w:p>
          <w:p w14:paraId="2C122F07" w14:textId="77777777" w:rsidR="00192ADA" w:rsidRPr="008B0AEB" w:rsidRDefault="00192ADA">
            <w:pPr>
              <w:pStyle w:val="NoSpacing"/>
            </w:pPr>
          </w:p>
          <w:p w14:paraId="50A2F1AA" w14:textId="77777777" w:rsidR="00192ADA" w:rsidRPr="008B0AEB" w:rsidRDefault="00192ADA">
            <w:pPr>
              <w:pStyle w:val="NoSpacing"/>
            </w:pPr>
            <w:r w:rsidRPr="008B0AEB">
              <w:rPr>
                <w:b/>
              </w:rPr>
              <w:t>M1</w:t>
            </w:r>
            <w:r w:rsidRPr="008B0AEB">
              <w:t xml:space="preserve"> = First year of monitoring for a former English Learner. The student should have been </w:t>
            </w:r>
            <w:r w:rsidRPr="008B0AEB">
              <w:lastRenderedPageBreak/>
              <w:t>reported with a code of LT at the end of the previous school year.</w:t>
            </w:r>
          </w:p>
          <w:p w14:paraId="161DE399" w14:textId="77777777" w:rsidR="00192ADA" w:rsidRPr="008B0AEB" w:rsidRDefault="00192ADA">
            <w:pPr>
              <w:pStyle w:val="NoSpacing"/>
            </w:pPr>
          </w:p>
          <w:p w14:paraId="13B11A15" w14:textId="77777777" w:rsidR="00192ADA" w:rsidRPr="008B0AEB" w:rsidRDefault="00192ADA">
            <w:pPr>
              <w:pStyle w:val="NoSpacing"/>
            </w:pPr>
            <w:r w:rsidRPr="008B0AEB">
              <w:rPr>
                <w:b/>
              </w:rPr>
              <w:t>M2</w:t>
            </w:r>
            <w:r w:rsidRPr="008B0AEB">
              <w:t xml:space="preserve"> = Second year of monitoring for a former English Learner. The student should have been reported with a code of M1 at the end of the previous school year.</w:t>
            </w:r>
          </w:p>
          <w:p w14:paraId="0C4265A2" w14:textId="77777777" w:rsidR="00192ADA" w:rsidRPr="008B0AEB" w:rsidRDefault="00192ADA">
            <w:pPr>
              <w:pStyle w:val="NoSpacing"/>
            </w:pPr>
          </w:p>
          <w:p w14:paraId="6A41AEB2" w14:textId="77777777" w:rsidR="00192ADA" w:rsidRPr="008B0AEB" w:rsidRDefault="00192ADA">
            <w:pPr>
              <w:pStyle w:val="NoSpacing"/>
            </w:pPr>
            <w:r w:rsidRPr="008B0AEB">
              <w:rPr>
                <w:b/>
              </w:rPr>
              <w:t>M3</w:t>
            </w:r>
            <w:r w:rsidRPr="008B0AEB">
              <w:t xml:space="preserve"> = Third year of monitoring for a former English Learner. The student should have been reported with a code of M2 at the end of the previous school year.</w:t>
            </w:r>
          </w:p>
          <w:p w14:paraId="74D7E15D" w14:textId="77777777" w:rsidR="00192ADA" w:rsidRPr="008B0AEB" w:rsidRDefault="00192ADA">
            <w:pPr>
              <w:pStyle w:val="NoSpacing"/>
            </w:pPr>
          </w:p>
          <w:p w14:paraId="18EDB2E9" w14:textId="77777777" w:rsidR="00192ADA" w:rsidRPr="008B0AEB" w:rsidRDefault="00192ADA">
            <w:pPr>
              <w:pStyle w:val="NoSpacing"/>
            </w:pPr>
            <w:r w:rsidRPr="008B0AEB">
              <w:rPr>
                <w:b/>
              </w:rPr>
              <w:t>M4</w:t>
            </w:r>
            <w:r w:rsidRPr="008B0AEB">
              <w:t xml:space="preserve"> = Fourth year of monitoring for a former English Learner. The student should have been reported with a code of M3 at the end of the previous school year.</w:t>
            </w:r>
          </w:p>
          <w:p w14:paraId="71F54D83" w14:textId="77777777" w:rsidR="00192ADA" w:rsidRPr="008B0AEB" w:rsidRDefault="00192ADA">
            <w:pPr>
              <w:pStyle w:val="NoSpacing"/>
            </w:pPr>
          </w:p>
          <w:p w14:paraId="6AAB959F" w14:textId="77777777" w:rsidR="00192ADA" w:rsidRPr="00916F7C" w:rsidRDefault="00192ADA">
            <w:pPr>
              <w:pStyle w:val="NoSpacing"/>
              <w:rPr>
                <w:i/>
                <w:iCs/>
              </w:rPr>
            </w:pPr>
            <w:r w:rsidRPr="008B0AEB">
              <w:rPr>
                <w:b/>
              </w:rPr>
              <w:t>X</w:t>
            </w:r>
            <w:r w:rsidRPr="008B0AEB">
              <w:t xml:space="preserve"> = Not identified as an English Learner. This includes former English Learners who have completed their monitoring status.</w:t>
            </w:r>
            <w:r>
              <w:t xml:space="preserve"> </w:t>
            </w:r>
            <w:r w:rsidRPr="00916F7C">
              <w:rPr>
                <w:i/>
                <w:iCs/>
                <w:color w:val="C00000"/>
              </w:rPr>
              <w:t>All PK students should be X</w:t>
            </w:r>
            <w:r>
              <w:rPr>
                <w:i/>
                <w:iCs/>
                <w:color w:val="C00000"/>
              </w:rPr>
              <w:t>, unless a Home Language Survey indicates a language other than English used at home</w:t>
            </w:r>
            <w:r w:rsidRPr="00916F7C">
              <w:rPr>
                <w:i/>
                <w:iCs/>
                <w:color w:val="C00000"/>
              </w:rPr>
              <w:t>.</w:t>
            </w:r>
            <w:r>
              <w:rPr>
                <w:i/>
                <w:iCs/>
                <w:color w:val="C00000"/>
              </w:rPr>
              <w:t xml:space="preserve"> See “PE” below.</w:t>
            </w:r>
          </w:p>
          <w:p w14:paraId="5397D87E" w14:textId="77777777" w:rsidR="00192ADA" w:rsidRPr="008B0AEB" w:rsidRDefault="00192ADA">
            <w:pPr>
              <w:pStyle w:val="NoSpacing"/>
            </w:pPr>
          </w:p>
          <w:p w14:paraId="03592A8D" w14:textId="77777777" w:rsidR="00192ADA" w:rsidRPr="00B26A1D" w:rsidRDefault="00192ADA">
            <w:pPr>
              <w:pStyle w:val="NoSpacing"/>
              <w:rPr>
                <w:i/>
                <w:iCs/>
                <w:color w:val="C00000"/>
              </w:rPr>
            </w:pPr>
            <w:bookmarkStart w:id="24" w:name="_Hlk192059125"/>
            <w:r w:rsidRPr="00B26A1D">
              <w:rPr>
                <w:b/>
                <w:bCs/>
                <w:i/>
                <w:iCs/>
                <w:color w:val="C00000"/>
              </w:rPr>
              <w:t>PE</w:t>
            </w:r>
            <w:r w:rsidRPr="00B26A1D">
              <w:rPr>
                <w:i/>
                <w:iCs/>
                <w:color w:val="C00000"/>
              </w:rPr>
              <w:t xml:space="preserve"> = Potentially eligible PK student. Not an EL but, based on Home Language Survey, has a language other than English used at home and must be evaluated for EL eligibility in KG.</w:t>
            </w:r>
          </w:p>
          <w:p w14:paraId="0EC20F5C" w14:textId="77777777" w:rsidR="00192ADA" w:rsidRPr="00FD7D0F" w:rsidRDefault="00192ADA">
            <w:pPr>
              <w:pStyle w:val="NoSpacing"/>
            </w:pPr>
          </w:p>
          <w:p w14:paraId="45D3EF60" w14:textId="38FB68C8" w:rsidR="00192ADA" w:rsidRPr="00DA5BC8" w:rsidRDefault="00192ADA">
            <w:pPr>
              <w:pStyle w:val="NoSpacing"/>
              <w:rPr>
                <w:i/>
                <w:iCs/>
              </w:rPr>
            </w:pPr>
            <w:r w:rsidRPr="008B0AEB">
              <w:t xml:space="preserve">Note that districts must use the </w:t>
            </w:r>
            <w:hyperlink r:id="rId17" w:history="1">
              <w:r w:rsidRPr="00B26A1D">
                <w:rPr>
                  <w:rStyle w:val="Hyperlink"/>
                </w:rPr>
                <w:t>English Language Proficiency</w:t>
              </w:r>
            </w:hyperlink>
            <w:r>
              <w:t xml:space="preserve"> </w:t>
            </w:r>
            <w:r w:rsidRPr="00B26A1D">
              <w:rPr>
                <w:color w:val="C00000"/>
              </w:rPr>
              <w:t>(https://education.alaska.gov/standards/english-language-proficiency)</w:t>
            </w:r>
            <w:r w:rsidRPr="008B0AEB">
              <w:t xml:space="preserve"> data results to determine which students have met the exit criteria prior to submitting Summer OASIS. To meet the exit criteria and be marked as LT, the English Learner must obtain a composite score of 4.5 or higher on </w:t>
            </w:r>
            <w:r w:rsidRPr="000E71A4">
              <w:rPr>
                <w:i/>
                <w:iCs/>
                <w:color w:val="C00000"/>
              </w:rPr>
              <w:t>Tier B/C of the WIDA ACCESS</w:t>
            </w:r>
            <w:r w:rsidRPr="008B0AEB">
              <w:t xml:space="preserve"> assessment only</w:t>
            </w:r>
            <w:bookmarkEnd w:id="24"/>
            <w:r>
              <w:t xml:space="preserve"> </w:t>
            </w:r>
            <w:r w:rsidRPr="00DA5BC8">
              <w:rPr>
                <w:i/>
                <w:iCs/>
                <w:color w:val="C00000"/>
              </w:rPr>
              <w:t xml:space="preserve">or a </w:t>
            </w:r>
            <w:r w:rsidR="009E0BA2">
              <w:rPr>
                <w:i/>
                <w:iCs/>
                <w:color w:val="C00000"/>
              </w:rPr>
              <w:t xml:space="preserve">proficiency level </w:t>
            </w:r>
            <w:r w:rsidRPr="00DA5BC8">
              <w:rPr>
                <w:i/>
                <w:iCs/>
                <w:color w:val="C00000"/>
              </w:rPr>
              <w:t xml:space="preserve">of </w:t>
            </w:r>
            <w:r w:rsidR="009E0BA2">
              <w:rPr>
                <w:i/>
                <w:iCs/>
                <w:color w:val="C00000"/>
              </w:rPr>
              <w:t>PL</w:t>
            </w:r>
            <w:r w:rsidRPr="00DA5BC8">
              <w:rPr>
                <w:i/>
                <w:iCs/>
                <w:color w:val="C00000"/>
              </w:rPr>
              <w:t xml:space="preserve">4 or higher on </w:t>
            </w:r>
            <w:r>
              <w:rPr>
                <w:i/>
                <w:iCs/>
                <w:color w:val="C00000"/>
              </w:rPr>
              <w:t xml:space="preserve">WIDA </w:t>
            </w:r>
            <w:r w:rsidRPr="00DA5BC8">
              <w:rPr>
                <w:i/>
                <w:iCs/>
                <w:color w:val="C00000"/>
              </w:rPr>
              <w:t>Alternate ACCESS.</w:t>
            </w:r>
          </w:p>
        </w:tc>
      </w:tr>
      <w:tr w:rsidR="00192ADA" w:rsidRPr="008B0AEB" w14:paraId="3C242528" w14:textId="77777777">
        <w:trPr>
          <w:trHeight w:val="217"/>
        </w:trPr>
        <w:tc>
          <w:tcPr>
            <w:tcW w:w="645" w:type="pct"/>
            <w:noWrap/>
          </w:tcPr>
          <w:p w14:paraId="1805D13A" w14:textId="77777777" w:rsidR="00192ADA" w:rsidRPr="008B0AEB" w:rsidRDefault="00192ADA">
            <w:pPr>
              <w:jc w:val="center"/>
              <w:rPr>
                <w:rFonts w:eastAsiaTheme="minorEastAsia"/>
              </w:rPr>
            </w:pPr>
            <w:r w:rsidRPr="008B0AEB">
              <w:rPr>
                <w:rFonts w:eastAsiaTheme="minorEastAsia"/>
              </w:rPr>
              <w:lastRenderedPageBreak/>
              <w:t>25</w:t>
            </w:r>
          </w:p>
        </w:tc>
        <w:tc>
          <w:tcPr>
            <w:tcW w:w="814" w:type="pct"/>
          </w:tcPr>
          <w:p w14:paraId="323869D3"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39408FA1" w14:textId="77777777" w:rsidR="00192ADA" w:rsidRPr="008B0AEB" w:rsidRDefault="00192ADA">
            <w:pPr>
              <w:rPr>
                <w:rFonts w:eastAsiaTheme="minorEastAsia"/>
                <w:b/>
              </w:rPr>
            </w:pPr>
            <w:r w:rsidRPr="008B0AEB">
              <w:rPr>
                <w:rFonts w:eastAsiaTheme="minorEastAsia"/>
                <w:b/>
              </w:rPr>
              <w:t>English Learner Language Type</w:t>
            </w:r>
          </w:p>
        </w:tc>
        <w:tc>
          <w:tcPr>
            <w:tcW w:w="2478" w:type="pct"/>
          </w:tcPr>
          <w:p w14:paraId="7CD2F45E" w14:textId="77777777" w:rsidR="00192ADA" w:rsidRPr="008B0AEB" w:rsidRDefault="00192ADA">
            <w:pPr>
              <w:pStyle w:val="NoSpacing"/>
            </w:pPr>
            <w:r w:rsidRPr="008B0AEB">
              <w:t xml:space="preserve">This element designates the native language of an English Learner. Native language may also be referred to as the primary, first, or home language of a student whose native language is </w:t>
            </w:r>
            <w:r w:rsidRPr="008B0AEB">
              <w:lastRenderedPageBreak/>
              <w:t xml:space="preserve">not English or whose language of influence is not English. </w:t>
            </w:r>
          </w:p>
          <w:p w14:paraId="43F5B508" w14:textId="77777777" w:rsidR="00192ADA" w:rsidRPr="008B0AEB" w:rsidRDefault="00192ADA">
            <w:pPr>
              <w:pStyle w:val="NoSpacing"/>
            </w:pPr>
          </w:p>
          <w:p w14:paraId="442EC98D" w14:textId="77777777" w:rsidR="00192ADA" w:rsidRPr="008B0AEB" w:rsidRDefault="00192ADA">
            <w:pPr>
              <w:pStyle w:val="NoSpacing"/>
              <w:rPr>
                <w:u w:val="single"/>
              </w:rPr>
            </w:pPr>
            <w:r w:rsidRPr="008B0AEB">
              <w:t xml:space="preserve">If a student’s native language is English, please enter the language of influence instead. If a student speaks an unlisted language, use Code 30 and enter the language type in the Notes field. </w:t>
            </w:r>
            <w:r w:rsidRPr="008B0AEB">
              <w:rPr>
                <w:u w:val="single"/>
              </w:rPr>
              <w:t>Note that languages are different than ethnicities; for instance, “Hispanic” is not a valid language selection.</w:t>
            </w:r>
          </w:p>
          <w:p w14:paraId="51F6F14D" w14:textId="77777777" w:rsidR="00192ADA" w:rsidRPr="008B0AEB" w:rsidRDefault="00192ADA">
            <w:pPr>
              <w:pStyle w:val="NoSpacing"/>
            </w:pPr>
          </w:p>
          <w:p w14:paraId="0993F0F7" w14:textId="77777777" w:rsidR="00192ADA" w:rsidRPr="008B0AEB" w:rsidRDefault="00192ADA">
            <w:pPr>
              <w:pStyle w:val="NoSpacing"/>
            </w:pPr>
            <w:r w:rsidRPr="008B0AEB">
              <w:rPr>
                <w:b/>
              </w:rPr>
              <w:t>31</w:t>
            </w:r>
            <w:r w:rsidRPr="008B0AEB">
              <w:t xml:space="preserve"> = Albanian</w:t>
            </w:r>
          </w:p>
          <w:p w14:paraId="0B8FECFB" w14:textId="77777777" w:rsidR="00192ADA" w:rsidRPr="008B0AEB" w:rsidRDefault="00192ADA">
            <w:pPr>
              <w:pStyle w:val="NoSpacing"/>
            </w:pPr>
            <w:r w:rsidRPr="008B0AEB">
              <w:rPr>
                <w:b/>
              </w:rPr>
              <w:t>2</w:t>
            </w:r>
            <w:r w:rsidRPr="008B0AEB">
              <w:t xml:space="preserve"> = Aleut (includes </w:t>
            </w:r>
            <w:proofErr w:type="spellStart"/>
            <w:r w:rsidRPr="008B0AEB">
              <w:t>Sugcestun</w:t>
            </w:r>
            <w:proofErr w:type="spellEnd"/>
            <w:r w:rsidRPr="008B0AEB">
              <w:t xml:space="preserve"> and </w:t>
            </w:r>
            <w:proofErr w:type="spellStart"/>
            <w:r w:rsidRPr="008B0AEB">
              <w:t>Unangan</w:t>
            </w:r>
            <w:proofErr w:type="spellEnd"/>
            <w:r w:rsidRPr="008B0AEB">
              <w:t>)</w:t>
            </w:r>
          </w:p>
          <w:p w14:paraId="2B8303F8" w14:textId="77777777" w:rsidR="00192ADA" w:rsidRPr="008B0AEB" w:rsidRDefault="00192ADA">
            <w:pPr>
              <w:pStyle w:val="NoSpacing"/>
              <w:rPr>
                <w:b/>
              </w:rPr>
            </w:pPr>
            <w:r w:rsidRPr="008B0AEB">
              <w:rPr>
                <w:b/>
              </w:rPr>
              <w:t>4</w:t>
            </w:r>
            <w:r w:rsidRPr="008B0AEB">
              <w:t xml:space="preserve"> = Arabic</w:t>
            </w:r>
          </w:p>
          <w:p w14:paraId="5C3C1011" w14:textId="77777777" w:rsidR="00192ADA" w:rsidRPr="008B0AEB" w:rsidRDefault="00192ADA">
            <w:pPr>
              <w:pStyle w:val="NoSpacing"/>
            </w:pPr>
            <w:r w:rsidRPr="008B0AEB">
              <w:rPr>
                <w:b/>
              </w:rPr>
              <w:t>5</w:t>
            </w:r>
            <w:r w:rsidRPr="008B0AEB">
              <w:t xml:space="preserve"> = Athabascan (includes Ahtna, Deg Xinag, </w:t>
            </w:r>
            <w:proofErr w:type="spellStart"/>
            <w:r w:rsidRPr="008B0AEB">
              <w:t>Dena’ina</w:t>
            </w:r>
            <w:proofErr w:type="spellEnd"/>
            <w:r w:rsidRPr="008B0AEB">
              <w:t xml:space="preserve">, Gwich’in, Han, </w:t>
            </w:r>
            <w:proofErr w:type="spellStart"/>
            <w:r w:rsidRPr="008B0AEB">
              <w:t>Holikachuk</w:t>
            </w:r>
            <w:proofErr w:type="spellEnd"/>
            <w:r w:rsidRPr="008B0AEB">
              <w:t xml:space="preserve">, Koyukon, Upper Kuskokwim, </w:t>
            </w:r>
            <w:proofErr w:type="spellStart"/>
            <w:r w:rsidRPr="008B0AEB">
              <w:t>Tanacross</w:t>
            </w:r>
            <w:proofErr w:type="spellEnd"/>
            <w:r w:rsidRPr="008B0AEB">
              <w:t>, and Tanana)</w:t>
            </w:r>
          </w:p>
          <w:p w14:paraId="07414741" w14:textId="77777777" w:rsidR="00192ADA" w:rsidRPr="008B0AEB" w:rsidRDefault="00192ADA">
            <w:pPr>
              <w:pStyle w:val="NoSpacing"/>
            </w:pPr>
            <w:r w:rsidRPr="008B0AEB">
              <w:rPr>
                <w:b/>
              </w:rPr>
              <w:t>7</w:t>
            </w:r>
            <w:r w:rsidRPr="008B0AEB">
              <w:t xml:space="preserve"> = Cambodian (includes Central Khmer)</w:t>
            </w:r>
          </w:p>
          <w:p w14:paraId="6E572B61" w14:textId="77777777" w:rsidR="00192ADA" w:rsidRPr="008B0AEB" w:rsidRDefault="00192ADA">
            <w:pPr>
              <w:pStyle w:val="NoSpacing"/>
            </w:pPr>
            <w:r w:rsidRPr="008B0AEB">
              <w:rPr>
                <w:b/>
              </w:rPr>
              <w:t>8</w:t>
            </w:r>
            <w:r w:rsidRPr="008B0AEB">
              <w:t xml:space="preserve"> = Chinese (includes Cantonese)</w:t>
            </w:r>
          </w:p>
          <w:p w14:paraId="21280CDF" w14:textId="77777777" w:rsidR="00192ADA" w:rsidRPr="008B0AEB" w:rsidRDefault="00192ADA">
            <w:pPr>
              <w:pStyle w:val="NoSpacing"/>
            </w:pPr>
            <w:r w:rsidRPr="008B0AEB">
              <w:rPr>
                <w:b/>
              </w:rPr>
              <w:t>41</w:t>
            </w:r>
            <w:r w:rsidRPr="008B0AEB">
              <w:t xml:space="preserve"> = French</w:t>
            </w:r>
          </w:p>
          <w:p w14:paraId="18827864" w14:textId="77777777" w:rsidR="00192ADA" w:rsidRPr="008B0AEB" w:rsidRDefault="00192ADA">
            <w:pPr>
              <w:pStyle w:val="NoSpacing"/>
            </w:pPr>
            <w:r w:rsidRPr="008B0AEB">
              <w:rPr>
                <w:b/>
              </w:rPr>
              <w:t>11</w:t>
            </w:r>
            <w:r w:rsidRPr="008B0AEB">
              <w:t xml:space="preserve"> = Filipino (includes Tagalog)</w:t>
            </w:r>
          </w:p>
          <w:p w14:paraId="605162B4" w14:textId="77777777" w:rsidR="00192ADA" w:rsidRPr="008B0AEB" w:rsidRDefault="00192ADA">
            <w:pPr>
              <w:pStyle w:val="NoSpacing"/>
            </w:pPr>
            <w:r w:rsidRPr="008B0AEB">
              <w:rPr>
                <w:b/>
              </w:rPr>
              <w:t>32</w:t>
            </w:r>
            <w:r w:rsidRPr="008B0AEB">
              <w:t xml:space="preserve"> = German</w:t>
            </w:r>
          </w:p>
          <w:p w14:paraId="2D446D15" w14:textId="77777777" w:rsidR="00192ADA" w:rsidRPr="008B0AEB" w:rsidRDefault="00192ADA">
            <w:pPr>
              <w:pStyle w:val="NoSpacing"/>
            </w:pPr>
            <w:r w:rsidRPr="008B0AEB">
              <w:rPr>
                <w:b/>
              </w:rPr>
              <w:t>33</w:t>
            </w:r>
            <w:r w:rsidRPr="008B0AEB">
              <w:t xml:space="preserve"> = Haida</w:t>
            </w:r>
          </w:p>
          <w:p w14:paraId="3519825D" w14:textId="77777777" w:rsidR="00192ADA" w:rsidRPr="008B0AEB" w:rsidRDefault="00192ADA">
            <w:pPr>
              <w:pStyle w:val="NoSpacing"/>
            </w:pPr>
            <w:r w:rsidRPr="008B0AEB">
              <w:rPr>
                <w:b/>
              </w:rPr>
              <w:t>34</w:t>
            </w:r>
            <w:r w:rsidRPr="008B0AEB">
              <w:t xml:space="preserve"> = Hawaiian</w:t>
            </w:r>
          </w:p>
          <w:p w14:paraId="2EAB0B6B" w14:textId="77777777" w:rsidR="00192ADA" w:rsidRPr="008B0AEB" w:rsidRDefault="00192ADA">
            <w:pPr>
              <w:pStyle w:val="NoSpacing"/>
            </w:pPr>
            <w:r w:rsidRPr="008B0AEB">
              <w:rPr>
                <w:b/>
              </w:rPr>
              <w:t>13</w:t>
            </w:r>
            <w:r w:rsidRPr="008B0AEB">
              <w:t xml:space="preserve"> = Hmong</w:t>
            </w:r>
          </w:p>
          <w:p w14:paraId="72E1D558" w14:textId="77777777" w:rsidR="00192ADA" w:rsidRPr="008B0AEB" w:rsidRDefault="00192ADA">
            <w:pPr>
              <w:pStyle w:val="NoSpacing"/>
            </w:pPr>
            <w:r w:rsidRPr="008B0AEB">
              <w:rPr>
                <w:b/>
              </w:rPr>
              <w:t xml:space="preserve">15 </w:t>
            </w:r>
            <w:r w:rsidRPr="008B0AEB">
              <w:t>= Inupiaq</w:t>
            </w:r>
          </w:p>
          <w:p w14:paraId="5CC28A20" w14:textId="77777777" w:rsidR="00192ADA" w:rsidRPr="008B0AEB" w:rsidRDefault="00192ADA">
            <w:pPr>
              <w:pStyle w:val="NoSpacing"/>
            </w:pPr>
            <w:r w:rsidRPr="008B0AEB">
              <w:rPr>
                <w:b/>
              </w:rPr>
              <w:t>16</w:t>
            </w:r>
            <w:r w:rsidRPr="008B0AEB">
              <w:t xml:space="preserve"> = Japanese</w:t>
            </w:r>
          </w:p>
          <w:p w14:paraId="2E39E2E4" w14:textId="77777777" w:rsidR="00192ADA" w:rsidRPr="008B0AEB" w:rsidRDefault="00192ADA">
            <w:pPr>
              <w:pStyle w:val="NoSpacing"/>
            </w:pPr>
            <w:r w:rsidRPr="008B0AEB">
              <w:rPr>
                <w:b/>
              </w:rPr>
              <w:t xml:space="preserve">17 </w:t>
            </w:r>
            <w:r w:rsidRPr="008B0AEB">
              <w:t>= Korean</w:t>
            </w:r>
          </w:p>
          <w:p w14:paraId="7DC20291" w14:textId="77777777" w:rsidR="00192ADA" w:rsidRPr="008B0AEB" w:rsidRDefault="00192ADA">
            <w:pPr>
              <w:pStyle w:val="NoSpacing"/>
            </w:pPr>
            <w:r w:rsidRPr="008B0AEB">
              <w:rPr>
                <w:b/>
              </w:rPr>
              <w:t>19</w:t>
            </w:r>
            <w:r w:rsidRPr="008B0AEB">
              <w:t xml:space="preserve"> = Laotian</w:t>
            </w:r>
          </w:p>
          <w:p w14:paraId="16E9684B" w14:textId="77777777" w:rsidR="00192ADA" w:rsidRPr="008B0AEB" w:rsidRDefault="00192ADA">
            <w:pPr>
              <w:pStyle w:val="NoSpacing"/>
            </w:pPr>
            <w:r w:rsidRPr="008B0AEB">
              <w:rPr>
                <w:b/>
              </w:rPr>
              <w:t xml:space="preserve">35 </w:t>
            </w:r>
            <w:r w:rsidRPr="008B0AEB">
              <w:t>= Mein (includes Sino-Tibetan)</w:t>
            </w:r>
          </w:p>
          <w:p w14:paraId="1352C337" w14:textId="77777777" w:rsidR="00192ADA" w:rsidRPr="008B0AEB" w:rsidRDefault="00192ADA">
            <w:pPr>
              <w:pStyle w:val="NoSpacing"/>
            </w:pPr>
            <w:r w:rsidRPr="008B0AEB">
              <w:rPr>
                <w:b/>
              </w:rPr>
              <w:t>20</w:t>
            </w:r>
            <w:r w:rsidRPr="008B0AEB">
              <w:t xml:space="preserve"> = Native American (includes indigenous languages of North, South, and Central America except for Alaskan Native languages)</w:t>
            </w:r>
          </w:p>
          <w:p w14:paraId="6917D0C5" w14:textId="77777777" w:rsidR="00192ADA" w:rsidRPr="008B0AEB" w:rsidRDefault="00192ADA">
            <w:pPr>
              <w:pStyle w:val="NoSpacing"/>
            </w:pPr>
            <w:r w:rsidRPr="008B0AEB">
              <w:rPr>
                <w:b/>
              </w:rPr>
              <w:t>45</w:t>
            </w:r>
            <w:r w:rsidRPr="008B0AEB">
              <w:t xml:space="preserve"> = Nilo-Saharan (includes Nuer)</w:t>
            </w:r>
          </w:p>
          <w:p w14:paraId="51B113D2" w14:textId="77777777" w:rsidR="00192ADA" w:rsidRPr="008B0AEB" w:rsidRDefault="00192ADA">
            <w:pPr>
              <w:pStyle w:val="NoSpacing"/>
            </w:pPr>
            <w:r w:rsidRPr="008B0AEB">
              <w:rPr>
                <w:b/>
              </w:rPr>
              <w:t>42</w:t>
            </w:r>
            <w:r w:rsidRPr="008B0AEB">
              <w:t xml:space="preserve"> = Palauan</w:t>
            </w:r>
          </w:p>
          <w:p w14:paraId="11523B9B" w14:textId="77777777" w:rsidR="00192ADA" w:rsidRPr="008B0AEB" w:rsidRDefault="00192ADA">
            <w:pPr>
              <w:pStyle w:val="NoSpacing"/>
            </w:pPr>
            <w:r w:rsidRPr="008B0AEB">
              <w:rPr>
                <w:b/>
              </w:rPr>
              <w:t xml:space="preserve">43 </w:t>
            </w:r>
            <w:r w:rsidRPr="008B0AEB">
              <w:t>= Polish</w:t>
            </w:r>
          </w:p>
          <w:p w14:paraId="1AC55465" w14:textId="77777777" w:rsidR="00192ADA" w:rsidRPr="008B0AEB" w:rsidRDefault="00192ADA">
            <w:pPr>
              <w:pStyle w:val="NoSpacing"/>
            </w:pPr>
            <w:r w:rsidRPr="008B0AEB">
              <w:rPr>
                <w:b/>
              </w:rPr>
              <w:t>44</w:t>
            </w:r>
            <w:r w:rsidRPr="008B0AEB">
              <w:t xml:space="preserve"> = Portuguese</w:t>
            </w:r>
          </w:p>
          <w:p w14:paraId="1F436B2E" w14:textId="77777777" w:rsidR="00192ADA" w:rsidRPr="008B0AEB" w:rsidRDefault="00192ADA">
            <w:pPr>
              <w:pStyle w:val="NoSpacing"/>
            </w:pPr>
            <w:r w:rsidRPr="008B0AEB">
              <w:rPr>
                <w:b/>
              </w:rPr>
              <w:t>22</w:t>
            </w:r>
            <w:r w:rsidRPr="008B0AEB">
              <w:t xml:space="preserve"> = Russian</w:t>
            </w:r>
          </w:p>
          <w:p w14:paraId="787377EF" w14:textId="77777777" w:rsidR="00192ADA" w:rsidRPr="008B0AEB" w:rsidRDefault="00192ADA">
            <w:pPr>
              <w:pStyle w:val="NoSpacing"/>
            </w:pPr>
            <w:r w:rsidRPr="008B0AEB">
              <w:rPr>
                <w:b/>
              </w:rPr>
              <w:t>24</w:t>
            </w:r>
            <w:r w:rsidRPr="008B0AEB">
              <w:t xml:space="preserve"> = Samoan</w:t>
            </w:r>
          </w:p>
          <w:p w14:paraId="00CCFCD2" w14:textId="77777777" w:rsidR="00192ADA" w:rsidRPr="008B0AEB" w:rsidRDefault="00192ADA">
            <w:pPr>
              <w:pStyle w:val="NoSpacing"/>
            </w:pPr>
            <w:r w:rsidRPr="008B0AEB">
              <w:rPr>
                <w:b/>
              </w:rPr>
              <w:t>47</w:t>
            </w:r>
            <w:r w:rsidRPr="008B0AEB">
              <w:t xml:space="preserve"> = Somali</w:t>
            </w:r>
          </w:p>
          <w:p w14:paraId="530BB478" w14:textId="77777777" w:rsidR="00192ADA" w:rsidRPr="008B0AEB" w:rsidRDefault="00192ADA">
            <w:pPr>
              <w:pStyle w:val="NoSpacing"/>
            </w:pPr>
            <w:r w:rsidRPr="008B0AEB">
              <w:rPr>
                <w:b/>
              </w:rPr>
              <w:t>25</w:t>
            </w:r>
            <w:r w:rsidRPr="008B0AEB">
              <w:t xml:space="preserve"> = Spanish</w:t>
            </w:r>
          </w:p>
          <w:p w14:paraId="03173192" w14:textId="77777777" w:rsidR="00192ADA" w:rsidRPr="008B0AEB" w:rsidRDefault="00192ADA">
            <w:pPr>
              <w:pStyle w:val="NoSpacing"/>
            </w:pPr>
            <w:r w:rsidRPr="008B0AEB">
              <w:rPr>
                <w:b/>
              </w:rPr>
              <w:t xml:space="preserve">36 </w:t>
            </w:r>
            <w:r w:rsidRPr="008B0AEB">
              <w:t>= Thai</w:t>
            </w:r>
          </w:p>
          <w:p w14:paraId="2BD5620A" w14:textId="77777777" w:rsidR="00192ADA" w:rsidRPr="008B0AEB" w:rsidRDefault="00192ADA">
            <w:pPr>
              <w:pStyle w:val="NoSpacing"/>
            </w:pPr>
            <w:r w:rsidRPr="008B0AEB">
              <w:rPr>
                <w:b/>
              </w:rPr>
              <w:t xml:space="preserve">27 </w:t>
            </w:r>
            <w:r w:rsidRPr="008B0AEB">
              <w:t>= Tlingit</w:t>
            </w:r>
          </w:p>
          <w:p w14:paraId="341EF5B9" w14:textId="77777777" w:rsidR="00192ADA" w:rsidRPr="008B0AEB" w:rsidRDefault="00192ADA">
            <w:pPr>
              <w:pStyle w:val="NoSpacing"/>
            </w:pPr>
            <w:r w:rsidRPr="008B0AEB">
              <w:rPr>
                <w:b/>
              </w:rPr>
              <w:t>37</w:t>
            </w:r>
            <w:r w:rsidRPr="008B0AEB">
              <w:t xml:space="preserve"> = Tongan</w:t>
            </w:r>
          </w:p>
          <w:p w14:paraId="22C58DC1" w14:textId="77777777" w:rsidR="00192ADA" w:rsidRPr="008B0AEB" w:rsidRDefault="00192ADA">
            <w:pPr>
              <w:pStyle w:val="NoSpacing"/>
            </w:pPr>
            <w:r w:rsidRPr="008B0AEB">
              <w:rPr>
                <w:b/>
              </w:rPr>
              <w:t>28</w:t>
            </w:r>
            <w:r w:rsidRPr="008B0AEB">
              <w:t xml:space="preserve"> = Tsimshian</w:t>
            </w:r>
          </w:p>
          <w:p w14:paraId="0FDBECE6" w14:textId="77777777" w:rsidR="00192ADA" w:rsidRPr="008B0AEB" w:rsidRDefault="00192ADA">
            <w:pPr>
              <w:pStyle w:val="NoSpacing"/>
            </w:pPr>
            <w:r w:rsidRPr="008B0AEB">
              <w:rPr>
                <w:b/>
              </w:rPr>
              <w:t>38</w:t>
            </w:r>
            <w:r w:rsidRPr="008B0AEB">
              <w:t xml:space="preserve"> = </w:t>
            </w:r>
            <w:proofErr w:type="spellStart"/>
            <w:r w:rsidRPr="008B0AEB">
              <w:t>Ukranian</w:t>
            </w:r>
            <w:proofErr w:type="spellEnd"/>
          </w:p>
          <w:p w14:paraId="031BE77C" w14:textId="77777777" w:rsidR="00192ADA" w:rsidRPr="008B0AEB" w:rsidRDefault="00192ADA">
            <w:pPr>
              <w:pStyle w:val="NoSpacing"/>
            </w:pPr>
            <w:r w:rsidRPr="008B0AEB">
              <w:rPr>
                <w:b/>
              </w:rPr>
              <w:lastRenderedPageBreak/>
              <w:t>46</w:t>
            </w:r>
            <w:r w:rsidRPr="008B0AEB">
              <w:t xml:space="preserve"> = Urdu</w:t>
            </w:r>
          </w:p>
          <w:p w14:paraId="608C2ECD" w14:textId="77777777" w:rsidR="00192ADA" w:rsidRPr="008B0AEB" w:rsidRDefault="00192ADA">
            <w:pPr>
              <w:pStyle w:val="NoSpacing"/>
            </w:pPr>
            <w:r w:rsidRPr="008B0AEB">
              <w:rPr>
                <w:b/>
              </w:rPr>
              <w:t>29</w:t>
            </w:r>
            <w:r w:rsidRPr="008B0AEB">
              <w:t xml:space="preserve"> = Vietnamese</w:t>
            </w:r>
          </w:p>
          <w:p w14:paraId="7CEC557F" w14:textId="77777777" w:rsidR="00192ADA" w:rsidRPr="008B0AEB" w:rsidRDefault="00192ADA">
            <w:pPr>
              <w:pStyle w:val="NoSpacing"/>
            </w:pPr>
            <w:r w:rsidRPr="008B0AEB">
              <w:rPr>
                <w:b/>
              </w:rPr>
              <w:t>6</w:t>
            </w:r>
            <w:r w:rsidRPr="008B0AEB">
              <w:t xml:space="preserve"> = Yupik (includes Central </w:t>
            </w:r>
            <w:proofErr w:type="spellStart"/>
            <w:r w:rsidRPr="008B0AEB">
              <w:t>Yup’ik</w:t>
            </w:r>
            <w:proofErr w:type="spellEnd"/>
            <w:r w:rsidRPr="008B0AEB">
              <w:t xml:space="preserve">, </w:t>
            </w:r>
            <w:proofErr w:type="spellStart"/>
            <w:r w:rsidRPr="008B0AEB">
              <w:t>Cup’ik</w:t>
            </w:r>
            <w:proofErr w:type="spellEnd"/>
            <w:r w:rsidRPr="008B0AEB">
              <w:t xml:space="preserve">, Alutiiq, and Siberian </w:t>
            </w:r>
            <w:proofErr w:type="spellStart"/>
            <w:r w:rsidRPr="008B0AEB">
              <w:t>Yup’ik</w:t>
            </w:r>
            <w:proofErr w:type="spellEnd"/>
            <w:r w:rsidRPr="008B0AEB">
              <w:t>)</w:t>
            </w:r>
          </w:p>
          <w:p w14:paraId="1198F6FB" w14:textId="77777777" w:rsidR="00192ADA" w:rsidRPr="008B0AEB" w:rsidRDefault="00192ADA">
            <w:pPr>
              <w:pStyle w:val="NoSpacing"/>
            </w:pPr>
            <w:r w:rsidRPr="008B0AEB">
              <w:rPr>
                <w:b/>
              </w:rPr>
              <w:t>30</w:t>
            </w:r>
            <w:r w:rsidRPr="008B0AEB">
              <w:t xml:space="preserve"> = Other (specify the language type in the Notes field)</w:t>
            </w:r>
          </w:p>
          <w:p w14:paraId="3447A8D1" w14:textId="77777777" w:rsidR="00192ADA" w:rsidRPr="008B0AEB" w:rsidRDefault="00192ADA">
            <w:pPr>
              <w:pStyle w:val="NoSpacing"/>
            </w:pPr>
            <w:r w:rsidRPr="008B0AEB">
              <w:rPr>
                <w:b/>
              </w:rPr>
              <w:t>99</w:t>
            </w:r>
            <w:r w:rsidRPr="008B0AEB">
              <w:t xml:space="preserve"> = Not an English Learner</w:t>
            </w:r>
          </w:p>
        </w:tc>
      </w:tr>
      <w:tr w:rsidR="00192ADA" w:rsidRPr="008B0AEB" w14:paraId="263ADFB4" w14:textId="77777777">
        <w:trPr>
          <w:trHeight w:val="217"/>
        </w:trPr>
        <w:tc>
          <w:tcPr>
            <w:tcW w:w="645" w:type="pct"/>
            <w:noWrap/>
          </w:tcPr>
          <w:p w14:paraId="51B23118" w14:textId="77777777" w:rsidR="00192ADA" w:rsidRPr="008B0AEB" w:rsidRDefault="00192ADA">
            <w:pPr>
              <w:jc w:val="center"/>
              <w:rPr>
                <w:rFonts w:eastAsiaTheme="minorEastAsia"/>
              </w:rPr>
            </w:pPr>
            <w:r w:rsidRPr="008B0AEB">
              <w:rPr>
                <w:rFonts w:eastAsiaTheme="minorEastAsia"/>
              </w:rPr>
              <w:lastRenderedPageBreak/>
              <w:t>26</w:t>
            </w:r>
          </w:p>
        </w:tc>
        <w:tc>
          <w:tcPr>
            <w:tcW w:w="814" w:type="pct"/>
          </w:tcPr>
          <w:p w14:paraId="3C123D16" w14:textId="77777777" w:rsidR="00192ADA" w:rsidRPr="008B0AEB" w:rsidRDefault="00192ADA">
            <w:pPr>
              <w:jc w:val="center"/>
              <w:rPr>
                <w:rFonts w:eastAsiaTheme="minorEastAsia"/>
              </w:rPr>
            </w:pPr>
            <w:r w:rsidRPr="008B0AEB">
              <w:rPr>
                <w:rFonts w:eastAsiaTheme="minorEastAsia"/>
              </w:rPr>
              <w:t>Conditional</w:t>
            </w:r>
          </w:p>
        </w:tc>
        <w:tc>
          <w:tcPr>
            <w:tcW w:w="1063" w:type="pct"/>
          </w:tcPr>
          <w:p w14:paraId="22BE46E4" w14:textId="77777777" w:rsidR="00192ADA" w:rsidRPr="008B0AEB" w:rsidRDefault="00192ADA">
            <w:pPr>
              <w:rPr>
                <w:rFonts w:eastAsiaTheme="minorEastAsia"/>
                <w:b/>
              </w:rPr>
            </w:pPr>
            <w:r w:rsidRPr="008B0AEB">
              <w:rPr>
                <w:rFonts w:eastAsiaTheme="minorEastAsia"/>
                <w:b/>
              </w:rPr>
              <w:t>ELP Not Assessed Reason</w:t>
            </w:r>
          </w:p>
        </w:tc>
        <w:tc>
          <w:tcPr>
            <w:tcW w:w="2478" w:type="pct"/>
          </w:tcPr>
          <w:p w14:paraId="78B260C2" w14:textId="5B8CD99F" w:rsidR="00192ADA" w:rsidRPr="008B0AEB" w:rsidRDefault="00192ADA">
            <w:pPr>
              <w:pStyle w:val="NoSpacing"/>
            </w:pPr>
            <w:r w:rsidRPr="008B0AEB">
              <w:t xml:space="preserve">This element is used to report the reason that an identified English Learner (with an EL status of L1 or LP) did not attempt the required annual English Learner Proficiency (ELP) assessment during the test window </w:t>
            </w:r>
            <w:r w:rsidRPr="00FB7693">
              <w:t xml:space="preserve">from the </w:t>
            </w:r>
            <w:r>
              <w:t>first weekday in February to the last weekday in March 2026</w:t>
            </w:r>
            <w:r w:rsidRPr="008B0AEB">
              <w:t>. The English Learner must take either the</w:t>
            </w:r>
            <w:r w:rsidR="00790F5B">
              <w:t xml:space="preserve"> </w:t>
            </w:r>
            <w:r w:rsidR="00536C0D">
              <w:t xml:space="preserve">WIDA ACCESS for Kindergarten, </w:t>
            </w:r>
            <w:r w:rsidR="00790F5B">
              <w:t>WIDA</w:t>
            </w:r>
            <w:r w:rsidRPr="008B0AEB">
              <w:t xml:space="preserve"> ACCESS</w:t>
            </w:r>
            <w:r w:rsidR="00536C0D">
              <w:t xml:space="preserve"> (Grades 1-12)</w:t>
            </w:r>
            <w:r w:rsidR="00790F5B">
              <w:t xml:space="preserve"> </w:t>
            </w:r>
            <w:r w:rsidRPr="008B0AEB">
              <w:t xml:space="preserve">or </w:t>
            </w:r>
            <w:r w:rsidR="00790F5B">
              <w:t xml:space="preserve">WIDA </w:t>
            </w:r>
            <w:r w:rsidRPr="008B0AEB">
              <w:t>Alternate ACCESS</w:t>
            </w:r>
            <w:r w:rsidR="00FD4DFE">
              <w:t xml:space="preserve"> </w:t>
            </w:r>
            <w:r w:rsidRPr="008B0AEB">
              <w:t>(administered to qualifying ELs with significant cognitive disabilities).</w:t>
            </w:r>
          </w:p>
          <w:p w14:paraId="6E36DAB3" w14:textId="77777777" w:rsidR="00192ADA" w:rsidRPr="008B0AEB" w:rsidRDefault="00192ADA">
            <w:pPr>
              <w:pStyle w:val="NoSpacing"/>
            </w:pPr>
            <w:r w:rsidRPr="008B0AEB">
              <w:t xml:space="preserve">The following codes are intended to represent situations that occurred </w:t>
            </w:r>
            <w:proofErr w:type="gramStart"/>
            <w:r w:rsidRPr="008B0AEB">
              <w:t>in order to</w:t>
            </w:r>
            <w:proofErr w:type="gramEnd"/>
            <w:r w:rsidRPr="008B0AEB">
              <w:t xml:space="preserve"> document the reason a student who was enrolled during the test window was not administered the required annual ELP assessment. Entering a value in this field does not absolve a district of the responsibility to test an English Learner.</w:t>
            </w:r>
          </w:p>
          <w:p w14:paraId="4970F857" w14:textId="77777777" w:rsidR="00192ADA" w:rsidRPr="008B0AEB" w:rsidRDefault="00192ADA">
            <w:pPr>
              <w:pStyle w:val="NoSpacing"/>
            </w:pPr>
          </w:p>
          <w:p w14:paraId="0DF4106E" w14:textId="77777777" w:rsidR="00192ADA" w:rsidRPr="008B0AEB" w:rsidRDefault="00192ADA">
            <w:pPr>
              <w:pStyle w:val="NoSpacing"/>
            </w:pPr>
            <w:r w:rsidRPr="008B0AEB">
              <w:rPr>
                <w:b/>
              </w:rPr>
              <w:t>1</w:t>
            </w:r>
            <w:r w:rsidRPr="008B0AEB">
              <w:t xml:space="preserve"> = Transferred to a different school within the district during the test window and missed the dates that the tests were given within the schools of enrollment</w:t>
            </w:r>
          </w:p>
          <w:p w14:paraId="6726F1DF" w14:textId="77777777" w:rsidR="00192ADA" w:rsidRPr="008B0AEB" w:rsidRDefault="00192ADA">
            <w:pPr>
              <w:pStyle w:val="NoSpacing"/>
            </w:pPr>
            <w:r w:rsidRPr="008B0AEB">
              <w:rPr>
                <w:b/>
              </w:rPr>
              <w:t>2</w:t>
            </w:r>
            <w:r w:rsidRPr="008B0AEB">
              <w:t>= Exited or entered district during the test window and missed the dates that the tests were given in the district</w:t>
            </w:r>
          </w:p>
          <w:p w14:paraId="5C19F4C4" w14:textId="77777777" w:rsidR="00192ADA" w:rsidRPr="008B0AEB" w:rsidRDefault="00192ADA">
            <w:pPr>
              <w:pStyle w:val="NoSpacing"/>
            </w:pPr>
            <w:r w:rsidRPr="008B0AEB">
              <w:rPr>
                <w:b/>
              </w:rPr>
              <w:t>3</w:t>
            </w:r>
            <w:r w:rsidRPr="008B0AEB">
              <w:t xml:space="preserve"> = Absent during the test period and during periods of opportunity for makeup tests.</w:t>
            </w:r>
          </w:p>
          <w:p w14:paraId="6ACFED99" w14:textId="77777777" w:rsidR="00192ADA" w:rsidRPr="008B0AEB" w:rsidRDefault="00192ADA">
            <w:pPr>
              <w:pStyle w:val="NoSpacing"/>
            </w:pPr>
            <w:r w:rsidRPr="008B0AEB">
              <w:rPr>
                <w:b/>
              </w:rPr>
              <w:t>4</w:t>
            </w:r>
            <w:r w:rsidRPr="008B0AEB">
              <w:t xml:space="preserve"> = Parent and/or student refusal to participate</w:t>
            </w:r>
          </w:p>
          <w:p w14:paraId="45DB0416" w14:textId="77777777" w:rsidR="00192ADA" w:rsidRPr="008B0AEB" w:rsidRDefault="00192ADA">
            <w:pPr>
              <w:pStyle w:val="NoSpacing"/>
            </w:pPr>
            <w:r w:rsidRPr="008B0AEB">
              <w:rPr>
                <w:b/>
              </w:rPr>
              <w:t>5</w:t>
            </w:r>
            <w:r w:rsidRPr="008B0AEB">
              <w:t xml:space="preserve"> = District did not receive English Learner identification and ELP assessment information from the previous district as part of the student records and was unaware that the student was identified as an English Learner</w:t>
            </w:r>
          </w:p>
          <w:p w14:paraId="7E38A36B" w14:textId="77777777" w:rsidR="00192ADA" w:rsidRPr="008B0AEB" w:rsidRDefault="00192ADA">
            <w:r w:rsidRPr="008B0AEB">
              <w:rPr>
                <w:b/>
              </w:rPr>
              <w:t>6</w:t>
            </w:r>
            <w:r w:rsidRPr="008B0AEB">
              <w:t xml:space="preserve"> = Student was misidentified or miscoded as an English Learner, and the district has conferred with the department about the cause(s) of the misidentification</w:t>
            </w:r>
          </w:p>
          <w:p w14:paraId="5DE2417F" w14:textId="77777777" w:rsidR="00192ADA" w:rsidRPr="008B0AEB" w:rsidRDefault="00192ADA">
            <w:r w:rsidRPr="008B0AEB">
              <w:rPr>
                <w:b/>
              </w:rPr>
              <w:t>7</w:t>
            </w:r>
            <w:r w:rsidRPr="008B0AEB">
              <w:t xml:space="preserve"> = District oversight</w:t>
            </w:r>
          </w:p>
          <w:p w14:paraId="4BF78844" w14:textId="77777777" w:rsidR="00192ADA" w:rsidRPr="008B0AEB" w:rsidRDefault="00192ADA">
            <w:r w:rsidRPr="008B0AEB">
              <w:rPr>
                <w:b/>
              </w:rPr>
              <w:lastRenderedPageBreak/>
              <w:t>8</w:t>
            </w:r>
            <w:r w:rsidRPr="008B0AEB">
              <w:t xml:space="preserve"> = </w:t>
            </w:r>
            <w:r>
              <w:t>Student enrollment occurred on or after March 1, 2026, and initial English Learner identification occurred after March 1, 2026</w:t>
            </w:r>
          </w:p>
          <w:p w14:paraId="72337E74" w14:textId="77777777" w:rsidR="00192ADA" w:rsidRPr="008B0AEB" w:rsidRDefault="00192ADA">
            <w:pPr>
              <w:pStyle w:val="NoSpacing"/>
            </w:pPr>
            <w:r w:rsidRPr="008B0AEB">
              <w:rPr>
                <w:b/>
              </w:rPr>
              <w:t>9</w:t>
            </w:r>
            <w:r w:rsidRPr="008B0AEB">
              <w:t xml:space="preserve"> = Other reason (a reason must be listed in the notes field)</w:t>
            </w:r>
          </w:p>
          <w:p w14:paraId="3C871B9B" w14:textId="77777777" w:rsidR="00192ADA" w:rsidRPr="008B0AEB" w:rsidRDefault="00192ADA">
            <w:pPr>
              <w:pStyle w:val="NoSpacing"/>
            </w:pPr>
            <w:r w:rsidRPr="008B0AEB">
              <w:rPr>
                <w:b/>
              </w:rPr>
              <w:t>10</w:t>
            </w:r>
            <w:r w:rsidRPr="008B0AEB">
              <w:t xml:space="preserve"> = Kindergarten student was proficient </w:t>
            </w:r>
            <w:proofErr w:type="gramStart"/>
            <w:r w:rsidRPr="008B0AEB">
              <w:t>on</w:t>
            </w:r>
            <w:proofErr w:type="gramEnd"/>
            <w:r w:rsidRPr="008B0AEB">
              <w:t xml:space="preserve"> listening and speaking domains of the screener in the Fall but was not proficient </w:t>
            </w:r>
            <w:proofErr w:type="gramStart"/>
            <w:r w:rsidRPr="008B0AEB">
              <w:t>on</w:t>
            </w:r>
            <w:proofErr w:type="gramEnd"/>
            <w:r w:rsidRPr="008B0AEB">
              <w:t xml:space="preserve"> writing and reading in the spring. Not expected to assess in current year.</w:t>
            </w:r>
          </w:p>
        </w:tc>
      </w:tr>
      <w:tr w:rsidR="00192ADA" w:rsidRPr="008B0AEB" w14:paraId="19A40DAF" w14:textId="77777777">
        <w:trPr>
          <w:trHeight w:val="217"/>
        </w:trPr>
        <w:tc>
          <w:tcPr>
            <w:tcW w:w="645" w:type="pct"/>
            <w:noWrap/>
          </w:tcPr>
          <w:p w14:paraId="3BA4C06D" w14:textId="77777777" w:rsidR="00192ADA" w:rsidRPr="008B0AEB" w:rsidRDefault="00192ADA">
            <w:pPr>
              <w:jc w:val="center"/>
              <w:rPr>
                <w:rFonts w:eastAsiaTheme="minorEastAsia"/>
              </w:rPr>
            </w:pPr>
            <w:r w:rsidRPr="008B0AEB">
              <w:rPr>
                <w:rFonts w:eastAsiaTheme="minorEastAsia"/>
              </w:rPr>
              <w:lastRenderedPageBreak/>
              <w:t>27</w:t>
            </w:r>
          </w:p>
        </w:tc>
        <w:tc>
          <w:tcPr>
            <w:tcW w:w="814" w:type="pct"/>
          </w:tcPr>
          <w:p w14:paraId="3A76ECBD"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(KG-12)</w:t>
            </w:r>
          </w:p>
        </w:tc>
        <w:tc>
          <w:tcPr>
            <w:tcW w:w="1063" w:type="pct"/>
          </w:tcPr>
          <w:p w14:paraId="7F64F203" w14:textId="77777777" w:rsidR="00192ADA" w:rsidRPr="008B0AEB" w:rsidRDefault="00192ADA">
            <w:pPr>
              <w:rPr>
                <w:rFonts w:eastAsiaTheme="minorEastAsia"/>
                <w:b/>
              </w:rPr>
            </w:pPr>
            <w:r w:rsidRPr="008B0AEB">
              <w:rPr>
                <w:rFonts w:eastAsiaTheme="minorEastAsia"/>
                <w:b/>
              </w:rPr>
              <w:t>Aggregate Days of Attendance (AgDA)</w:t>
            </w:r>
          </w:p>
        </w:tc>
        <w:tc>
          <w:tcPr>
            <w:tcW w:w="2478" w:type="pct"/>
          </w:tcPr>
          <w:p w14:paraId="5EA557BF" w14:textId="77777777" w:rsidR="00192ADA" w:rsidRPr="008B0AEB" w:rsidRDefault="00192ADA">
            <w:pPr>
              <w:pStyle w:val="NoSpacing"/>
            </w:pPr>
            <w:r w:rsidRPr="008B0AEB">
              <w:t xml:space="preserve">This element is used to indicate the total number of days that the student attended and was present. Attendance shall be recorded based upon the </w:t>
            </w:r>
            <w:proofErr w:type="gramStart"/>
            <w:r w:rsidRPr="008B0AEB">
              <w:t>percent</w:t>
            </w:r>
            <w:proofErr w:type="gramEnd"/>
            <w:r w:rsidRPr="008B0AEB">
              <w:t xml:space="preserve"> of the </w:t>
            </w:r>
            <w:proofErr w:type="gramStart"/>
            <w:r w:rsidRPr="008B0AEB">
              <w:t>student’s</w:t>
            </w:r>
            <w:proofErr w:type="gramEnd"/>
            <w:r w:rsidRPr="008B0AEB">
              <w:t xml:space="preserve"> normally scheduled instructional day.</w:t>
            </w:r>
          </w:p>
          <w:p w14:paraId="08242191" w14:textId="77777777" w:rsidR="00192ADA" w:rsidRPr="008B0AEB" w:rsidRDefault="00192ADA">
            <w:pPr>
              <w:pStyle w:val="NoSpacing"/>
            </w:pPr>
          </w:p>
          <w:p w14:paraId="6D286FB8" w14:textId="77777777" w:rsidR="00192ADA" w:rsidRPr="008B0AEB" w:rsidRDefault="00192ADA">
            <w:pPr>
              <w:pStyle w:val="NoSpacing"/>
              <w:rPr>
                <w:sz w:val="18"/>
              </w:rPr>
            </w:pPr>
            <w:r w:rsidRPr="008B0AEB">
              <w:rPr>
                <w:b/>
              </w:rPr>
              <w:t>Example</w:t>
            </w:r>
            <w:r w:rsidRPr="008B0AEB">
              <w:t>: A student who is normally scheduled for two hours per day as a part-time student would be recorded with half a day in attendance if he were absent for one hour. The sum of a day of attendance and a day of absence must equal one.</w:t>
            </w:r>
          </w:p>
          <w:p w14:paraId="4352E0F3" w14:textId="77777777" w:rsidR="00192ADA" w:rsidRPr="008B0AEB" w:rsidRDefault="00192ADA">
            <w:pPr>
              <w:pStyle w:val="NoSpacing"/>
              <w:rPr>
                <w:sz w:val="18"/>
              </w:rPr>
            </w:pPr>
          </w:p>
          <w:p w14:paraId="5D8CB4E6" w14:textId="77777777" w:rsidR="00192ADA" w:rsidRPr="008B0AEB" w:rsidRDefault="00192ADA">
            <w:pPr>
              <w:pStyle w:val="NoSpacing"/>
            </w:pPr>
            <w:r w:rsidRPr="008B0AEB">
              <w:t xml:space="preserve">A student may be counted present only when </w:t>
            </w:r>
            <w:proofErr w:type="gramStart"/>
            <w:r w:rsidRPr="008B0AEB">
              <w:t>actually at</w:t>
            </w:r>
            <w:proofErr w:type="gramEnd"/>
            <w:r w:rsidRPr="008B0AEB">
              <w:t xml:space="preserve"> school or when present at another school-sponsored instructional program. This can include authorized independent study, work-study programs, academically related field trips, and instruction for homebound students.</w:t>
            </w:r>
          </w:p>
          <w:p w14:paraId="7A04C799" w14:textId="77777777" w:rsidR="00192ADA" w:rsidRPr="008B0AEB" w:rsidRDefault="00192ADA">
            <w:pPr>
              <w:pStyle w:val="NoSpacing"/>
            </w:pPr>
          </w:p>
          <w:p w14:paraId="246A35F0" w14:textId="77777777" w:rsidR="00192ADA" w:rsidRPr="008B0AEB" w:rsidRDefault="00192ADA">
            <w:pPr>
              <w:pStyle w:val="NoSpacing"/>
            </w:pPr>
            <w:r w:rsidRPr="008B0AEB">
              <w:t>Do not include in-service days, teacher workdays, holidays, vacation days, and parent teacher days that do not meet the state minimum requirement for a day of attendance, as stated in 4 AAC 06.895(h)(1). Partial day attendance is allowed, as defined by 4 AAC 06.895. An AgDA value exceeding the number of official school calendar days is not allowed.</w:t>
            </w:r>
          </w:p>
        </w:tc>
      </w:tr>
      <w:tr w:rsidR="00192ADA" w:rsidRPr="008B0AEB" w14:paraId="2531ED34" w14:textId="77777777">
        <w:trPr>
          <w:trHeight w:val="217"/>
        </w:trPr>
        <w:tc>
          <w:tcPr>
            <w:tcW w:w="645" w:type="pct"/>
            <w:noWrap/>
          </w:tcPr>
          <w:p w14:paraId="45ADAFB7" w14:textId="77777777" w:rsidR="00192ADA" w:rsidRPr="008B0AEB" w:rsidRDefault="00192ADA">
            <w:pPr>
              <w:jc w:val="center"/>
              <w:rPr>
                <w:rFonts w:eastAsiaTheme="minorEastAsia"/>
              </w:rPr>
            </w:pPr>
            <w:r w:rsidRPr="008B0AEB">
              <w:rPr>
                <w:rFonts w:eastAsiaTheme="minorEastAsia"/>
              </w:rPr>
              <w:t>28</w:t>
            </w:r>
          </w:p>
        </w:tc>
        <w:tc>
          <w:tcPr>
            <w:tcW w:w="814" w:type="pct"/>
          </w:tcPr>
          <w:p w14:paraId="333AE1B6"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(KG-12)</w:t>
            </w:r>
          </w:p>
        </w:tc>
        <w:tc>
          <w:tcPr>
            <w:tcW w:w="1063" w:type="pct"/>
          </w:tcPr>
          <w:p w14:paraId="74F1E1F9" w14:textId="77777777" w:rsidR="00192ADA" w:rsidRPr="008B0AEB" w:rsidRDefault="00192ADA">
            <w:pPr>
              <w:rPr>
                <w:rFonts w:eastAsiaTheme="minorEastAsia"/>
                <w:b/>
              </w:rPr>
            </w:pPr>
            <w:r w:rsidRPr="008B0AEB">
              <w:rPr>
                <w:rFonts w:eastAsiaTheme="minorEastAsia"/>
                <w:b/>
              </w:rPr>
              <w:t>Aggregate Days of Membership (</w:t>
            </w:r>
            <w:proofErr w:type="spellStart"/>
            <w:r w:rsidRPr="008B0AEB">
              <w:rPr>
                <w:rFonts w:eastAsiaTheme="minorEastAsia"/>
                <w:b/>
              </w:rPr>
              <w:t>AgDM</w:t>
            </w:r>
            <w:proofErr w:type="spellEnd"/>
            <w:r w:rsidRPr="008B0AEB">
              <w:rPr>
                <w:rFonts w:eastAsiaTheme="minorEastAsia"/>
                <w:b/>
              </w:rPr>
              <w:t>)</w:t>
            </w:r>
          </w:p>
        </w:tc>
        <w:tc>
          <w:tcPr>
            <w:tcW w:w="2478" w:type="pct"/>
          </w:tcPr>
          <w:p w14:paraId="7E770C02" w14:textId="77777777" w:rsidR="00192ADA" w:rsidRPr="008B0AEB" w:rsidRDefault="00192ADA">
            <w:pPr>
              <w:pStyle w:val="NoSpacing"/>
            </w:pPr>
            <w:r w:rsidRPr="008B0AEB">
              <w:t xml:space="preserve">This element is used to indicate the total number of days that the student was </w:t>
            </w:r>
            <w:proofErr w:type="gramStart"/>
            <w:r w:rsidRPr="008B0AEB">
              <w:t>enrolled</w:t>
            </w:r>
            <w:proofErr w:type="gramEnd"/>
            <w:r w:rsidRPr="008B0AEB">
              <w:t xml:space="preserve"> (i.e., the number of days the student was present plus the number of days the student was absent).</w:t>
            </w:r>
          </w:p>
          <w:p w14:paraId="3814A0FD" w14:textId="77777777" w:rsidR="00192ADA" w:rsidRPr="008B0AEB" w:rsidRDefault="00192ADA">
            <w:pPr>
              <w:pStyle w:val="NoSpacing"/>
            </w:pPr>
          </w:p>
          <w:p w14:paraId="0A70D1EB" w14:textId="77777777" w:rsidR="00192ADA" w:rsidRPr="008B0AEB" w:rsidRDefault="00192ADA">
            <w:pPr>
              <w:pStyle w:val="NoSpacing"/>
            </w:pPr>
            <w:r w:rsidRPr="008B0AEB">
              <w:lastRenderedPageBreak/>
              <w:t xml:space="preserve">Do not include in-service days, teacher workdays, holidays, vacation days, and parent teacher days that do not meet the state minimum requirement for a day of attendance, as stated in 4 AAC 06.895(h)(1). </w:t>
            </w:r>
            <w:proofErr w:type="spellStart"/>
            <w:r w:rsidRPr="008B0AEB">
              <w:t>AgDM</w:t>
            </w:r>
            <w:proofErr w:type="spellEnd"/>
            <w:r w:rsidRPr="008B0AEB">
              <w:t xml:space="preserve"> must be reported as an integer value (e.g., 0, 1, 2, etc.) See FAQs #2 through #7 for comprehensive guidance regarding membership reporting.</w:t>
            </w:r>
          </w:p>
        </w:tc>
      </w:tr>
      <w:tr w:rsidR="00192ADA" w:rsidRPr="008B0AEB" w14:paraId="06965C4B" w14:textId="77777777">
        <w:trPr>
          <w:trHeight w:val="217"/>
        </w:trPr>
        <w:tc>
          <w:tcPr>
            <w:tcW w:w="645" w:type="pct"/>
            <w:noWrap/>
          </w:tcPr>
          <w:p w14:paraId="0765ACA6" w14:textId="77777777" w:rsidR="00192ADA" w:rsidRPr="008B0AEB" w:rsidRDefault="00192ADA">
            <w:pPr>
              <w:jc w:val="center"/>
              <w:rPr>
                <w:rFonts w:eastAsiaTheme="minorEastAsia"/>
              </w:rPr>
            </w:pPr>
            <w:r w:rsidRPr="008B0AEB">
              <w:rPr>
                <w:rFonts w:eastAsiaTheme="minorEastAsia"/>
              </w:rPr>
              <w:lastRenderedPageBreak/>
              <w:t>29</w:t>
            </w:r>
          </w:p>
        </w:tc>
        <w:tc>
          <w:tcPr>
            <w:tcW w:w="814" w:type="pct"/>
          </w:tcPr>
          <w:p w14:paraId="629D1E17"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(KG-12)</w:t>
            </w:r>
          </w:p>
        </w:tc>
        <w:tc>
          <w:tcPr>
            <w:tcW w:w="1063" w:type="pct"/>
          </w:tcPr>
          <w:p w14:paraId="409844A1" w14:textId="77777777" w:rsidR="00192ADA" w:rsidRPr="008B0AEB" w:rsidRDefault="00192ADA">
            <w:pPr>
              <w:rPr>
                <w:rFonts w:eastAsiaTheme="minorEastAsia"/>
                <w:b/>
              </w:rPr>
            </w:pPr>
            <w:r w:rsidRPr="008B0AEB">
              <w:rPr>
                <w:rFonts w:eastAsiaTheme="minorEastAsia"/>
                <w:b/>
              </w:rPr>
              <w:t>Full Day Unexcused Absence</w:t>
            </w:r>
          </w:p>
        </w:tc>
        <w:tc>
          <w:tcPr>
            <w:tcW w:w="2478" w:type="pct"/>
          </w:tcPr>
          <w:p w14:paraId="2C8D9A06" w14:textId="77777777" w:rsidR="00192ADA" w:rsidRPr="008B0AEB" w:rsidRDefault="00192ADA">
            <w:pPr>
              <w:pStyle w:val="NoSpacing"/>
            </w:pPr>
            <w:r w:rsidRPr="008B0AEB">
              <w:t xml:space="preserve">This element is used to indicate the total number of days </w:t>
            </w:r>
            <w:proofErr w:type="gramStart"/>
            <w:r w:rsidRPr="008B0AEB">
              <w:t>where</w:t>
            </w:r>
            <w:proofErr w:type="gramEnd"/>
            <w:r w:rsidRPr="008B0AEB">
              <w:t xml:space="preserve"> a student was considered absent for an entire day for an unexcused reason.</w:t>
            </w:r>
          </w:p>
          <w:p w14:paraId="4F5AA13C" w14:textId="77777777" w:rsidR="00192ADA" w:rsidRPr="008B0AEB" w:rsidRDefault="00192ADA">
            <w:pPr>
              <w:pStyle w:val="NoSpacing"/>
            </w:pPr>
          </w:p>
          <w:p w14:paraId="62E85875" w14:textId="77777777" w:rsidR="00192ADA" w:rsidRPr="008B0AEB" w:rsidRDefault="00192ADA">
            <w:pPr>
              <w:pStyle w:val="NoSpacing"/>
            </w:pPr>
            <w:r w:rsidRPr="008B0AEB">
              <w:t>Full Day Unexcused Absence must be reported as an integer value (e.g., 0, 1, 2, etc.).</w:t>
            </w:r>
          </w:p>
        </w:tc>
      </w:tr>
      <w:tr w:rsidR="00192ADA" w:rsidRPr="008B0AEB" w14:paraId="798DDFE5" w14:textId="77777777">
        <w:trPr>
          <w:trHeight w:val="217"/>
        </w:trPr>
        <w:tc>
          <w:tcPr>
            <w:tcW w:w="645" w:type="pct"/>
            <w:noWrap/>
          </w:tcPr>
          <w:p w14:paraId="515F7047" w14:textId="77777777" w:rsidR="00192ADA" w:rsidRPr="008B0AEB" w:rsidRDefault="00192ADA">
            <w:pPr>
              <w:jc w:val="center"/>
              <w:rPr>
                <w:rFonts w:eastAsiaTheme="minorEastAsia"/>
              </w:rPr>
            </w:pPr>
            <w:r w:rsidRPr="008B0AEB">
              <w:rPr>
                <w:rFonts w:eastAsiaTheme="minorEastAsia"/>
              </w:rPr>
              <w:t>30</w:t>
            </w:r>
          </w:p>
        </w:tc>
        <w:tc>
          <w:tcPr>
            <w:tcW w:w="814" w:type="pct"/>
          </w:tcPr>
          <w:p w14:paraId="55633520"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9F9E497" w14:textId="77777777" w:rsidR="00192ADA" w:rsidRPr="008B0AEB" w:rsidRDefault="00192ADA">
            <w:pPr>
              <w:rPr>
                <w:rFonts w:eastAsiaTheme="minorEastAsia"/>
                <w:b/>
              </w:rPr>
            </w:pPr>
            <w:r w:rsidRPr="008B0AEB">
              <w:rPr>
                <w:rFonts w:eastAsiaTheme="minorEastAsia"/>
                <w:b/>
              </w:rPr>
              <w:t>Economically Disadvantaged (Low Income)</w:t>
            </w:r>
          </w:p>
        </w:tc>
        <w:tc>
          <w:tcPr>
            <w:tcW w:w="2478" w:type="pct"/>
          </w:tcPr>
          <w:p w14:paraId="62C35822" w14:textId="77777777" w:rsidR="00192ADA" w:rsidRPr="008B0AEB" w:rsidRDefault="00192ADA">
            <w:pPr>
              <w:pStyle w:val="NoSpacing"/>
            </w:pPr>
            <w:r w:rsidRPr="008B0AEB">
              <w:t xml:space="preserve">This element identifies whether a student is eligible during any portion of the reporting period for free or reduced-price school meals under the department’s Alaska Income Eligibility Guidelines for Free and Reduced Meals program, as defined in 4 AAC 06.899(5). Please refer to </w:t>
            </w:r>
            <w:hyperlink r:id="rId18" w:history="1">
              <w:r w:rsidRPr="008B0AEB">
                <w:rPr>
                  <w:rStyle w:val="Hyperlink"/>
                  <w:color w:val="auto"/>
                </w:rPr>
                <w:t>Guidance on Determining Economically Disadvantaged Status</w:t>
              </w:r>
            </w:hyperlink>
            <w:r w:rsidRPr="008B0AEB">
              <w:rPr>
                <w:rStyle w:val="Hyperlink"/>
                <w:color w:val="auto"/>
              </w:rPr>
              <w:t xml:space="preserve"> </w:t>
            </w:r>
            <w:r w:rsidRPr="008B0AEB">
              <w:t xml:space="preserve">(education.alaska.gov/ESEA/TitleI-A/docs/Guidance_Determining_Economically_Disadvantaged_Status_2017.pdf) for additional information. </w:t>
            </w:r>
          </w:p>
          <w:p w14:paraId="7B19040A" w14:textId="77777777" w:rsidR="00192ADA" w:rsidRPr="008B0AEB" w:rsidRDefault="00192ADA">
            <w:pPr>
              <w:pStyle w:val="NoSpacing"/>
            </w:pPr>
          </w:p>
          <w:p w14:paraId="09BCDEDC" w14:textId="77777777" w:rsidR="00192ADA" w:rsidRPr="008B0AEB" w:rsidRDefault="00192ADA">
            <w:pPr>
              <w:pStyle w:val="NoSpacing"/>
            </w:pPr>
            <w:r w:rsidRPr="008B0AEB">
              <w:rPr>
                <w:b/>
              </w:rPr>
              <w:t xml:space="preserve">Y </w:t>
            </w:r>
            <w:r w:rsidRPr="008B0AEB">
              <w:t>= Yes, this student is economically disadvantaged</w:t>
            </w:r>
          </w:p>
          <w:p w14:paraId="2DBE4EB4" w14:textId="77777777" w:rsidR="00192ADA" w:rsidRPr="008B0AEB" w:rsidRDefault="00192ADA">
            <w:pPr>
              <w:pStyle w:val="NoSpacing"/>
            </w:pPr>
          </w:p>
          <w:p w14:paraId="78DE0C61" w14:textId="77777777" w:rsidR="00192ADA" w:rsidRPr="008B0AEB" w:rsidRDefault="00192ADA">
            <w:pPr>
              <w:pStyle w:val="NoSpacing"/>
            </w:pPr>
            <w:r w:rsidRPr="008B0AEB">
              <w:rPr>
                <w:b/>
              </w:rPr>
              <w:t>N</w:t>
            </w:r>
            <w:r w:rsidRPr="008B0AEB">
              <w:t xml:space="preserve"> = No, this student is not economically disadvantaged</w:t>
            </w:r>
          </w:p>
        </w:tc>
      </w:tr>
      <w:tr w:rsidR="00192ADA" w:rsidRPr="008B0AEB" w14:paraId="5F6320D3" w14:textId="77777777">
        <w:trPr>
          <w:trHeight w:val="217"/>
        </w:trPr>
        <w:tc>
          <w:tcPr>
            <w:tcW w:w="645" w:type="pct"/>
            <w:noWrap/>
          </w:tcPr>
          <w:p w14:paraId="52D33B5E" w14:textId="77777777" w:rsidR="00192ADA" w:rsidRPr="008B0AEB" w:rsidRDefault="00192ADA">
            <w:pPr>
              <w:jc w:val="center"/>
              <w:rPr>
                <w:rFonts w:eastAsiaTheme="minorEastAsia"/>
              </w:rPr>
            </w:pPr>
            <w:r w:rsidRPr="008B0AEB">
              <w:rPr>
                <w:rFonts w:eastAsiaTheme="minorEastAsia"/>
              </w:rPr>
              <w:t>31</w:t>
            </w:r>
          </w:p>
        </w:tc>
        <w:tc>
          <w:tcPr>
            <w:tcW w:w="814" w:type="pct"/>
          </w:tcPr>
          <w:p w14:paraId="0C9963A3"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3901990" w14:textId="77777777" w:rsidR="00192ADA" w:rsidRPr="008B0AEB" w:rsidRDefault="00192ADA">
            <w:pPr>
              <w:rPr>
                <w:rFonts w:eastAsiaTheme="minorEastAsia"/>
                <w:b/>
              </w:rPr>
            </w:pPr>
            <w:r w:rsidRPr="008B0AEB">
              <w:rPr>
                <w:rFonts w:eastAsiaTheme="minorEastAsia"/>
                <w:b/>
              </w:rPr>
              <w:t>Migrant (Title IC)</w:t>
            </w:r>
          </w:p>
        </w:tc>
        <w:tc>
          <w:tcPr>
            <w:tcW w:w="2478" w:type="pct"/>
          </w:tcPr>
          <w:p w14:paraId="7A318FBC" w14:textId="77777777" w:rsidR="00192ADA" w:rsidRPr="008B0AEB" w:rsidRDefault="00192ADA">
            <w:pPr>
              <w:pStyle w:val="NoSpacing"/>
            </w:pPr>
            <w:r w:rsidRPr="008B0AEB">
              <w:t xml:space="preserve">This element indicates whether the student has been certified as an eligible migrant student through the migrant student identification and recruitment process during any portion of the reporting period. Include all eligible migrant students regardless of whether those </w:t>
            </w:r>
            <w:proofErr w:type="gramStart"/>
            <w:r w:rsidRPr="008B0AEB">
              <w:t>students</w:t>
            </w:r>
            <w:proofErr w:type="gramEnd"/>
            <w:r w:rsidRPr="008B0AEB">
              <w:t xml:space="preserve"> received services from the migrant program. Visit the </w:t>
            </w:r>
            <w:hyperlink r:id="rId19" w:history="1">
              <w:r w:rsidRPr="008B0AEB">
                <w:rPr>
                  <w:rStyle w:val="Hyperlink"/>
                  <w:color w:val="auto"/>
                </w:rPr>
                <w:t>DEED Migrant Program webpage</w:t>
              </w:r>
            </w:hyperlink>
            <w:r w:rsidRPr="008B0AEB">
              <w:t xml:space="preserve"> (education.alaska.gov/</w:t>
            </w:r>
            <w:proofErr w:type="spellStart"/>
            <w:r w:rsidRPr="008B0AEB">
              <w:t>esea</w:t>
            </w:r>
            <w:proofErr w:type="spellEnd"/>
            <w:r w:rsidRPr="008B0AEB">
              <w:t>/</w:t>
            </w:r>
            <w:proofErr w:type="spellStart"/>
            <w:r w:rsidRPr="008B0AEB">
              <w:t>TitleI</w:t>
            </w:r>
            <w:proofErr w:type="spellEnd"/>
            <w:r w:rsidRPr="008B0AEB">
              <w:t xml:space="preserve">-C) for more information about the definition of a migrant student (select “Child Eligibility” in the menu on the left). </w:t>
            </w:r>
          </w:p>
          <w:p w14:paraId="5A642B30" w14:textId="77777777" w:rsidR="00192ADA" w:rsidRPr="008B0AEB" w:rsidRDefault="00192ADA">
            <w:pPr>
              <w:pStyle w:val="NoSpacing"/>
            </w:pPr>
          </w:p>
          <w:p w14:paraId="4FD9AF12" w14:textId="77777777" w:rsidR="00192ADA" w:rsidRDefault="00192ADA">
            <w:pPr>
              <w:pStyle w:val="NoSpacing"/>
            </w:pPr>
            <w:r w:rsidRPr="008B0AEB">
              <w:t xml:space="preserve">Please contact Sarah Emmal, Migrant Program Manager, at </w:t>
            </w:r>
            <w:hyperlink r:id="rId20" w:history="1">
              <w:r w:rsidRPr="008B0AEB">
                <w:rPr>
                  <w:rStyle w:val="Hyperlink"/>
                  <w:color w:val="auto"/>
                </w:rPr>
                <w:t>sarah.emmal@alaska.gov</w:t>
              </w:r>
            </w:hyperlink>
            <w:r w:rsidRPr="008B0AEB">
              <w:t xml:space="preserve"> or 907-465-3826 should you have questions or require additional information.</w:t>
            </w:r>
          </w:p>
          <w:p w14:paraId="6D1E2F2F" w14:textId="77777777" w:rsidR="00192ADA" w:rsidRDefault="00192ADA">
            <w:pPr>
              <w:pStyle w:val="NoSpacing"/>
            </w:pPr>
          </w:p>
          <w:p w14:paraId="3A0522A0" w14:textId="77777777" w:rsidR="00192ADA" w:rsidRPr="001272A8" w:rsidRDefault="00192ADA">
            <w:pPr>
              <w:pStyle w:val="NoSpacing"/>
              <w:rPr>
                <w:i/>
                <w:iCs/>
                <w:color w:val="C00000"/>
              </w:rPr>
            </w:pPr>
            <w:r w:rsidRPr="001272A8">
              <w:rPr>
                <w:i/>
                <w:iCs/>
                <w:color w:val="C00000"/>
              </w:rPr>
              <w:t xml:space="preserve">For errors indicating that the data does not match the Migrant Student Database, contact Janessa Luera at </w:t>
            </w:r>
            <w:hyperlink r:id="rId21" w:history="1">
              <w:r w:rsidRPr="001272A8">
                <w:rPr>
                  <w:rStyle w:val="Hyperlink"/>
                  <w:i/>
                  <w:iCs/>
                  <w:color w:val="C00000"/>
                </w:rPr>
                <w:t>jannessa.luerra@alaska.gov</w:t>
              </w:r>
            </w:hyperlink>
            <w:r w:rsidRPr="001272A8">
              <w:rPr>
                <w:i/>
                <w:iCs/>
                <w:color w:val="C00000"/>
              </w:rPr>
              <w:t xml:space="preserve"> or 907-465-8231.</w:t>
            </w:r>
          </w:p>
          <w:p w14:paraId="720E1409" w14:textId="77777777" w:rsidR="00192ADA" w:rsidRPr="008B0AEB" w:rsidRDefault="00192ADA">
            <w:pPr>
              <w:pStyle w:val="NoSpacing"/>
            </w:pPr>
          </w:p>
          <w:p w14:paraId="21239B27" w14:textId="77777777" w:rsidR="00192ADA" w:rsidRPr="008B0AEB" w:rsidRDefault="00192ADA">
            <w:pPr>
              <w:pStyle w:val="NoSpacing"/>
            </w:pPr>
            <w:r w:rsidRPr="008B0AEB">
              <w:rPr>
                <w:b/>
              </w:rPr>
              <w:t>Y</w:t>
            </w:r>
            <w:r w:rsidRPr="008B0AEB">
              <w:t xml:space="preserve"> = Yes, this student is certified as an eligible migrant student</w:t>
            </w:r>
          </w:p>
          <w:p w14:paraId="6E03E0A3" w14:textId="77777777" w:rsidR="00192ADA" w:rsidRPr="008B0AEB" w:rsidRDefault="00192ADA">
            <w:pPr>
              <w:pStyle w:val="NoSpacing"/>
              <w:rPr>
                <w:b/>
              </w:rPr>
            </w:pPr>
          </w:p>
          <w:p w14:paraId="25CDB345" w14:textId="77777777" w:rsidR="00192ADA" w:rsidRPr="008B0AEB" w:rsidRDefault="00192ADA">
            <w:pPr>
              <w:pStyle w:val="NoSpacing"/>
            </w:pPr>
            <w:r w:rsidRPr="008B0AEB">
              <w:rPr>
                <w:b/>
              </w:rPr>
              <w:t>N</w:t>
            </w:r>
            <w:r w:rsidRPr="008B0AEB">
              <w:t xml:space="preserve"> = No, this student is not certified as an eligible migrant student</w:t>
            </w:r>
          </w:p>
        </w:tc>
      </w:tr>
      <w:tr w:rsidR="00192ADA" w:rsidRPr="008B0AEB" w14:paraId="22E0003E" w14:textId="77777777">
        <w:trPr>
          <w:trHeight w:val="217"/>
        </w:trPr>
        <w:tc>
          <w:tcPr>
            <w:tcW w:w="645" w:type="pct"/>
            <w:noWrap/>
          </w:tcPr>
          <w:p w14:paraId="78EF38C8" w14:textId="77777777" w:rsidR="00192ADA" w:rsidRPr="008B0AEB" w:rsidRDefault="00192ADA">
            <w:pPr>
              <w:jc w:val="center"/>
              <w:rPr>
                <w:rFonts w:eastAsiaTheme="minorEastAsia"/>
              </w:rPr>
            </w:pPr>
            <w:r w:rsidRPr="008B0AEB">
              <w:rPr>
                <w:rFonts w:eastAsiaTheme="minorEastAsia"/>
              </w:rPr>
              <w:lastRenderedPageBreak/>
              <w:t>32</w:t>
            </w:r>
          </w:p>
        </w:tc>
        <w:tc>
          <w:tcPr>
            <w:tcW w:w="814" w:type="pct"/>
          </w:tcPr>
          <w:p w14:paraId="0C6253B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333214C1" w14:textId="77777777" w:rsidR="00192ADA" w:rsidRPr="008B0AEB" w:rsidRDefault="00192ADA">
            <w:pPr>
              <w:rPr>
                <w:rFonts w:eastAsiaTheme="minorEastAsia"/>
                <w:b/>
              </w:rPr>
            </w:pPr>
            <w:r w:rsidRPr="008B0AEB">
              <w:rPr>
                <w:rFonts w:eastAsiaTheme="minorEastAsia"/>
                <w:b/>
              </w:rPr>
              <w:t>Title IA Student (Targeted Assistance – not Schoolwide)</w:t>
            </w:r>
          </w:p>
        </w:tc>
        <w:tc>
          <w:tcPr>
            <w:tcW w:w="2478" w:type="pct"/>
          </w:tcPr>
          <w:p w14:paraId="23530D53" w14:textId="77777777" w:rsidR="00192ADA" w:rsidRPr="008B0AEB" w:rsidRDefault="00192ADA">
            <w:pPr>
              <w:pStyle w:val="NoSpacing"/>
            </w:pPr>
            <w:r w:rsidRPr="008B0AEB">
              <w:t>This element identifies students who receive any instructional or support services in a Title I Targeted Assistance school program.</w:t>
            </w:r>
          </w:p>
          <w:p w14:paraId="4433017E" w14:textId="77777777" w:rsidR="00192ADA" w:rsidRPr="008B0AEB" w:rsidRDefault="00192ADA">
            <w:pPr>
              <w:pStyle w:val="NoSpacing"/>
            </w:pPr>
          </w:p>
          <w:p w14:paraId="73CD1E87" w14:textId="77777777" w:rsidR="00192ADA" w:rsidRPr="008B0AEB" w:rsidRDefault="00192ADA">
            <w:pPr>
              <w:pStyle w:val="NoSpacing"/>
            </w:pPr>
            <w:r w:rsidRPr="008B0AEB">
              <w:t>Do not include students enrolled in Schoolwide Title I schools. Students in Schoolwide Title I schools should be coded as N.</w:t>
            </w:r>
          </w:p>
          <w:p w14:paraId="1F19267E" w14:textId="77777777" w:rsidR="00192ADA" w:rsidRPr="008B0AEB" w:rsidRDefault="00192ADA">
            <w:pPr>
              <w:pStyle w:val="NoSpacing"/>
            </w:pPr>
          </w:p>
          <w:p w14:paraId="22E67695" w14:textId="77777777" w:rsidR="00192ADA" w:rsidRPr="008B0AEB" w:rsidRDefault="00192ADA">
            <w:pPr>
              <w:pStyle w:val="NoSpacing"/>
            </w:pPr>
            <w:r w:rsidRPr="008B0AEB">
              <w:rPr>
                <w:b/>
              </w:rPr>
              <w:t xml:space="preserve">Y </w:t>
            </w:r>
            <w:r w:rsidRPr="008B0AEB">
              <w:t>= Yes, this student received instructional or support services in a Title I Targeted Assistance school program</w:t>
            </w:r>
          </w:p>
          <w:p w14:paraId="7E5FFE8D" w14:textId="77777777" w:rsidR="00192ADA" w:rsidRPr="008B0AEB" w:rsidRDefault="00192ADA">
            <w:pPr>
              <w:pStyle w:val="NoSpacing"/>
              <w:rPr>
                <w:b/>
              </w:rPr>
            </w:pPr>
          </w:p>
          <w:p w14:paraId="43B571EA" w14:textId="77777777" w:rsidR="00192ADA" w:rsidRPr="008B0AEB" w:rsidRDefault="00192ADA">
            <w:pPr>
              <w:pStyle w:val="NoSpacing"/>
            </w:pPr>
            <w:r w:rsidRPr="008B0AEB">
              <w:rPr>
                <w:b/>
              </w:rPr>
              <w:t>N</w:t>
            </w:r>
            <w:r w:rsidRPr="008B0AEB">
              <w:t xml:space="preserve"> = No, this student did not receive instructional or support services in a Title I Targeted Assistance school program</w:t>
            </w:r>
          </w:p>
        </w:tc>
      </w:tr>
      <w:tr w:rsidR="00192ADA" w:rsidRPr="008B0AEB" w14:paraId="519A770F" w14:textId="77777777">
        <w:trPr>
          <w:trHeight w:val="217"/>
        </w:trPr>
        <w:tc>
          <w:tcPr>
            <w:tcW w:w="645" w:type="pct"/>
            <w:noWrap/>
          </w:tcPr>
          <w:p w14:paraId="06760306" w14:textId="77777777" w:rsidR="00192ADA" w:rsidRPr="008B0AEB" w:rsidRDefault="00192ADA">
            <w:pPr>
              <w:jc w:val="center"/>
              <w:rPr>
                <w:rFonts w:eastAsiaTheme="minorEastAsia"/>
              </w:rPr>
            </w:pPr>
            <w:r w:rsidRPr="008B0AEB">
              <w:rPr>
                <w:rFonts w:eastAsiaTheme="minorEastAsia"/>
              </w:rPr>
              <w:t>33</w:t>
            </w:r>
          </w:p>
        </w:tc>
        <w:tc>
          <w:tcPr>
            <w:tcW w:w="814" w:type="pct"/>
          </w:tcPr>
          <w:p w14:paraId="785EAF01"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636CB18C" w14:textId="77777777" w:rsidR="00192ADA" w:rsidRPr="008B0AEB" w:rsidRDefault="00192ADA">
            <w:pPr>
              <w:rPr>
                <w:rFonts w:eastAsiaTheme="minorEastAsia"/>
                <w:b/>
              </w:rPr>
            </w:pPr>
            <w:r w:rsidRPr="008B0AEB">
              <w:rPr>
                <w:rFonts w:eastAsiaTheme="minorEastAsia"/>
                <w:b/>
              </w:rPr>
              <w:t>Immigrant Student</w:t>
            </w:r>
          </w:p>
        </w:tc>
        <w:tc>
          <w:tcPr>
            <w:tcW w:w="2478" w:type="pct"/>
          </w:tcPr>
          <w:p w14:paraId="5BE42F2F" w14:textId="77777777" w:rsidR="00192ADA" w:rsidRPr="008B0AEB" w:rsidRDefault="00192ADA">
            <w:pPr>
              <w:pStyle w:val="NoSpacing"/>
            </w:pPr>
            <w:r w:rsidRPr="008B0AEB">
              <w:t xml:space="preserve">This element indicates whether a student is identified </w:t>
            </w:r>
            <w:r>
              <w:t>as an immigrant at any time during the 2025-2026 school year</w:t>
            </w:r>
            <w:r w:rsidRPr="008B0AEB">
              <w:t>.</w:t>
            </w:r>
          </w:p>
          <w:p w14:paraId="5BF30A6B" w14:textId="77777777" w:rsidR="00192ADA" w:rsidRPr="008B0AEB" w:rsidRDefault="00192ADA">
            <w:pPr>
              <w:pStyle w:val="NoSpacing"/>
            </w:pPr>
          </w:p>
          <w:p w14:paraId="15E39DBD" w14:textId="77777777" w:rsidR="00192ADA" w:rsidRPr="008B0AEB" w:rsidRDefault="00192ADA">
            <w:pPr>
              <w:pStyle w:val="NoSpacing"/>
            </w:pPr>
            <w:r w:rsidRPr="008B0AEB">
              <w:t>The term “immigrant children and youth” means individuals who 1) are aged 3 through 21; 2) were not born in any state (including the District of Columbia or Puerto Rico); and, 3) have not been attending one or more schools in any one or more states for more than three full academic years [ESSA [20 U.S.C. 7011] (5)].</w:t>
            </w:r>
          </w:p>
          <w:p w14:paraId="58272098" w14:textId="77777777" w:rsidR="00192ADA" w:rsidRPr="008B0AEB" w:rsidRDefault="00192ADA">
            <w:pPr>
              <w:pStyle w:val="NoSpacing"/>
            </w:pPr>
          </w:p>
          <w:p w14:paraId="701A4540" w14:textId="77777777" w:rsidR="00192ADA" w:rsidRPr="008B0AEB" w:rsidRDefault="00192ADA">
            <w:pPr>
              <w:pStyle w:val="NoSpacing"/>
            </w:pPr>
            <w:r w:rsidRPr="008B0AEB">
              <w:t>An immigrant student may or may not also be identified as an English Learner (EL).</w:t>
            </w:r>
          </w:p>
          <w:p w14:paraId="3ADFA6E1" w14:textId="77777777" w:rsidR="00192ADA" w:rsidRPr="008B0AEB" w:rsidRDefault="00192ADA">
            <w:pPr>
              <w:pStyle w:val="NoSpacing"/>
            </w:pPr>
          </w:p>
          <w:p w14:paraId="3111DEAE" w14:textId="77777777" w:rsidR="00192ADA" w:rsidRPr="008B0AEB" w:rsidRDefault="00192ADA">
            <w:pPr>
              <w:pStyle w:val="NoSpacing"/>
            </w:pPr>
            <w:r w:rsidRPr="008B0AEB">
              <w:rPr>
                <w:b/>
              </w:rPr>
              <w:lastRenderedPageBreak/>
              <w:t>Y</w:t>
            </w:r>
            <w:r w:rsidRPr="008B0AEB">
              <w:t xml:space="preserve"> = Yes, this student was identified </w:t>
            </w:r>
            <w:r>
              <w:t>as an immigrant student at some time during the 2025-2026 school year</w:t>
            </w:r>
          </w:p>
          <w:p w14:paraId="159883FE" w14:textId="77777777" w:rsidR="00192ADA" w:rsidRPr="008B0AEB" w:rsidRDefault="00192ADA">
            <w:pPr>
              <w:pStyle w:val="NoSpacing"/>
            </w:pPr>
          </w:p>
          <w:p w14:paraId="170C6564" w14:textId="056670B1" w:rsidR="00192ADA" w:rsidRPr="008B0AEB" w:rsidRDefault="00192ADA">
            <w:pPr>
              <w:pStyle w:val="NoSpacing"/>
            </w:pPr>
            <w:r w:rsidRPr="008B0AEB">
              <w:rPr>
                <w:b/>
              </w:rPr>
              <w:t>N</w:t>
            </w:r>
            <w:r w:rsidRPr="008B0AEB">
              <w:t xml:space="preserve"> = No, this student was not identified as an immigrant student at any time during the 202</w:t>
            </w:r>
            <w:r w:rsidR="00B340B9">
              <w:t>5</w:t>
            </w:r>
            <w:r w:rsidRPr="008B0AEB">
              <w:t>-202</w:t>
            </w:r>
            <w:r w:rsidR="00B340B9">
              <w:t>6</w:t>
            </w:r>
            <w:r w:rsidRPr="008B0AEB">
              <w:t xml:space="preserve"> school year</w:t>
            </w:r>
          </w:p>
        </w:tc>
      </w:tr>
      <w:tr w:rsidR="00192ADA" w:rsidRPr="008B0AEB" w14:paraId="6B542275" w14:textId="77777777">
        <w:trPr>
          <w:trHeight w:val="217"/>
        </w:trPr>
        <w:tc>
          <w:tcPr>
            <w:tcW w:w="645" w:type="pct"/>
            <w:noWrap/>
          </w:tcPr>
          <w:p w14:paraId="2DD64A19" w14:textId="77777777" w:rsidR="00192ADA" w:rsidRPr="008B0AEB" w:rsidRDefault="00192ADA">
            <w:pPr>
              <w:jc w:val="center"/>
              <w:rPr>
                <w:rFonts w:eastAsiaTheme="minorEastAsia"/>
              </w:rPr>
            </w:pPr>
            <w:r w:rsidRPr="008B0AEB">
              <w:rPr>
                <w:rFonts w:eastAsiaTheme="minorEastAsia"/>
              </w:rPr>
              <w:lastRenderedPageBreak/>
              <w:t>34</w:t>
            </w:r>
          </w:p>
        </w:tc>
        <w:tc>
          <w:tcPr>
            <w:tcW w:w="814" w:type="pct"/>
          </w:tcPr>
          <w:p w14:paraId="10E57E25"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(Immigrant)</w:t>
            </w:r>
          </w:p>
        </w:tc>
        <w:tc>
          <w:tcPr>
            <w:tcW w:w="1063" w:type="pct"/>
          </w:tcPr>
          <w:p w14:paraId="4F251BD8" w14:textId="77777777" w:rsidR="00192ADA" w:rsidRPr="008B0AEB" w:rsidRDefault="00192ADA">
            <w:pPr>
              <w:rPr>
                <w:rFonts w:eastAsiaTheme="minorEastAsia"/>
                <w:b/>
              </w:rPr>
            </w:pPr>
            <w:r w:rsidRPr="008B0AEB">
              <w:rPr>
                <w:rFonts w:eastAsiaTheme="minorEastAsia"/>
                <w:b/>
              </w:rPr>
              <w:t>Immigrant Student – First U.S. School Entry Date</w:t>
            </w:r>
          </w:p>
        </w:tc>
        <w:tc>
          <w:tcPr>
            <w:tcW w:w="2478" w:type="pct"/>
          </w:tcPr>
          <w:p w14:paraId="5DAA1578" w14:textId="77777777" w:rsidR="00192ADA" w:rsidRPr="008B0AEB" w:rsidRDefault="00192ADA">
            <w:pPr>
              <w:pStyle w:val="NoSpacing"/>
            </w:pPr>
            <w:r w:rsidRPr="008B0AEB">
              <w:t>This element is used to list the date of the first known entry into a United States school for an immigrant student.</w:t>
            </w:r>
          </w:p>
          <w:p w14:paraId="61067AED" w14:textId="77777777" w:rsidR="00192ADA" w:rsidRPr="008B0AEB" w:rsidRDefault="00192ADA">
            <w:pPr>
              <w:pStyle w:val="NoSpacing"/>
            </w:pPr>
          </w:p>
          <w:p w14:paraId="50A6CA3C" w14:textId="77777777" w:rsidR="00192ADA" w:rsidRPr="008B0AEB" w:rsidRDefault="00192ADA">
            <w:pPr>
              <w:pStyle w:val="NoSpacing"/>
            </w:pPr>
            <w:r w:rsidRPr="008B0AEB">
              <w:t>If student records indicate that the student was enrolled in a school in another state (including the District of Columbia or Puerto Rico) or in another school district in Alaska, enter the month and year of initial entry into that school. Otherwise, enter the first date of entry into a school in the current district.</w:t>
            </w:r>
          </w:p>
          <w:p w14:paraId="29A94E78" w14:textId="77777777" w:rsidR="00192ADA" w:rsidRPr="008B0AEB" w:rsidRDefault="00192ADA">
            <w:pPr>
              <w:pStyle w:val="NoSpacing"/>
            </w:pPr>
          </w:p>
          <w:p w14:paraId="5F340FEF" w14:textId="77777777" w:rsidR="00192ADA" w:rsidRPr="008B0AEB" w:rsidRDefault="00192ADA">
            <w:pPr>
              <w:pStyle w:val="NoSpacing"/>
            </w:pPr>
            <w:r w:rsidRPr="008B0AEB">
              <w:rPr>
                <w:b/>
              </w:rPr>
              <w:t>Format:</w:t>
            </w:r>
            <w:r w:rsidRPr="008B0AEB">
              <w:t xml:space="preserve"> MM/YY or MM/YYYY</w:t>
            </w:r>
          </w:p>
        </w:tc>
      </w:tr>
      <w:tr w:rsidR="00192ADA" w:rsidRPr="008B0AEB" w14:paraId="62A4ABC2" w14:textId="77777777">
        <w:trPr>
          <w:trHeight w:val="217"/>
        </w:trPr>
        <w:tc>
          <w:tcPr>
            <w:tcW w:w="645" w:type="pct"/>
            <w:noWrap/>
          </w:tcPr>
          <w:p w14:paraId="15BACC28" w14:textId="77777777" w:rsidR="00192ADA" w:rsidRPr="008B0AEB" w:rsidRDefault="00192ADA">
            <w:pPr>
              <w:jc w:val="center"/>
              <w:rPr>
                <w:rFonts w:eastAsiaTheme="minorEastAsia"/>
              </w:rPr>
            </w:pPr>
            <w:r w:rsidRPr="008B0AEB">
              <w:rPr>
                <w:rFonts w:eastAsiaTheme="minorEastAsia"/>
              </w:rPr>
              <w:t>35</w:t>
            </w:r>
          </w:p>
        </w:tc>
        <w:tc>
          <w:tcPr>
            <w:tcW w:w="814" w:type="pct"/>
          </w:tcPr>
          <w:p w14:paraId="3A36D281"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64366CA3" w14:textId="77777777" w:rsidR="00192ADA" w:rsidRPr="008B0AEB" w:rsidRDefault="00192ADA">
            <w:pPr>
              <w:rPr>
                <w:rFonts w:eastAsiaTheme="minorEastAsia"/>
                <w:b/>
              </w:rPr>
            </w:pPr>
            <w:proofErr w:type="gramStart"/>
            <w:r w:rsidRPr="008B0AEB">
              <w:rPr>
                <w:rFonts w:eastAsiaTheme="minorEastAsia"/>
                <w:b/>
              </w:rPr>
              <w:t>Active Duty</w:t>
            </w:r>
            <w:proofErr w:type="gramEnd"/>
            <w:r w:rsidRPr="008B0AEB">
              <w:rPr>
                <w:rFonts w:eastAsiaTheme="minorEastAsia"/>
                <w:b/>
              </w:rPr>
              <w:t xml:space="preserve"> Parent or Guardian</w:t>
            </w:r>
          </w:p>
        </w:tc>
        <w:tc>
          <w:tcPr>
            <w:tcW w:w="2478" w:type="pct"/>
          </w:tcPr>
          <w:p w14:paraId="16F297E3" w14:textId="77777777" w:rsidR="00192ADA" w:rsidRPr="008B0AEB" w:rsidRDefault="00192ADA">
            <w:pPr>
              <w:pStyle w:val="NoSpacing"/>
            </w:pPr>
            <w:r w:rsidRPr="008B0AEB">
              <w:t xml:space="preserve">This element identifies whether the student had a parent or guardian on active duty in any branch of the uniformed services of the United States. The uniformed services of the United States include the armed forces – Army, Navy, Air Force, Marine Corps, Space Force, and Coast Guard – the commissioned corps of the National Oceanic and Atmospheric Administration, and the commissioned corps of the Public Health Service [10 U.S.C. § 101(a)(5)], the Alaska National Guard, the Alaska Naval Militia, </w:t>
            </w:r>
            <w:r>
              <w:t>or the Alaska State Defense Force at some time during the 2025-2026 school year</w:t>
            </w:r>
            <w:r w:rsidRPr="008B0AEB">
              <w:t xml:space="preserve">. </w:t>
            </w:r>
          </w:p>
          <w:p w14:paraId="73B99DCD" w14:textId="77777777" w:rsidR="00192ADA" w:rsidRPr="008B0AEB" w:rsidRDefault="00192ADA">
            <w:pPr>
              <w:pStyle w:val="NoSpacing"/>
            </w:pPr>
          </w:p>
          <w:p w14:paraId="32E7C679" w14:textId="77777777" w:rsidR="00192ADA" w:rsidRPr="008B0AEB" w:rsidRDefault="00192ADA">
            <w:pPr>
              <w:pStyle w:val="NoSpacing"/>
            </w:pPr>
            <w:r w:rsidRPr="008B0AEB">
              <w:t xml:space="preserve">“Active duty” in the Alaska National Guard means the parent/guardian is a reservist in an activated status or in a full-time position. The time a member of the Alaska National Guard spends in training drills – one weekend a month, two weeks per year – is not considered </w:t>
            </w:r>
            <w:proofErr w:type="gramStart"/>
            <w:r w:rsidRPr="008B0AEB">
              <w:t>active duty</w:t>
            </w:r>
            <w:proofErr w:type="gramEnd"/>
            <w:r w:rsidRPr="008B0AEB">
              <w:t xml:space="preserve"> status.</w:t>
            </w:r>
          </w:p>
          <w:p w14:paraId="00B5D352" w14:textId="77777777" w:rsidR="00192ADA" w:rsidRPr="008B0AEB" w:rsidRDefault="00192ADA">
            <w:pPr>
              <w:pStyle w:val="NoSpacing"/>
            </w:pPr>
          </w:p>
          <w:p w14:paraId="5A78AF94" w14:textId="77777777" w:rsidR="00192ADA" w:rsidRPr="008B0AEB" w:rsidRDefault="00192ADA">
            <w:pPr>
              <w:pStyle w:val="NoSpacing"/>
            </w:pPr>
            <w:r w:rsidRPr="008B0AEB">
              <w:rPr>
                <w:b/>
              </w:rPr>
              <w:t>Y</w:t>
            </w:r>
            <w:r w:rsidRPr="008B0AEB">
              <w:t xml:space="preserve"> = Yes, this student has a parent or guardian who was on active duty at some time between </w:t>
            </w:r>
            <w:r>
              <w:t>July 1, 2025</w:t>
            </w:r>
            <w:r w:rsidRPr="008B0AEB">
              <w:t xml:space="preserve">, and </w:t>
            </w:r>
            <w:r>
              <w:t>June 30, 2026</w:t>
            </w:r>
          </w:p>
          <w:p w14:paraId="62F4A2D9" w14:textId="77777777" w:rsidR="00192ADA" w:rsidRPr="008B0AEB" w:rsidRDefault="00192ADA">
            <w:pPr>
              <w:pStyle w:val="NoSpacing"/>
            </w:pPr>
          </w:p>
          <w:p w14:paraId="5E183B38" w14:textId="77777777" w:rsidR="00192ADA" w:rsidRPr="008B0AEB" w:rsidRDefault="00192ADA">
            <w:pPr>
              <w:pStyle w:val="NoSpacing"/>
            </w:pPr>
            <w:r w:rsidRPr="008B0AEB">
              <w:rPr>
                <w:b/>
              </w:rPr>
              <w:t>N</w:t>
            </w:r>
            <w:r w:rsidRPr="008B0AEB">
              <w:t xml:space="preserve"> = No, this student did not have a parent or guardian who was on active duty at some time between </w:t>
            </w:r>
            <w:r>
              <w:t xml:space="preserve">July 1, </w:t>
            </w:r>
            <w:proofErr w:type="gramStart"/>
            <w:r>
              <w:t>2025</w:t>
            </w:r>
            <w:proofErr w:type="gramEnd"/>
            <w:r w:rsidRPr="008B0AEB">
              <w:t xml:space="preserve"> and </w:t>
            </w:r>
            <w:r>
              <w:t>June 30, 2026</w:t>
            </w:r>
          </w:p>
        </w:tc>
      </w:tr>
      <w:tr w:rsidR="00192ADA" w:rsidRPr="008B0AEB" w14:paraId="012D48D4" w14:textId="77777777">
        <w:trPr>
          <w:trHeight w:val="217"/>
        </w:trPr>
        <w:tc>
          <w:tcPr>
            <w:tcW w:w="645" w:type="pct"/>
            <w:noWrap/>
          </w:tcPr>
          <w:p w14:paraId="625E1834" w14:textId="77777777" w:rsidR="00192ADA" w:rsidRPr="008B0AEB" w:rsidRDefault="00192ADA">
            <w:pPr>
              <w:jc w:val="center"/>
              <w:rPr>
                <w:rFonts w:eastAsiaTheme="minorEastAsia"/>
              </w:rPr>
            </w:pPr>
            <w:r w:rsidRPr="008B0AEB">
              <w:rPr>
                <w:rFonts w:eastAsiaTheme="minorEastAsia"/>
              </w:rPr>
              <w:lastRenderedPageBreak/>
              <w:t>36</w:t>
            </w:r>
          </w:p>
        </w:tc>
        <w:tc>
          <w:tcPr>
            <w:tcW w:w="814" w:type="pct"/>
          </w:tcPr>
          <w:p w14:paraId="4ED35DDA"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1DC461AB" w14:textId="77777777" w:rsidR="00192ADA" w:rsidRPr="008B0AEB" w:rsidRDefault="00192ADA">
            <w:pPr>
              <w:rPr>
                <w:rFonts w:eastAsiaTheme="minorEastAsia"/>
                <w:b/>
                <w:bCs/>
              </w:rPr>
            </w:pPr>
            <w:r w:rsidRPr="008B0AEB">
              <w:rPr>
                <w:rFonts w:eastAsiaTheme="minorEastAsia"/>
                <w:b/>
                <w:bCs/>
              </w:rPr>
              <w:t>U.S. Armed Forces Parent/Guardian</w:t>
            </w:r>
          </w:p>
        </w:tc>
        <w:tc>
          <w:tcPr>
            <w:tcW w:w="2478" w:type="pct"/>
          </w:tcPr>
          <w:p w14:paraId="11E39F10" w14:textId="77777777" w:rsidR="00192ADA" w:rsidRPr="008B0AEB" w:rsidRDefault="00192ADA">
            <w:pPr>
              <w:pStyle w:val="NoSpacing"/>
            </w:pPr>
            <w:r w:rsidRPr="008B0AEB">
              <w:t xml:space="preserve">This element identifies whether the student had a parent/guardian in any branch of the Armed Forces of the United States, the Alaska National Guard, the Alaska Naval Militia, </w:t>
            </w:r>
            <w:r>
              <w:t>or the Alaska State Defense Force at some time during the 2025-2026 school year</w:t>
            </w:r>
            <w:r w:rsidRPr="008B0AEB">
              <w:t>.</w:t>
            </w:r>
          </w:p>
          <w:p w14:paraId="6459D64B" w14:textId="77777777" w:rsidR="00192ADA" w:rsidRPr="008B0AEB" w:rsidRDefault="00192ADA">
            <w:pPr>
              <w:pStyle w:val="NoSpacing"/>
            </w:pPr>
          </w:p>
          <w:p w14:paraId="657EDEE6" w14:textId="77777777" w:rsidR="00192ADA" w:rsidRPr="008B0AEB" w:rsidRDefault="00192ADA">
            <w:pPr>
              <w:pStyle w:val="NoSpacing"/>
            </w:pPr>
            <w:r w:rsidRPr="008B0AEB">
              <w:t>Y = Yes, this student has a parent or guardian who was in the Armed Forces.</w:t>
            </w:r>
          </w:p>
          <w:p w14:paraId="4F3A0DB9" w14:textId="77777777" w:rsidR="00192ADA" w:rsidRPr="008B0AEB" w:rsidRDefault="00192ADA">
            <w:pPr>
              <w:pStyle w:val="NoSpacing"/>
            </w:pPr>
            <w:r w:rsidRPr="008B0AEB">
              <w:t>N = No, this student did not have a parent or guardian in the Armed Forces.</w:t>
            </w:r>
          </w:p>
        </w:tc>
      </w:tr>
      <w:tr w:rsidR="00192ADA" w:rsidRPr="008B0AEB" w14:paraId="6CB23C90" w14:textId="77777777">
        <w:trPr>
          <w:trHeight w:val="217"/>
        </w:trPr>
        <w:tc>
          <w:tcPr>
            <w:tcW w:w="645" w:type="pct"/>
            <w:noWrap/>
          </w:tcPr>
          <w:p w14:paraId="414F9F98" w14:textId="77777777" w:rsidR="00192ADA" w:rsidRPr="008B0AEB" w:rsidRDefault="00192ADA">
            <w:pPr>
              <w:jc w:val="center"/>
              <w:rPr>
                <w:rFonts w:eastAsiaTheme="minorEastAsia"/>
              </w:rPr>
            </w:pPr>
            <w:r w:rsidRPr="008B0AEB">
              <w:rPr>
                <w:rFonts w:eastAsiaTheme="minorEastAsia"/>
              </w:rPr>
              <w:t>37</w:t>
            </w:r>
          </w:p>
          <w:p w14:paraId="26AA5500" w14:textId="77777777" w:rsidR="00192ADA" w:rsidRPr="008B0AEB" w:rsidRDefault="00192ADA">
            <w:pPr>
              <w:jc w:val="center"/>
              <w:rPr>
                <w:rFonts w:eastAsiaTheme="minorEastAsia"/>
              </w:rPr>
            </w:pPr>
          </w:p>
        </w:tc>
        <w:tc>
          <w:tcPr>
            <w:tcW w:w="814" w:type="pct"/>
          </w:tcPr>
          <w:p w14:paraId="6F8BAA94"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C1BD7D7" w14:textId="77777777" w:rsidR="00192ADA" w:rsidRPr="008B0AEB" w:rsidRDefault="00192ADA">
            <w:pPr>
              <w:rPr>
                <w:rFonts w:eastAsiaTheme="minorEastAsia"/>
                <w:b/>
              </w:rPr>
            </w:pPr>
            <w:r w:rsidRPr="008B0AEB">
              <w:rPr>
                <w:rFonts w:eastAsiaTheme="minorEastAsia"/>
                <w:b/>
              </w:rPr>
              <w:t>Homeless Student (PK-12)</w:t>
            </w:r>
          </w:p>
        </w:tc>
        <w:tc>
          <w:tcPr>
            <w:tcW w:w="2478" w:type="pct"/>
          </w:tcPr>
          <w:p w14:paraId="3334387C" w14:textId="75F2B40E" w:rsidR="00192ADA" w:rsidRPr="008B0AEB" w:rsidRDefault="00192ADA">
            <w:pPr>
              <w:pStyle w:val="NoSpacing"/>
            </w:pPr>
            <w:r w:rsidRPr="008B0AEB">
              <w:t xml:space="preserve">This element identifies whether the student enrolled in a public school and was identified as a </w:t>
            </w:r>
            <w:r>
              <w:t>homeless child or youth at any time during the regular 2025-2026</w:t>
            </w:r>
            <w:r w:rsidRPr="008B0AEB">
              <w:t xml:space="preserve"> school year. See </w:t>
            </w:r>
            <w:hyperlink w:anchor="_Appendix_E:_Homeless_2" w:history="1">
              <w:r w:rsidRPr="008B0AEB">
                <w:rPr>
                  <w:rStyle w:val="Hyperlink"/>
                  <w:color w:val="auto"/>
                </w:rPr>
                <w:t>Appendix E</w:t>
              </w:r>
            </w:hyperlink>
            <w:r w:rsidRPr="008B0AEB">
              <w:t xml:space="preserve"> for the definition of a homeless student. Visit the </w:t>
            </w:r>
            <w:hyperlink r:id="rId22" w:history="1">
              <w:r w:rsidRPr="008B0AEB">
                <w:rPr>
                  <w:rStyle w:val="Hyperlink"/>
                  <w:color w:val="auto"/>
                </w:rPr>
                <w:t>Homeless Educational Support</w:t>
              </w:r>
            </w:hyperlink>
            <w:r w:rsidRPr="008B0AEB">
              <w:t xml:space="preserve"> (education.alaska.gov/ESEA/</w:t>
            </w:r>
            <w:proofErr w:type="spellStart"/>
            <w:r w:rsidRPr="008B0AEB">
              <w:t>TitleVII</w:t>
            </w:r>
            <w:proofErr w:type="spellEnd"/>
            <w:r w:rsidRPr="008B0AEB">
              <w:t xml:space="preserve">-B) webpage for additional information. </w:t>
            </w:r>
          </w:p>
          <w:p w14:paraId="7567BDAB" w14:textId="77777777" w:rsidR="00192ADA" w:rsidRPr="008B0AEB" w:rsidRDefault="00192ADA">
            <w:pPr>
              <w:pStyle w:val="NoSpacing"/>
            </w:pPr>
          </w:p>
          <w:p w14:paraId="27E4340C" w14:textId="03236153" w:rsidR="00192ADA" w:rsidRPr="008B0AEB" w:rsidRDefault="00192ADA">
            <w:pPr>
              <w:pStyle w:val="NoSpacing"/>
            </w:pPr>
            <w:r w:rsidRPr="008B0AEB">
              <w:t xml:space="preserve">Please contact </w:t>
            </w:r>
            <w:r w:rsidR="002620E9">
              <w:t>Courtney Preziosi</w:t>
            </w:r>
            <w:r w:rsidRPr="008B0AEB">
              <w:t xml:space="preserve">, the Education of Homeless Children and Youth program manager, at  </w:t>
            </w:r>
            <w:hyperlink r:id="rId23" w:history="1">
              <w:r w:rsidR="002620E9">
                <w:rPr>
                  <w:rStyle w:val="Hyperlink"/>
                  <w:color w:val="auto"/>
                </w:rPr>
                <w:t>courtney.preziosi@alaska.gov</w:t>
              </w:r>
            </w:hyperlink>
            <w:r w:rsidRPr="008B0AEB">
              <w:rPr>
                <w:rStyle w:val="Hyperlink"/>
                <w:color w:val="auto"/>
              </w:rPr>
              <w:t xml:space="preserve">, </w:t>
            </w:r>
            <w:r w:rsidRPr="008B0AEB">
              <w:t>should you have questions or require additional information.</w:t>
            </w:r>
          </w:p>
          <w:p w14:paraId="78AD6BA0" w14:textId="77777777" w:rsidR="00192ADA" w:rsidRPr="008B0AEB" w:rsidRDefault="00192ADA">
            <w:pPr>
              <w:pStyle w:val="NoSpacing"/>
            </w:pPr>
          </w:p>
          <w:p w14:paraId="3006CCF7" w14:textId="77777777" w:rsidR="00192ADA" w:rsidRPr="008B0AEB" w:rsidRDefault="00192ADA">
            <w:pPr>
              <w:pStyle w:val="NoSpacing"/>
            </w:pPr>
            <w:r w:rsidRPr="008B0AEB">
              <w:rPr>
                <w:b/>
              </w:rPr>
              <w:t>Y</w:t>
            </w:r>
            <w:r w:rsidRPr="008B0AEB">
              <w:t xml:space="preserve"> = Yes, this student was identified as a </w:t>
            </w:r>
            <w:r>
              <w:t>homeless child or youth at some time during the regular 2025-2026 school year</w:t>
            </w:r>
          </w:p>
          <w:p w14:paraId="0FF1F2AE" w14:textId="77777777" w:rsidR="00192ADA" w:rsidRPr="008B0AEB" w:rsidRDefault="00192ADA">
            <w:pPr>
              <w:pStyle w:val="NoSpacing"/>
            </w:pPr>
          </w:p>
          <w:p w14:paraId="4FF7B39C" w14:textId="77777777" w:rsidR="00192ADA" w:rsidRPr="008B0AEB" w:rsidRDefault="00192ADA">
            <w:pPr>
              <w:pStyle w:val="NoSpacing"/>
            </w:pPr>
            <w:r w:rsidRPr="008B0AEB">
              <w:rPr>
                <w:b/>
              </w:rPr>
              <w:t>N</w:t>
            </w:r>
            <w:r w:rsidRPr="008B0AEB">
              <w:t xml:space="preserve"> = No, this student was not identified as a </w:t>
            </w:r>
            <w:r>
              <w:t>homeless child or youth at some time during the regular 2025-2026 school year</w:t>
            </w:r>
          </w:p>
        </w:tc>
      </w:tr>
      <w:tr w:rsidR="00192ADA" w:rsidRPr="008B0AEB" w14:paraId="6C9B99C5" w14:textId="77777777">
        <w:trPr>
          <w:trHeight w:val="217"/>
        </w:trPr>
        <w:tc>
          <w:tcPr>
            <w:tcW w:w="645" w:type="pct"/>
            <w:noWrap/>
          </w:tcPr>
          <w:p w14:paraId="0CCA58CD" w14:textId="77777777" w:rsidR="00192ADA" w:rsidRPr="008B0AEB" w:rsidRDefault="00192ADA">
            <w:pPr>
              <w:jc w:val="center"/>
              <w:rPr>
                <w:rFonts w:eastAsiaTheme="minorEastAsia"/>
              </w:rPr>
            </w:pPr>
            <w:r w:rsidRPr="008B0AEB">
              <w:rPr>
                <w:rFonts w:eastAsiaTheme="minorEastAsia"/>
              </w:rPr>
              <w:t>38</w:t>
            </w:r>
          </w:p>
        </w:tc>
        <w:tc>
          <w:tcPr>
            <w:tcW w:w="814" w:type="pct"/>
          </w:tcPr>
          <w:p w14:paraId="49BD66F2"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(Homeless)</w:t>
            </w:r>
          </w:p>
        </w:tc>
        <w:tc>
          <w:tcPr>
            <w:tcW w:w="1063" w:type="pct"/>
          </w:tcPr>
          <w:p w14:paraId="02232DC8" w14:textId="77777777" w:rsidR="00192ADA" w:rsidRPr="008B0AEB" w:rsidRDefault="00192ADA">
            <w:pPr>
              <w:rPr>
                <w:rFonts w:eastAsiaTheme="minorEastAsia"/>
                <w:b/>
              </w:rPr>
            </w:pPr>
            <w:r w:rsidRPr="008B0AEB">
              <w:rPr>
                <w:rFonts w:eastAsiaTheme="minorEastAsia"/>
                <w:b/>
              </w:rPr>
              <w:t>Unaccompanied Homeless Youth</w:t>
            </w:r>
          </w:p>
        </w:tc>
        <w:tc>
          <w:tcPr>
            <w:tcW w:w="2478" w:type="pct"/>
          </w:tcPr>
          <w:p w14:paraId="1A9FF94C" w14:textId="77777777" w:rsidR="00192ADA" w:rsidRPr="008B0AEB" w:rsidRDefault="00192ADA">
            <w:pPr>
              <w:pStyle w:val="NoSpacing"/>
            </w:pPr>
            <w:r w:rsidRPr="008B0AEB">
              <w:t>This element indicates whether a homeless youth is also unaccompanied. An unaccompanied homeless youth is a young person not in the physical custody of a parent or guardian.</w:t>
            </w:r>
          </w:p>
          <w:p w14:paraId="062B8F77" w14:textId="77777777" w:rsidR="00192ADA" w:rsidRPr="008B0AEB" w:rsidRDefault="00192ADA">
            <w:pPr>
              <w:pStyle w:val="NoSpacing"/>
            </w:pPr>
          </w:p>
          <w:p w14:paraId="502B6AD9" w14:textId="77777777" w:rsidR="00192ADA" w:rsidRPr="008B0AEB" w:rsidRDefault="00192ADA">
            <w:pPr>
              <w:pStyle w:val="NoSpacing"/>
            </w:pPr>
            <w:r w:rsidRPr="008B0AEB">
              <w:lastRenderedPageBreak/>
              <w:t>If the response for Homeless Student (data element 37) is N, then leave this data element blank.</w:t>
            </w:r>
          </w:p>
          <w:p w14:paraId="2CAEDD87" w14:textId="77777777" w:rsidR="00192ADA" w:rsidRPr="008B0AEB" w:rsidRDefault="00192ADA">
            <w:pPr>
              <w:pStyle w:val="NoSpacing"/>
            </w:pPr>
          </w:p>
          <w:p w14:paraId="4B753D96" w14:textId="77777777" w:rsidR="00192ADA" w:rsidRPr="008B0AEB" w:rsidRDefault="00192ADA">
            <w:pPr>
              <w:pStyle w:val="NoSpacing"/>
            </w:pPr>
            <w:r w:rsidRPr="008B0AEB">
              <w:rPr>
                <w:b/>
              </w:rPr>
              <w:t>Y</w:t>
            </w:r>
            <w:r w:rsidRPr="008B0AEB">
              <w:t xml:space="preserve"> = Yes, this homeless student was an unaccompanied youth</w:t>
            </w:r>
          </w:p>
          <w:p w14:paraId="6BC89083" w14:textId="77777777" w:rsidR="00192ADA" w:rsidRPr="008B0AEB" w:rsidRDefault="00192ADA">
            <w:pPr>
              <w:pStyle w:val="NoSpacing"/>
            </w:pPr>
          </w:p>
          <w:p w14:paraId="085CD672" w14:textId="77777777" w:rsidR="00192ADA" w:rsidRPr="008B0AEB" w:rsidRDefault="00192ADA">
            <w:pPr>
              <w:pStyle w:val="NoSpacing"/>
            </w:pPr>
            <w:r w:rsidRPr="008B0AEB">
              <w:rPr>
                <w:b/>
              </w:rPr>
              <w:t>N</w:t>
            </w:r>
            <w:r w:rsidRPr="008B0AEB">
              <w:t xml:space="preserve"> = No, this homeless student was not an unaccompanied youth</w:t>
            </w:r>
          </w:p>
        </w:tc>
      </w:tr>
      <w:tr w:rsidR="00192ADA" w:rsidRPr="008B0AEB" w14:paraId="5F857A93" w14:textId="77777777">
        <w:trPr>
          <w:trHeight w:val="217"/>
        </w:trPr>
        <w:tc>
          <w:tcPr>
            <w:tcW w:w="645" w:type="pct"/>
            <w:noWrap/>
          </w:tcPr>
          <w:p w14:paraId="286709E9" w14:textId="77777777" w:rsidR="00192ADA" w:rsidRPr="008B0AEB" w:rsidRDefault="00192ADA">
            <w:pPr>
              <w:jc w:val="center"/>
              <w:rPr>
                <w:rFonts w:eastAsiaTheme="minorEastAsia"/>
              </w:rPr>
            </w:pPr>
            <w:r w:rsidRPr="008B0AEB">
              <w:rPr>
                <w:rFonts w:eastAsiaTheme="minorEastAsia"/>
              </w:rPr>
              <w:lastRenderedPageBreak/>
              <w:t>39</w:t>
            </w:r>
          </w:p>
        </w:tc>
        <w:tc>
          <w:tcPr>
            <w:tcW w:w="814" w:type="pct"/>
          </w:tcPr>
          <w:p w14:paraId="13F4067D"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(Homeless)</w:t>
            </w:r>
          </w:p>
        </w:tc>
        <w:tc>
          <w:tcPr>
            <w:tcW w:w="1063" w:type="pct"/>
          </w:tcPr>
          <w:p w14:paraId="13A9B0E5" w14:textId="77777777" w:rsidR="00192ADA" w:rsidRPr="008B0AEB" w:rsidRDefault="00192ADA">
            <w:pPr>
              <w:rPr>
                <w:rFonts w:eastAsiaTheme="minorEastAsia"/>
                <w:b/>
              </w:rPr>
            </w:pPr>
            <w:r w:rsidRPr="008B0AEB">
              <w:rPr>
                <w:rFonts w:eastAsiaTheme="minorEastAsia"/>
                <w:b/>
              </w:rPr>
              <w:t>Homeless Student – Primary Nighttime Residence</w:t>
            </w:r>
          </w:p>
        </w:tc>
        <w:tc>
          <w:tcPr>
            <w:tcW w:w="2478" w:type="pct"/>
          </w:tcPr>
          <w:p w14:paraId="6FF3FF9B" w14:textId="77777777" w:rsidR="00192ADA" w:rsidRPr="008B0AEB" w:rsidRDefault="00192ADA">
            <w:pPr>
              <w:pStyle w:val="NoSpacing"/>
            </w:pPr>
            <w:r w:rsidRPr="008B0AEB">
              <w:t>This element identifies a homeless student’s primary nighttime residence at the time of the initial identification of homelessness.</w:t>
            </w:r>
          </w:p>
          <w:p w14:paraId="7EA1C2E8" w14:textId="77777777" w:rsidR="00192ADA" w:rsidRPr="008B0AEB" w:rsidRDefault="00192ADA">
            <w:pPr>
              <w:pStyle w:val="NoSpacing"/>
            </w:pPr>
            <w:r w:rsidRPr="008B0AEB">
              <w:t xml:space="preserve">Note, students awaiting foster care placement may no longer </w:t>
            </w:r>
            <w:proofErr w:type="gramStart"/>
            <w:r w:rsidRPr="008B0AEB">
              <w:t>be considered to be</w:t>
            </w:r>
            <w:proofErr w:type="gramEnd"/>
            <w:r w:rsidRPr="008B0AEB">
              <w:t xml:space="preserve"> homeless after December 10, 2017.</w:t>
            </w:r>
          </w:p>
          <w:p w14:paraId="1EBF4A2D" w14:textId="77777777" w:rsidR="00192ADA" w:rsidRPr="008B0AEB" w:rsidRDefault="00192ADA">
            <w:pPr>
              <w:pStyle w:val="NoSpacing"/>
            </w:pPr>
          </w:p>
          <w:p w14:paraId="2B8D589F" w14:textId="77777777" w:rsidR="00192ADA" w:rsidRPr="008B0AEB" w:rsidRDefault="00192ADA">
            <w:pPr>
              <w:pStyle w:val="NoSpacing"/>
            </w:pPr>
            <w:r w:rsidRPr="008B0AEB">
              <w:rPr>
                <w:b/>
              </w:rPr>
              <w:t>1</w:t>
            </w:r>
            <w:r w:rsidRPr="008B0AEB">
              <w:t xml:space="preserve"> = Shelters, transitional housing</w:t>
            </w:r>
          </w:p>
          <w:p w14:paraId="688D8F0C" w14:textId="77777777" w:rsidR="00192ADA" w:rsidRPr="008B0AEB" w:rsidRDefault="00192ADA">
            <w:pPr>
              <w:pStyle w:val="NoSpacing"/>
            </w:pPr>
            <w:r w:rsidRPr="008B0AEB">
              <w:rPr>
                <w:b/>
              </w:rPr>
              <w:t>2</w:t>
            </w:r>
            <w:r w:rsidRPr="008B0AEB">
              <w:t xml:space="preserve"> = </w:t>
            </w:r>
            <w:proofErr w:type="gramStart"/>
            <w:r w:rsidRPr="008B0AEB">
              <w:t>Doubled-up</w:t>
            </w:r>
            <w:proofErr w:type="gramEnd"/>
            <w:r w:rsidRPr="008B0AEB">
              <w:t xml:space="preserve"> (e.g., living with another family, couch surfing)</w:t>
            </w:r>
          </w:p>
          <w:p w14:paraId="19B59D8C" w14:textId="77777777" w:rsidR="00192ADA" w:rsidRPr="008B0AEB" w:rsidRDefault="00192ADA">
            <w:pPr>
              <w:pStyle w:val="NoSpacing"/>
            </w:pPr>
            <w:r w:rsidRPr="008B0AEB">
              <w:rPr>
                <w:b/>
              </w:rPr>
              <w:t>3</w:t>
            </w:r>
            <w:r w:rsidRPr="008B0AEB">
              <w:t xml:space="preserve"> = Unsheltered (e.g., abandoned housing, cars, etc.)</w:t>
            </w:r>
          </w:p>
          <w:p w14:paraId="6769C3B2" w14:textId="77777777" w:rsidR="00192ADA" w:rsidRPr="008B0AEB" w:rsidRDefault="00192ADA">
            <w:pPr>
              <w:pStyle w:val="NoSpacing"/>
            </w:pPr>
            <w:r w:rsidRPr="008B0AEB">
              <w:rPr>
                <w:b/>
              </w:rPr>
              <w:t>4</w:t>
            </w:r>
            <w:r w:rsidRPr="008B0AEB">
              <w:t xml:space="preserve"> = Hotels, motels</w:t>
            </w:r>
          </w:p>
        </w:tc>
      </w:tr>
      <w:tr w:rsidR="00192ADA" w:rsidRPr="008B0AEB" w14:paraId="54DE4C42" w14:textId="77777777">
        <w:trPr>
          <w:trHeight w:val="217"/>
        </w:trPr>
        <w:tc>
          <w:tcPr>
            <w:tcW w:w="645" w:type="pct"/>
            <w:noWrap/>
          </w:tcPr>
          <w:p w14:paraId="1EBC3D5C" w14:textId="77777777" w:rsidR="00192ADA" w:rsidRPr="008B0AEB" w:rsidRDefault="00192ADA">
            <w:pPr>
              <w:jc w:val="center"/>
              <w:rPr>
                <w:rFonts w:eastAsiaTheme="minorEastAsia"/>
              </w:rPr>
            </w:pPr>
            <w:bookmarkStart w:id="25" w:name="_Hlk158804426"/>
            <w:r w:rsidRPr="008B0AEB">
              <w:rPr>
                <w:rFonts w:eastAsiaTheme="minorEastAsia"/>
              </w:rPr>
              <w:t>40</w:t>
            </w:r>
          </w:p>
        </w:tc>
        <w:tc>
          <w:tcPr>
            <w:tcW w:w="814" w:type="pct"/>
          </w:tcPr>
          <w:p w14:paraId="368AB1BD"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(Grade = 9, 10, 11, or 12)</w:t>
            </w:r>
          </w:p>
        </w:tc>
        <w:tc>
          <w:tcPr>
            <w:tcW w:w="1063" w:type="pct"/>
          </w:tcPr>
          <w:p w14:paraId="01D165CC" w14:textId="77777777" w:rsidR="00192ADA" w:rsidRPr="008B0AEB" w:rsidRDefault="00192ADA">
            <w:pPr>
              <w:rPr>
                <w:rFonts w:eastAsiaTheme="minorEastAsia"/>
                <w:b/>
              </w:rPr>
            </w:pPr>
            <w:r w:rsidRPr="008B0AEB">
              <w:rPr>
                <w:rFonts w:eastAsiaTheme="minorEastAsia"/>
                <w:b/>
              </w:rPr>
              <w:t>First Year in Ninth Grade</w:t>
            </w:r>
          </w:p>
        </w:tc>
        <w:tc>
          <w:tcPr>
            <w:tcW w:w="2478" w:type="pct"/>
          </w:tcPr>
          <w:p w14:paraId="593AF72F" w14:textId="77777777" w:rsidR="00192ADA" w:rsidRPr="008B0AEB" w:rsidRDefault="00192ADA">
            <w:pPr>
              <w:pStyle w:val="NoSpacing"/>
            </w:pPr>
            <w:r w:rsidRPr="008B0AEB">
              <w:t xml:space="preserve">This element identifies the year in which a student first attends ninth grade. </w:t>
            </w:r>
          </w:p>
          <w:p w14:paraId="4629A922" w14:textId="77777777" w:rsidR="00192ADA" w:rsidRPr="008B0AEB" w:rsidRDefault="00192ADA">
            <w:pPr>
              <w:pStyle w:val="NoSpacing"/>
            </w:pPr>
          </w:p>
          <w:p w14:paraId="474A4CC7" w14:textId="77777777" w:rsidR="00192ADA" w:rsidRPr="008B0AEB" w:rsidRDefault="00192ADA">
            <w:pPr>
              <w:pStyle w:val="NoSpacing"/>
            </w:pPr>
            <w:r w:rsidRPr="008B0AEB">
              <w:t>This element is required for all students in grades 9 to 12.</w:t>
            </w:r>
          </w:p>
          <w:p w14:paraId="08703674" w14:textId="77777777" w:rsidR="00192ADA" w:rsidRPr="008B0AEB" w:rsidRDefault="00192ADA">
            <w:pPr>
              <w:pStyle w:val="NoSpacing"/>
            </w:pPr>
          </w:p>
          <w:p w14:paraId="53E5B08B" w14:textId="77777777" w:rsidR="00192ADA" w:rsidRPr="008B0AEB" w:rsidRDefault="00192ADA">
            <w:pPr>
              <w:pStyle w:val="NoSpacing"/>
            </w:pPr>
            <w:r w:rsidRPr="008B0AEB">
              <w:t>Format: YYYY-YYYY</w:t>
            </w:r>
          </w:p>
          <w:p w14:paraId="2DB2AB60" w14:textId="77777777" w:rsidR="00192ADA" w:rsidRPr="008B0AEB" w:rsidRDefault="00192ADA">
            <w:pPr>
              <w:pStyle w:val="NoSpacing"/>
            </w:pPr>
          </w:p>
          <w:p w14:paraId="3A654469" w14:textId="77777777" w:rsidR="00192ADA" w:rsidRPr="008B0AEB" w:rsidRDefault="00192ADA">
            <w:pPr>
              <w:pStyle w:val="NoSpacing"/>
            </w:pPr>
            <w:r w:rsidRPr="008B0AEB">
              <w:t>Response Options:</w:t>
            </w:r>
          </w:p>
          <w:p w14:paraId="59FE555F" w14:textId="77777777" w:rsidR="00192ADA" w:rsidRPr="000E71A4" w:rsidRDefault="00192ADA">
            <w:pPr>
              <w:pStyle w:val="NoSpacing"/>
              <w:rPr>
                <w:i/>
                <w:iCs/>
                <w:color w:val="C00000"/>
              </w:rPr>
            </w:pPr>
            <w:r w:rsidRPr="000E71A4">
              <w:rPr>
                <w:i/>
                <w:iCs/>
                <w:color w:val="C00000"/>
              </w:rPr>
              <w:t>2025-2026</w:t>
            </w:r>
          </w:p>
          <w:p w14:paraId="0D1E0691" w14:textId="77777777" w:rsidR="00192ADA" w:rsidRPr="008B0AEB" w:rsidRDefault="00192ADA">
            <w:pPr>
              <w:pStyle w:val="NoSpacing"/>
            </w:pPr>
            <w:r w:rsidRPr="008B0AEB">
              <w:t>2024-2025</w:t>
            </w:r>
          </w:p>
          <w:p w14:paraId="53EE8F1D" w14:textId="77777777" w:rsidR="00192ADA" w:rsidRPr="008B0AEB" w:rsidRDefault="00192ADA">
            <w:pPr>
              <w:pStyle w:val="NoSpacing"/>
            </w:pPr>
            <w:r w:rsidRPr="008B0AEB">
              <w:t>202</w:t>
            </w:r>
            <w:r>
              <w:t>3</w:t>
            </w:r>
            <w:r w:rsidRPr="008B0AEB">
              <w:t>-202</w:t>
            </w:r>
            <w:r>
              <w:t>4</w:t>
            </w:r>
          </w:p>
          <w:p w14:paraId="01F52C59" w14:textId="77777777" w:rsidR="00192ADA" w:rsidRPr="008B0AEB" w:rsidRDefault="00192ADA">
            <w:pPr>
              <w:pStyle w:val="NoSpacing"/>
            </w:pPr>
            <w:r w:rsidRPr="008B0AEB">
              <w:t>2022-2023</w:t>
            </w:r>
          </w:p>
          <w:p w14:paraId="35B2F985" w14:textId="77777777" w:rsidR="00192ADA" w:rsidRPr="008B0AEB" w:rsidRDefault="00192ADA">
            <w:pPr>
              <w:pStyle w:val="NoSpacing"/>
            </w:pPr>
            <w:r w:rsidRPr="008B0AEB">
              <w:t>2021-2022</w:t>
            </w:r>
          </w:p>
          <w:p w14:paraId="2E1B3D16" w14:textId="77777777" w:rsidR="00192ADA" w:rsidRPr="008B0AEB" w:rsidRDefault="00192ADA">
            <w:pPr>
              <w:pStyle w:val="NoSpacing"/>
            </w:pPr>
            <w:r w:rsidRPr="008B0AEB">
              <w:t>2020-2021</w:t>
            </w:r>
          </w:p>
          <w:p w14:paraId="66033055" w14:textId="77777777" w:rsidR="00192ADA" w:rsidRPr="008B0AEB" w:rsidRDefault="00192ADA">
            <w:pPr>
              <w:pStyle w:val="NoSpacing"/>
            </w:pPr>
            <w:r w:rsidRPr="008B0AEB">
              <w:t>2019-2020</w:t>
            </w:r>
          </w:p>
          <w:p w14:paraId="236227B0" w14:textId="77777777" w:rsidR="00192ADA" w:rsidRPr="008B0AEB" w:rsidRDefault="00192ADA">
            <w:pPr>
              <w:pStyle w:val="NoSpacing"/>
            </w:pPr>
            <w:r w:rsidRPr="008B0AEB">
              <w:t>2018-2019</w:t>
            </w:r>
          </w:p>
          <w:p w14:paraId="0799599E" w14:textId="77777777" w:rsidR="00192ADA" w:rsidRPr="008B0AEB" w:rsidRDefault="00192ADA">
            <w:pPr>
              <w:pStyle w:val="NoSpacing"/>
            </w:pPr>
            <w:r w:rsidRPr="008B0AEB">
              <w:t>2017-2018</w:t>
            </w:r>
          </w:p>
          <w:p w14:paraId="210FAB3D" w14:textId="77777777" w:rsidR="00192ADA" w:rsidRPr="008B0AEB" w:rsidRDefault="00192ADA">
            <w:pPr>
              <w:pStyle w:val="NoSpacing"/>
            </w:pPr>
          </w:p>
          <w:p w14:paraId="7128F669" w14:textId="77777777" w:rsidR="00192ADA" w:rsidRPr="008B0AEB" w:rsidRDefault="00192ADA">
            <w:pPr>
              <w:pStyle w:val="NoSpacing"/>
            </w:pPr>
            <w:r w:rsidRPr="008B0AEB">
              <w:t xml:space="preserve">If a student skips from a grade below 9 to a grade above 9, enter the year that corresponds to their first year in high school. For example, if a student skipped from </w:t>
            </w:r>
            <w:r>
              <w:t>grade 7 in 2024-2025 to grade 11 in 2025-2026, enter 2025-2026</w:t>
            </w:r>
            <w:r w:rsidRPr="008B0AEB">
              <w:t xml:space="preserve"> for this </w:t>
            </w:r>
            <w:r w:rsidRPr="008B0AEB">
              <w:lastRenderedPageBreak/>
              <w:t>data element. For the purposes of the Adjusted Cohort Graduation Rate, students in this kind of scenario will still have four years to complete high school.</w:t>
            </w:r>
          </w:p>
          <w:p w14:paraId="4B81FD46" w14:textId="77777777" w:rsidR="00192ADA" w:rsidRPr="008B0AEB" w:rsidRDefault="00192ADA">
            <w:pPr>
              <w:pStyle w:val="NoSpacing"/>
            </w:pPr>
          </w:p>
        </w:tc>
      </w:tr>
      <w:tr w:rsidR="00192ADA" w:rsidRPr="008B0AEB" w14:paraId="790C72CF" w14:textId="77777777">
        <w:trPr>
          <w:trHeight w:val="217"/>
        </w:trPr>
        <w:tc>
          <w:tcPr>
            <w:tcW w:w="645" w:type="pct"/>
            <w:noWrap/>
          </w:tcPr>
          <w:p w14:paraId="6F20540B" w14:textId="77777777" w:rsidR="00192ADA" w:rsidRPr="008B0AEB" w:rsidRDefault="00192ADA">
            <w:pPr>
              <w:jc w:val="center"/>
              <w:rPr>
                <w:rFonts w:eastAsiaTheme="minorEastAsia"/>
              </w:rPr>
            </w:pPr>
            <w:bookmarkStart w:id="26" w:name="_Hlk188958279"/>
            <w:bookmarkEnd w:id="25"/>
            <w:r w:rsidRPr="008B0AEB">
              <w:rPr>
                <w:rFonts w:eastAsiaTheme="minorEastAsia"/>
              </w:rPr>
              <w:lastRenderedPageBreak/>
              <w:t>41</w:t>
            </w:r>
          </w:p>
        </w:tc>
        <w:tc>
          <w:tcPr>
            <w:tcW w:w="814" w:type="pct"/>
          </w:tcPr>
          <w:p w14:paraId="4645228E" w14:textId="77777777" w:rsidR="00192ADA" w:rsidRPr="008B0AEB" w:rsidRDefault="00192ADA">
            <w:pPr>
              <w:jc w:val="center"/>
              <w:rPr>
                <w:rFonts w:eastAsiaTheme="minorEastAsia"/>
                <w:sz w:val="18"/>
              </w:rPr>
            </w:pPr>
            <w:r w:rsidRPr="008B0AEB">
              <w:rPr>
                <w:rFonts w:eastAsiaTheme="minorEastAsia"/>
              </w:rPr>
              <w:t xml:space="preserve">Conditional </w:t>
            </w:r>
            <w:r w:rsidRPr="008B0AEB">
              <w:rPr>
                <w:rFonts w:eastAsiaTheme="minorEastAsia"/>
                <w:sz w:val="18"/>
              </w:rPr>
              <w:t xml:space="preserve">(Graduates OR </w:t>
            </w:r>
          </w:p>
          <w:p w14:paraId="654B8577" w14:textId="77777777" w:rsidR="00192ADA" w:rsidRPr="008B0AEB" w:rsidRDefault="00192ADA">
            <w:pPr>
              <w:jc w:val="center"/>
              <w:rPr>
                <w:rFonts w:eastAsiaTheme="minorEastAsia"/>
              </w:rPr>
            </w:pPr>
            <w:r w:rsidRPr="008B0AEB">
              <w:rPr>
                <w:rFonts w:eastAsiaTheme="minorEastAsia"/>
                <w:sz w:val="18"/>
              </w:rPr>
              <w:t>Grade 11 enrolled on the last day of school)</w:t>
            </w:r>
          </w:p>
        </w:tc>
        <w:tc>
          <w:tcPr>
            <w:tcW w:w="1063" w:type="pct"/>
          </w:tcPr>
          <w:p w14:paraId="1D4C04F1" w14:textId="77777777" w:rsidR="00192ADA" w:rsidRPr="008B0AEB" w:rsidRDefault="00192ADA">
            <w:pPr>
              <w:rPr>
                <w:rFonts w:eastAsiaTheme="minorEastAsia"/>
                <w:b/>
              </w:rPr>
            </w:pPr>
            <w:r w:rsidRPr="008B0AEB">
              <w:rPr>
                <w:rFonts w:eastAsiaTheme="minorEastAsia"/>
                <w:b/>
              </w:rPr>
              <w:t>Alaska Performance Scholarship Eligibility Level</w:t>
            </w:r>
          </w:p>
        </w:tc>
        <w:tc>
          <w:tcPr>
            <w:tcW w:w="2478" w:type="pct"/>
          </w:tcPr>
          <w:p w14:paraId="08665BCF" w14:textId="77777777" w:rsidR="00192ADA" w:rsidRPr="008B0AEB" w:rsidRDefault="00192ADA">
            <w:pPr>
              <w:pStyle w:val="NoSpacing"/>
            </w:pPr>
            <w:r w:rsidRPr="008B0AEB">
              <w:t>For students that are graduated (</w:t>
            </w:r>
            <w:r w:rsidRPr="008B0AEB">
              <w:rPr>
                <w:u w:val="single"/>
              </w:rPr>
              <w:t>regardless of grade</w:t>
            </w:r>
            <w:r w:rsidRPr="008B0AEB">
              <w:t>):</w:t>
            </w:r>
          </w:p>
          <w:p w14:paraId="59DCC7E6" w14:textId="39DDE032" w:rsidR="00192ADA" w:rsidRPr="008B0AEB" w:rsidRDefault="00192ADA">
            <w:pPr>
              <w:pStyle w:val="NoSpacing"/>
            </w:pPr>
            <w:r w:rsidRPr="008B0AEB">
              <w:tab/>
              <w:t xml:space="preserve">This element identifies whether a graduate is eligible for the Alaska Performance Scholarship (APS). Districts will review scholarship decision making criteria for each student to determine eligibility and award level. See </w:t>
            </w:r>
            <w:hyperlink w:anchor="_Appendix_F:_Alaska_3" w:history="1">
              <w:r w:rsidRPr="008B0AEB">
                <w:rPr>
                  <w:rStyle w:val="Hyperlink"/>
                  <w:color w:val="auto"/>
                </w:rPr>
                <w:t>Appendix F</w:t>
              </w:r>
            </w:hyperlink>
            <w:r w:rsidRPr="008B0AEB">
              <w:t xml:space="preserve"> for detailed information regarding APS eligibility.</w:t>
            </w:r>
          </w:p>
          <w:p w14:paraId="05EDA923" w14:textId="77777777" w:rsidR="00192ADA" w:rsidRPr="008B0AEB" w:rsidRDefault="00192ADA">
            <w:pPr>
              <w:pStyle w:val="NoSpacing"/>
            </w:pPr>
          </w:p>
          <w:p w14:paraId="097E4A62" w14:textId="77777777" w:rsidR="00192ADA" w:rsidRPr="008B0AEB" w:rsidRDefault="00192ADA">
            <w:pPr>
              <w:pStyle w:val="NoSpacing"/>
            </w:pPr>
            <w:r w:rsidRPr="008B0AEB">
              <w:t xml:space="preserve">For students enrolled in grade 11 </w:t>
            </w:r>
            <w:r w:rsidRPr="008B0AEB">
              <w:rPr>
                <w:u w:val="single"/>
              </w:rPr>
              <w:t xml:space="preserve">and are not graduates and for which </w:t>
            </w:r>
            <w:proofErr w:type="spellStart"/>
            <w:r w:rsidRPr="008B0AEB">
              <w:rPr>
                <w:u w:val="single"/>
              </w:rPr>
              <w:t>EnrolledLastDay</w:t>
            </w:r>
            <w:proofErr w:type="spellEnd"/>
            <w:r w:rsidRPr="008B0AEB">
              <w:rPr>
                <w:u w:val="single"/>
              </w:rPr>
              <w:t xml:space="preserve"> (data element 23) is Y</w:t>
            </w:r>
            <w:r w:rsidRPr="008B0AEB">
              <w:t>:</w:t>
            </w:r>
          </w:p>
          <w:p w14:paraId="4CF83A96" w14:textId="541DDADA" w:rsidR="00192ADA" w:rsidRPr="008B0AEB" w:rsidRDefault="00192ADA">
            <w:pPr>
              <w:pStyle w:val="NoSpacing"/>
            </w:pPr>
            <w:r w:rsidRPr="008B0AEB">
              <w:tab/>
              <w:t xml:space="preserve">AS 14.43.820(i) (see </w:t>
            </w:r>
            <w:hyperlink w:anchor="_Appendix_F:_Alaska_3" w:history="1">
              <w:r w:rsidRPr="008B0AEB">
                <w:rPr>
                  <w:rStyle w:val="Hyperlink"/>
                  <w:color w:val="auto"/>
                </w:rPr>
                <w:t>Appendix F</w:t>
              </w:r>
            </w:hyperlink>
            <w:r w:rsidRPr="008B0AEB">
              <w:t>) requires districts to notify each student in the district who is enrolled in grade 11 of the remaining academic requirements the student must meet to be awarded an Alaska performance scholarship. If the student will have room in their grade 12 schedule to fulfill the academic requirements for their chosen Academic Option, respond with option 4. If the student will not have room to complete the requirements, respond with option 0.</w:t>
            </w:r>
          </w:p>
          <w:p w14:paraId="69EC740A" w14:textId="77777777" w:rsidR="00192ADA" w:rsidRPr="008B0AEB" w:rsidRDefault="00192ADA">
            <w:pPr>
              <w:pStyle w:val="NoSpacing"/>
            </w:pPr>
          </w:p>
          <w:p w14:paraId="2F2CA4E3" w14:textId="77777777" w:rsidR="00192ADA" w:rsidRPr="008B0AEB" w:rsidRDefault="00192ADA">
            <w:pPr>
              <w:pStyle w:val="NoSpacing"/>
            </w:pPr>
            <w:r w:rsidRPr="008B0AEB">
              <w:rPr>
                <w:b/>
              </w:rPr>
              <w:t>0</w:t>
            </w:r>
            <w:r w:rsidRPr="008B0AEB">
              <w:t xml:space="preserve"> = Not eligible for an award</w:t>
            </w:r>
          </w:p>
          <w:p w14:paraId="5EBE589A" w14:textId="77777777" w:rsidR="00192ADA" w:rsidRPr="008B0AEB" w:rsidRDefault="00192ADA">
            <w:pPr>
              <w:pStyle w:val="NoSpacing"/>
            </w:pPr>
            <w:r w:rsidRPr="008B0AEB">
              <w:rPr>
                <w:b/>
              </w:rPr>
              <w:t>1</w:t>
            </w:r>
            <w:r w:rsidRPr="008B0AEB">
              <w:t xml:space="preserve"> = First Award Level (up to $7,000 per year)</w:t>
            </w:r>
          </w:p>
          <w:p w14:paraId="4759F85E" w14:textId="77777777" w:rsidR="00192ADA" w:rsidRPr="008B0AEB" w:rsidRDefault="00192ADA">
            <w:pPr>
              <w:pStyle w:val="NoSpacing"/>
            </w:pPr>
            <w:r w:rsidRPr="008B0AEB">
              <w:rPr>
                <w:b/>
              </w:rPr>
              <w:t>2</w:t>
            </w:r>
            <w:r w:rsidRPr="008B0AEB">
              <w:t xml:space="preserve"> = Second Award Level (up to $5,250 per year)</w:t>
            </w:r>
          </w:p>
          <w:p w14:paraId="619A019E" w14:textId="77777777" w:rsidR="00192ADA" w:rsidRPr="008B0AEB" w:rsidRDefault="00192ADA">
            <w:pPr>
              <w:pStyle w:val="NoSpacing"/>
            </w:pPr>
            <w:r w:rsidRPr="008B0AEB">
              <w:rPr>
                <w:b/>
              </w:rPr>
              <w:t>3</w:t>
            </w:r>
            <w:r w:rsidRPr="008B0AEB">
              <w:t xml:space="preserve"> = Third Award Level (up to $3,500 per year)</w:t>
            </w:r>
          </w:p>
          <w:p w14:paraId="6C3CF193" w14:textId="77777777" w:rsidR="00192ADA" w:rsidRPr="008B0AEB" w:rsidRDefault="00192ADA">
            <w:pPr>
              <w:pStyle w:val="NoSpacing"/>
            </w:pPr>
            <w:r w:rsidRPr="008B0AEB">
              <w:rPr>
                <w:b/>
                <w:bCs/>
              </w:rPr>
              <w:t>4</w:t>
            </w:r>
            <w:r w:rsidRPr="008B0AEB">
              <w:t xml:space="preserve"> = Student will have space in grade 12 schedule to fulfill APS academic requirements.</w:t>
            </w:r>
          </w:p>
        </w:tc>
      </w:tr>
      <w:tr w:rsidR="00192ADA" w:rsidRPr="008B0AEB" w14:paraId="5BC13909" w14:textId="77777777">
        <w:trPr>
          <w:trHeight w:val="217"/>
        </w:trPr>
        <w:tc>
          <w:tcPr>
            <w:tcW w:w="645" w:type="pct"/>
            <w:noWrap/>
          </w:tcPr>
          <w:p w14:paraId="6D9D6A4E" w14:textId="77777777" w:rsidR="00192ADA" w:rsidRPr="008B0AEB" w:rsidRDefault="00192ADA">
            <w:pPr>
              <w:jc w:val="center"/>
              <w:rPr>
                <w:rFonts w:eastAsiaTheme="minorEastAsia"/>
              </w:rPr>
            </w:pPr>
            <w:r w:rsidRPr="008B0AEB">
              <w:rPr>
                <w:rFonts w:eastAsiaTheme="minorEastAsia"/>
              </w:rPr>
              <w:t>42</w:t>
            </w:r>
          </w:p>
        </w:tc>
        <w:tc>
          <w:tcPr>
            <w:tcW w:w="814" w:type="pct"/>
          </w:tcPr>
          <w:p w14:paraId="4B041CF5"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(APS Eligible)</w:t>
            </w:r>
          </w:p>
        </w:tc>
        <w:tc>
          <w:tcPr>
            <w:tcW w:w="1063" w:type="pct"/>
          </w:tcPr>
          <w:p w14:paraId="77D7CF1F" w14:textId="77777777" w:rsidR="00192ADA" w:rsidRPr="008B0AEB" w:rsidRDefault="00192ADA">
            <w:pPr>
              <w:rPr>
                <w:rFonts w:eastAsiaTheme="minorEastAsia"/>
                <w:b/>
              </w:rPr>
            </w:pPr>
            <w:r w:rsidRPr="008B0AEB">
              <w:rPr>
                <w:rFonts w:eastAsiaTheme="minorEastAsia"/>
                <w:b/>
              </w:rPr>
              <w:t>Academic Option</w:t>
            </w:r>
          </w:p>
        </w:tc>
        <w:tc>
          <w:tcPr>
            <w:tcW w:w="2478" w:type="pct"/>
          </w:tcPr>
          <w:p w14:paraId="2D31DC96" w14:textId="77777777" w:rsidR="00192ADA" w:rsidRPr="008B0AEB" w:rsidRDefault="00192ADA">
            <w:pPr>
              <w:pStyle w:val="NoSpacing"/>
            </w:pPr>
            <w:r w:rsidRPr="008B0AEB">
              <w:t>This element identifies whether an Alaska Performance Scholarship (APS) eligible student is qualified for APS funding through the Math and Science academic track, the Social Studies and Language academic track, or both.</w:t>
            </w:r>
          </w:p>
          <w:p w14:paraId="6CE837F0" w14:textId="77777777" w:rsidR="00192ADA" w:rsidRPr="008B0AEB" w:rsidRDefault="00192ADA">
            <w:pPr>
              <w:pStyle w:val="NoSpacing"/>
            </w:pPr>
          </w:p>
          <w:p w14:paraId="23B6DD0A" w14:textId="1CAFFBA2" w:rsidR="00192ADA" w:rsidRPr="008B0AEB" w:rsidRDefault="00192ADA">
            <w:pPr>
              <w:pStyle w:val="NoSpacing"/>
            </w:pPr>
            <w:r w:rsidRPr="008B0AEB">
              <w:t xml:space="preserve">See </w:t>
            </w:r>
            <w:hyperlink w:anchor="_Appendix_F:_Alaska_3" w:history="1">
              <w:r w:rsidRPr="00FE6DED">
                <w:rPr>
                  <w:rStyle w:val="Hyperlink"/>
                </w:rPr>
                <w:t>Appendix F</w:t>
              </w:r>
            </w:hyperlink>
            <w:r w:rsidRPr="008B0AEB">
              <w:t xml:space="preserve"> for details about selecting Academic options.</w:t>
            </w:r>
          </w:p>
          <w:p w14:paraId="394A7D02" w14:textId="77777777" w:rsidR="00192ADA" w:rsidRPr="008B0AEB" w:rsidRDefault="00192ADA">
            <w:pPr>
              <w:pStyle w:val="NoSpacing"/>
            </w:pPr>
          </w:p>
          <w:p w14:paraId="79AA8E4A" w14:textId="77777777" w:rsidR="00192ADA" w:rsidRPr="008B0AEB" w:rsidRDefault="00192ADA">
            <w:pPr>
              <w:pStyle w:val="NoSpacing"/>
            </w:pPr>
            <w:r w:rsidRPr="008B0AEB">
              <w:lastRenderedPageBreak/>
              <w:t>This data element is not required unless the student has graduated and is eligible for the Alaska Performance Scholarship.</w:t>
            </w:r>
          </w:p>
          <w:p w14:paraId="1F21A18C" w14:textId="77777777" w:rsidR="00192ADA" w:rsidRPr="008B0AEB" w:rsidRDefault="00192ADA">
            <w:pPr>
              <w:pStyle w:val="NoSpacing"/>
            </w:pPr>
          </w:p>
          <w:p w14:paraId="683F4AA7" w14:textId="77777777" w:rsidR="00192ADA" w:rsidRPr="008B0AEB" w:rsidRDefault="00192ADA">
            <w:pPr>
              <w:pStyle w:val="NoSpacing"/>
            </w:pPr>
            <w:r w:rsidRPr="008B0AEB">
              <w:t>A = APS Option A</w:t>
            </w:r>
          </w:p>
          <w:p w14:paraId="5F1FDDDB" w14:textId="77777777" w:rsidR="00192ADA" w:rsidRPr="008B0AEB" w:rsidRDefault="00192ADA">
            <w:pPr>
              <w:pStyle w:val="NoSpacing"/>
            </w:pPr>
            <w:r w:rsidRPr="008B0AEB">
              <w:t>B = APS Option B</w:t>
            </w:r>
          </w:p>
          <w:p w14:paraId="648EF7B1" w14:textId="77777777" w:rsidR="00192ADA" w:rsidRPr="008B0AEB" w:rsidRDefault="00192ADA">
            <w:pPr>
              <w:pStyle w:val="NoSpacing"/>
            </w:pPr>
            <w:r w:rsidRPr="008B0AEB">
              <w:t>C = APS Option C</w:t>
            </w:r>
          </w:p>
        </w:tc>
      </w:tr>
      <w:bookmarkEnd w:id="26"/>
      <w:tr w:rsidR="00192ADA" w:rsidRPr="008B0AEB" w14:paraId="38EFC3EA" w14:textId="77777777">
        <w:trPr>
          <w:trHeight w:val="217"/>
        </w:trPr>
        <w:tc>
          <w:tcPr>
            <w:tcW w:w="645" w:type="pct"/>
            <w:noWrap/>
          </w:tcPr>
          <w:p w14:paraId="1EB5F227" w14:textId="77777777" w:rsidR="00192ADA" w:rsidRPr="008B0AEB" w:rsidRDefault="00192ADA">
            <w:pPr>
              <w:jc w:val="center"/>
              <w:rPr>
                <w:rFonts w:eastAsiaTheme="minorEastAsia"/>
              </w:rPr>
            </w:pPr>
            <w:r w:rsidRPr="008B0AEB">
              <w:rPr>
                <w:rFonts w:eastAsiaTheme="minorEastAsia"/>
              </w:rPr>
              <w:lastRenderedPageBreak/>
              <w:t>43</w:t>
            </w:r>
          </w:p>
        </w:tc>
        <w:tc>
          <w:tcPr>
            <w:tcW w:w="814" w:type="pct"/>
          </w:tcPr>
          <w:p w14:paraId="45177A84" w14:textId="77777777" w:rsidR="00192ADA" w:rsidRPr="008B0AEB" w:rsidRDefault="00192ADA">
            <w:pPr>
              <w:jc w:val="center"/>
              <w:rPr>
                <w:rFonts w:eastAsiaTheme="minorEastAsia"/>
              </w:rPr>
            </w:pPr>
            <w:r w:rsidRPr="008B0AEB">
              <w:rPr>
                <w:rFonts w:eastAsiaTheme="minorEastAsia"/>
              </w:rPr>
              <w:t>Conditional</w:t>
            </w:r>
          </w:p>
          <w:p w14:paraId="30C3E435" w14:textId="77777777" w:rsidR="00192ADA" w:rsidRPr="008B0AEB" w:rsidRDefault="00192ADA">
            <w:pPr>
              <w:jc w:val="center"/>
              <w:rPr>
                <w:rFonts w:eastAsiaTheme="minorEastAsia"/>
              </w:rPr>
            </w:pPr>
            <w:r w:rsidRPr="008B0AEB">
              <w:rPr>
                <w:rFonts w:eastAsiaTheme="minorEastAsia"/>
                <w:sz w:val="18"/>
                <w:szCs w:val="18"/>
              </w:rPr>
              <w:t>(1</w:t>
            </w:r>
            <w:r w:rsidRPr="008B0AEB">
              <w:rPr>
                <w:rFonts w:eastAsiaTheme="minorEastAsia"/>
                <w:sz w:val="18"/>
                <w:szCs w:val="18"/>
                <w:vertAlign w:val="superscript"/>
              </w:rPr>
              <w:t>st</w:t>
            </w:r>
            <w:r w:rsidRPr="008B0AEB">
              <w:rPr>
                <w:rFonts w:eastAsiaTheme="minorEastAsia"/>
                <w:sz w:val="18"/>
                <w:szCs w:val="18"/>
              </w:rPr>
              <w:t xml:space="preserve"> Time 9</w:t>
            </w:r>
            <w:r w:rsidRPr="008B0AEB">
              <w:rPr>
                <w:rFonts w:eastAsiaTheme="minorEastAsia"/>
                <w:sz w:val="18"/>
                <w:szCs w:val="18"/>
                <w:vertAlign w:val="superscript"/>
              </w:rPr>
              <w:t>th</w:t>
            </w:r>
            <w:r w:rsidRPr="008B0AEB">
              <w:rPr>
                <w:rFonts w:eastAsiaTheme="minorEastAsia"/>
                <w:sz w:val="18"/>
                <w:szCs w:val="18"/>
              </w:rPr>
              <w:t xml:space="preserve"> Grader)</w:t>
            </w:r>
          </w:p>
        </w:tc>
        <w:tc>
          <w:tcPr>
            <w:tcW w:w="1063" w:type="pct"/>
          </w:tcPr>
          <w:p w14:paraId="66169F51" w14:textId="77777777" w:rsidR="00192ADA" w:rsidRPr="008B0AEB" w:rsidRDefault="00192ADA">
            <w:pPr>
              <w:rPr>
                <w:rFonts w:eastAsiaTheme="minorEastAsia"/>
                <w:b/>
              </w:rPr>
            </w:pPr>
            <w:r w:rsidRPr="008B0AEB">
              <w:rPr>
                <w:rFonts w:eastAsiaTheme="minorEastAsia"/>
                <w:b/>
              </w:rPr>
              <w:t>9</w:t>
            </w:r>
            <w:r w:rsidRPr="008B0AEB">
              <w:rPr>
                <w:rFonts w:eastAsiaTheme="minorEastAsia"/>
                <w:b/>
                <w:vertAlign w:val="superscript"/>
              </w:rPr>
              <w:t>th</w:t>
            </w:r>
            <w:r w:rsidRPr="008B0AEB">
              <w:rPr>
                <w:rFonts w:eastAsiaTheme="minorEastAsia"/>
                <w:b/>
              </w:rPr>
              <w:t xml:space="preserve"> Grade On-Track</w:t>
            </w:r>
          </w:p>
        </w:tc>
        <w:tc>
          <w:tcPr>
            <w:tcW w:w="2478" w:type="pct"/>
          </w:tcPr>
          <w:p w14:paraId="0CEACD02" w14:textId="77777777" w:rsidR="00192ADA" w:rsidRPr="008B0AEB" w:rsidRDefault="00192ADA">
            <w:pPr>
              <w:pStyle w:val="NoSpacing"/>
            </w:pPr>
            <w:r w:rsidRPr="008B0AEB">
              <w:t>This element is used to indicate if a first-time 9</w:t>
            </w:r>
            <w:r w:rsidRPr="008B0AEB">
              <w:rPr>
                <w:vertAlign w:val="superscript"/>
              </w:rPr>
              <w:t>th</w:t>
            </w:r>
            <w:r w:rsidRPr="008B0AEB">
              <w:t xml:space="preserve"> grader earned one-quarter (1/4) of the credits required for graduation in their district.</w:t>
            </w:r>
          </w:p>
          <w:p w14:paraId="26C76C64" w14:textId="77777777" w:rsidR="00192ADA" w:rsidRPr="008B0AEB" w:rsidRDefault="00192ADA">
            <w:pPr>
              <w:pStyle w:val="NoSpacing"/>
            </w:pPr>
          </w:p>
          <w:p w14:paraId="4B9607AD" w14:textId="77777777" w:rsidR="00192ADA" w:rsidRPr="008B0AEB" w:rsidRDefault="00192ADA">
            <w:pPr>
              <w:pStyle w:val="NoSpacing"/>
            </w:pPr>
            <w:r w:rsidRPr="008B0AEB">
              <w:t>Y = Student earned one-quarter (1/4) of the credits required to graduate in the district.</w:t>
            </w:r>
          </w:p>
          <w:p w14:paraId="55B15F66" w14:textId="77777777" w:rsidR="00192ADA" w:rsidRPr="008B0AEB" w:rsidRDefault="00192ADA">
            <w:pPr>
              <w:pStyle w:val="NoSpacing"/>
            </w:pPr>
          </w:p>
          <w:p w14:paraId="10A5A6F2" w14:textId="77777777" w:rsidR="00192ADA" w:rsidRPr="008B0AEB" w:rsidRDefault="00192ADA">
            <w:pPr>
              <w:pStyle w:val="NoSpacing"/>
            </w:pPr>
            <w:r w:rsidRPr="008B0AEB">
              <w:t>N = Student did not earn one-quarter (1/4) of the credits required to graduate in the district.</w:t>
            </w:r>
          </w:p>
          <w:p w14:paraId="3E02520E" w14:textId="77777777" w:rsidR="00192ADA" w:rsidRPr="008B0AEB" w:rsidRDefault="00192ADA">
            <w:pPr>
              <w:pStyle w:val="NoSpacing"/>
            </w:pPr>
          </w:p>
          <w:p w14:paraId="7A12A924" w14:textId="77777777" w:rsidR="00192ADA" w:rsidRPr="008B0AEB" w:rsidRDefault="00192ADA">
            <w:pPr>
              <w:pStyle w:val="NoSpacing"/>
            </w:pPr>
            <w:r w:rsidRPr="008B0AEB">
              <w:rPr>
                <w:b/>
                <w:bCs/>
              </w:rPr>
              <w:t xml:space="preserve">Note: </w:t>
            </w:r>
            <w:r w:rsidRPr="008B0AEB">
              <w:t xml:space="preserve">If the school and district do not have enough information to determine </w:t>
            </w:r>
            <w:proofErr w:type="gramStart"/>
            <w:r w:rsidRPr="008B0AEB">
              <w:t>whether or not</w:t>
            </w:r>
            <w:proofErr w:type="gramEnd"/>
            <w:r w:rsidRPr="008B0AEB">
              <w:t xml:space="preserve"> a student has earned the appropriate credits required due to only being enrolled for a short amount of time while in ninth grade, they should be marked as ‘N’. Students that are not enrolled at a school for at least half of the academic year will not be included for accountability purposes.</w:t>
            </w:r>
          </w:p>
        </w:tc>
      </w:tr>
      <w:tr w:rsidR="00C16F85" w:rsidRPr="008B0AEB" w14:paraId="5CB315AD" w14:textId="77777777">
        <w:trPr>
          <w:trHeight w:val="217"/>
        </w:trPr>
        <w:tc>
          <w:tcPr>
            <w:tcW w:w="645" w:type="pct"/>
            <w:noWrap/>
          </w:tcPr>
          <w:p w14:paraId="613BA8F8" w14:textId="77777777" w:rsidR="00C16F85" w:rsidRPr="008B0AEB" w:rsidRDefault="00C16F85" w:rsidP="00C16F85">
            <w:pPr>
              <w:jc w:val="center"/>
              <w:rPr>
                <w:rFonts w:eastAsiaTheme="minorEastAsia" w:cstheme="minorHAnsi"/>
              </w:rPr>
            </w:pPr>
            <w:bookmarkStart w:id="27" w:name="_Hlk164314737"/>
            <w:r w:rsidRPr="008B0AEB">
              <w:rPr>
                <w:rFonts w:eastAsiaTheme="minorEastAsia" w:cstheme="minorHAnsi"/>
              </w:rPr>
              <w:t>44</w:t>
            </w:r>
          </w:p>
        </w:tc>
        <w:tc>
          <w:tcPr>
            <w:tcW w:w="814" w:type="pct"/>
          </w:tcPr>
          <w:p w14:paraId="48CE1E71" w14:textId="77777777" w:rsidR="00C16F85" w:rsidRPr="008B0AEB" w:rsidRDefault="00C16F85" w:rsidP="00C16F85">
            <w:pPr>
              <w:jc w:val="center"/>
              <w:rPr>
                <w:rFonts w:eastAsiaTheme="minorEastAsia" w:cstheme="minorHAnsi"/>
              </w:rPr>
            </w:pPr>
            <w:r w:rsidRPr="008B0AEB">
              <w:rPr>
                <w:rFonts w:eastAsiaTheme="minorEastAsia" w:cstheme="minorHAnsi"/>
              </w:rPr>
              <w:t>Conditional</w:t>
            </w:r>
          </w:p>
          <w:p w14:paraId="2672A18E" w14:textId="77777777" w:rsidR="00C16F85" w:rsidRPr="008B0AEB" w:rsidRDefault="00C16F85" w:rsidP="00C16F85">
            <w:pPr>
              <w:jc w:val="center"/>
              <w:rPr>
                <w:rFonts w:eastAsiaTheme="minorEastAsia" w:cstheme="minorHAnsi"/>
              </w:rPr>
            </w:pPr>
            <w:r w:rsidRPr="008B0AEB">
              <w:rPr>
                <w:rFonts w:eastAsiaTheme="minorEastAsia" w:cstheme="minorHAnsi"/>
                <w:sz w:val="18"/>
                <w:szCs w:val="18"/>
              </w:rPr>
              <w:t>(Grade = KG, 1, 2, or 3)</w:t>
            </w:r>
          </w:p>
        </w:tc>
        <w:tc>
          <w:tcPr>
            <w:tcW w:w="1063" w:type="pct"/>
          </w:tcPr>
          <w:p w14:paraId="16AC8986" w14:textId="77777777" w:rsidR="00C16F85" w:rsidRPr="008B0AEB" w:rsidRDefault="00C16F85" w:rsidP="00C16F85">
            <w:pPr>
              <w:rPr>
                <w:rFonts w:eastAsiaTheme="minorEastAsia" w:cstheme="minorHAnsi"/>
                <w:b/>
                <w:bCs/>
              </w:rPr>
            </w:pPr>
            <w:r w:rsidRPr="008B0AEB">
              <w:rPr>
                <w:rFonts w:eastAsiaTheme="minorEastAsia" w:cstheme="minorHAnsi"/>
                <w:b/>
                <w:bCs/>
              </w:rPr>
              <w:t>Early Education Program</w:t>
            </w:r>
          </w:p>
        </w:tc>
        <w:tc>
          <w:tcPr>
            <w:tcW w:w="2478" w:type="pct"/>
          </w:tcPr>
          <w:p w14:paraId="7A7E5A79" w14:textId="77777777" w:rsidR="00C16F85" w:rsidRDefault="00C16F85" w:rsidP="00C16F85">
            <w:pPr>
              <w:pStyle w:val="Default"/>
              <w:rPr>
                <w:rFonts w:asciiTheme="minorHAnsi" w:hAnsiTheme="minorHAnsi" w:cstheme="minorHAnsi"/>
                <w:color w:val="auto"/>
              </w:rPr>
            </w:pPr>
            <w:r w:rsidRPr="00F463A8">
              <w:rPr>
                <w:rFonts w:asciiTheme="minorHAnsi" w:hAnsiTheme="minorHAnsi" w:cstheme="minorHAnsi"/>
                <w:color w:val="auto"/>
              </w:rPr>
              <w:t xml:space="preserve">Early education program (EEP) attended by students in grades KG to three. If the student did not attend an early education program OR Enrollment – Last Day of School is N, leave this data element blank. </w:t>
            </w:r>
          </w:p>
          <w:p w14:paraId="7E7B66A5" w14:textId="77777777" w:rsidR="00FA318B" w:rsidRDefault="00FA318B" w:rsidP="00C16F85">
            <w:pPr>
              <w:pStyle w:val="Default"/>
              <w:rPr>
                <w:rFonts w:asciiTheme="minorHAnsi" w:hAnsiTheme="minorHAnsi" w:cstheme="minorHAnsi"/>
                <w:color w:val="auto"/>
              </w:rPr>
            </w:pPr>
          </w:p>
          <w:p w14:paraId="15042039" w14:textId="070E5AF7" w:rsidR="00FA318B" w:rsidRPr="00FA318B" w:rsidRDefault="00FA318B" w:rsidP="00C16F85">
            <w:pPr>
              <w:pStyle w:val="Default"/>
              <w:rPr>
                <w:rFonts w:asciiTheme="minorHAnsi" w:hAnsiTheme="minorHAnsi" w:cstheme="minorHAnsi"/>
                <w:b/>
                <w:bCs/>
                <w:color w:val="auto"/>
                <w:u w:val="single"/>
              </w:rPr>
            </w:pPr>
            <w:r w:rsidRPr="00FA318B">
              <w:rPr>
                <w:rFonts w:asciiTheme="minorHAnsi" w:hAnsiTheme="minorHAnsi" w:cstheme="minorHAnsi"/>
                <w:b/>
                <w:bCs/>
                <w:i/>
                <w:iCs/>
                <w:color w:val="C00000"/>
                <w:u w:val="single"/>
              </w:rPr>
              <w:t xml:space="preserve">Option 4 has been retired. Students with this option in the past should </w:t>
            </w:r>
            <w:r>
              <w:rPr>
                <w:rFonts w:asciiTheme="minorHAnsi" w:hAnsiTheme="minorHAnsi" w:cstheme="minorHAnsi"/>
                <w:b/>
                <w:bCs/>
                <w:i/>
                <w:iCs/>
                <w:color w:val="C00000"/>
                <w:u w:val="single"/>
              </w:rPr>
              <w:t>be reported with</w:t>
            </w:r>
            <w:r w:rsidRPr="00FA318B">
              <w:rPr>
                <w:rFonts w:asciiTheme="minorHAnsi" w:hAnsiTheme="minorHAnsi" w:cstheme="minorHAnsi"/>
                <w:b/>
                <w:bCs/>
                <w:i/>
                <w:iCs/>
                <w:color w:val="C00000"/>
                <w:u w:val="single"/>
              </w:rPr>
              <w:t xml:space="preserve"> option 1.</w:t>
            </w:r>
          </w:p>
          <w:p w14:paraId="5C61C1BA" w14:textId="77777777" w:rsidR="00C16F85" w:rsidRPr="00F463A8" w:rsidRDefault="00C16F85" w:rsidP="00C16F85">
            <w:pPr>
              <w:pStyle w:val="Default"/>
              <w:rPr>
                <w:rFonts w:asciiTheme="minorHAnsi" w:hAnsiTheme="minorHAnsi" w:cstheme="minorHAnsi"/>
                <w:color w:val="auto"/>
              </w:rPr>
            </w:pPr>
          </w:p>
          <w:p w14:paraId="2D51DA75" w14:textId="77777777" w:rsidR="00C16F85" w:rsidRPr="00F463A8" w:rsidRDefault="00C16F85" w:rsidP="00C16F85">
            <w:pPr>
              <w:pStyle w:val="Default"/>
              <w:rPr>
                <w:rFonts w:asciiTheme="minorHAnsi" w:hAnsiTheme="minorHAnsi" w:cstheme="minorHAnsi"/>
                <w:color w:val="auto"/>
              </w:rPr>
            </w:pPr>
            <w:r w:rsidRPr="00F463A8">
              <w:rPr>
                <w:rFonts w:asciiTheme="minorHAnsi" w:hAnsiTheme="minorHAnsi" w:cstheme="minorHAnsi"/>
                <w:color w:val="auto"/>
              </w:rPr>
              <w:t xml:space="preserve">1 = </w:t>
            </w:r>
            <w:r w:rsidRPr="00907989">
              <w:rPr>
                <w:rFonts w:asciiTheme="minorHAnsi" w:hAnsiTheme="minorHAnsi" w:cstheme="minorHAnsi"/>
                <w:i/>
                <w:iCs/>
                <w:color w:val="C00000"/>
              </w:rPr>
              <w:t xml:space="preserve">Attended an early education program in an </w:t>
            </w:r>
            <w:r w:rsidRPr="00907989">
              <w:rPr>
                <w:rFonts w:asciiTheme="minorHAnsi" w:hAnsiTheme="minorHAnsi" w:cstheme="minorHAnsi"/>
                <w:i/>
                <w:iCs/>
                <w:color w:val="C00000"/>
              </w:rPr>
              <w:tab/>
              <w:t>Alaska public school</w:t>
            </w:r>
          </w:p>
          <w:p w14:paraId="383684D5" w14:textId="77777777" w:rsidR="00C16F85" w:rsidRPr="00F463A8" w:rsidRDefault="00C16F85" w:rsidP="00C16F85">
            <w:pPr>
              <w:pStyle w:val="Default"/>
              <w:rPr>
                <w:rFonts w:asciiTheme="minorHAnsi" w:hAnsiTheme="minorHAnsi" w:cstheme="minorHAnsi"/>
                <w:color w:val="auto"/>
              </w:rPr>
            </w:pPr>
            <w:r w:rsidRPr="00F463A8">
              <w:rPr>
                <w:rFonts w:asciiTheme="minorHAnsi" w:hAnsiTheme="minorHAnsi" w:cstheme="minorHAnsi"/>
                <w:color w:val="auto"/>
              </w:rPr>
              <w:t xml:space="preserve">2 = Attended a head start program </w:t>
            </w:r>
          </w:p>
          <w:p w14:paraId="1E92C06A" w14:textId="77777777" w:rsidR="00C16F85" w:rsidRDefault="00C16F85" w:rsidP="00C16F85">
            <w:pPr>
              <w:pStyle w:val="Default"/>
              <w:rPr>
                <w:rFonts w:asciiTheme="minorHAnsi" w:hAnsiTheme="minorHAnsi" w:cstheme="minorHAnsi"/>
                <w:color w:val="auto"/>
              </w:rPr>
            </w:pPr>
            <w:r w:rsidRPr="00F463A8">
              <w:rPr>
                <w:rFonts w:asciiTheme="minorHAnsi" w:hAnsiTheme="minorHAnsi" w:cstheme="minorHAnsi"/>
                <w:color w:val="auto"/>
              </w:rPr>
              <w:t xml:space="preserve">3 = Attended a private early education program </w:t>
            </w:r>
          </w:p>
          <w:p w14:paraId="2694A176" w14:textId="09315C16" w:rsidR="00FA318B" w:rsidRPr="00F463A8" w:rsidRDefault="00FA318B" w:rsidP="00C16F85">
            <w:pPr>
              <w:pStyle w:val="Default"/>
              <w:rPr>
                <w:rFonts w:asciiTheme="minorHAnsi" w:hAnsiTheme="minorHAnsi" w:cstheme="minorHAnsi"/>
                <w:color w:val="auto"/>
              </w:rPr>
            </w:pPr>
            <w:r>
              <w:rPr>
                <w:rFonts w:asciiTheme="minorHAnsi" w:hAnsiTheme="minorHAnsi" w:cstheme="minorHAnsi"/>
                <w:color w:val="auto"/>
              </w:rPr>
              <w:t xml:space="preserve">4 = </w:t>
            </w:r>
            <w:r w:rsidRPr="00FA318B">
              <w:rPr>
                <w:rFonts w:asciiTheme="minorHAnsi" w:hAnsiTheme="minorHAnsi" w:cstheme="minorHAnsi"/>
                <w:i/>
                <w:iCs/>
                <w:color w:val="C00000"/>
              </w:rPr>
              <w:t>DEPRECATED</w:t>
            </w:r>
          </w:p>
          <w:p w14:paraId="4CF60759" w14:textId="77777777" w:rsidR="00C16F85" w:rsidRPr="00F463A8" w:rsidRDefault="00C16F85" w:rsidP="00C16F85">
            <w:pPr>
              <w:pStyle w:val="Default"/>
              <w:rPr>
                <w:rFonts w:asciiTheme="minorHAnsi" w:hAnsiTheme="minorHAnsi" w:cstheme="minorHAnsi"/>
                <w:color w:val="auto"/>
              </w:rPr>
            </w:pPr>
            <w:r w:rsidRPr="00F463A8">
              <w:rPr>
                <w:rFonts w:asciiTheme="minorHAnsi" w:hAnsiTheme="minorHAnsi" w:cstheme="minorHAnsi"/>
                <w:color w:val="auto"/>
              </w:rPr>
              <w:t xml:space="preserve">5 = Attended an out of state early education </w:t>
            </w:r>
            <w:r w:rsidRPr="00F463A8">
              <w:rPr>
                <w:rFonts w:asciiTheme="minorHAnsi" w:hAnsiTheme="minorHAnsi" w:cstheme="minorHAnsi"/>
                <w:color w:val="auto"/>
              </w:rPr>
              <w:tab/>
              <w:t xml:space="preserve">program </w:t>
            </w:r>
          </w:p>
          <w:p w14:paraId="05850F92" w14:textId="1584AD3D" w:rsidR="00C16F85" w:rsidRPr="008B0AEB" w:rsidRDefault="00C16F85" w:rsidP="00C16F85">
            <w:pPr>
              <w:pStyle w:val="NoSpacing"/>
              <w:rPr>
                <w:rFonts w:cstheme="minorHAnsi"/>
              </w:rPr>
            </w:pPr>
            <w:r w:rsidRPr="00F463A8">
              <w:rPr>
                <w:rFonts w:cstheme="minorHAnsi"/>
              </w:rPr>
              <w:t xml:space="preserve">6 = Parent refusal to disclose </w:t>
            </w:r>
          </w:p>
        </w:tc>
      </w:tr>
      <w:tr w:rsidR="00C16F85" w:rsidRPr="008B0AEB" w14:paraId="44D4287C" w14:textId="77777777">
        <w:trPr>
          <w:trHeight w:val="217"/>
        </w:trPr>
        <w:tc>
          <w:tcPr>
            <w:tcW w:w="645" w:type="pct"/>
            <w:noWrap/>
          </w:tcPr>
          <w:p w14:paraId="5D536C2E" w14:textId="77777777" w:rsidR="00C16F85" w:rsidRPr="008B0AEB" w:rsidRDefault="00C16F85" w:rsidP="00C16F85">
            <w:pPr>
              <w:jc w:val="center"/>
              <w:rPr>
                <w:rFonts w:eastAsiaTheme="minorEastAsia" w:cstheme="minorHAnsi"/>
              </w:rPr>
            </w:pPr>
            <w:r w:rsidRPr="008B0AEB">
              <w:rPr>
                <w:rFonts w:eastAsiaTheme="minorEastAsia" w:cstheme="minorHAnsi"/>
              </w:rPr>
              <w:t>45</w:t>
            </w:r>
          </w:p>
        </w:tc>
        <w:tc>
          <w:tcPr>
            <w:tcW w:w="814" w:type="pct"/>
          </w:tcPr>
          <w:p w14:paraId="646A14D9" w14:textId="77777777" w:rsidR="00C16F85" w:rsidRPr="008B0AEB" w:rsidRDefault="00C16F85" w:rsidP="00C16F85">
            <w:pPr>
              <w:jc w:val="center"/>
              <w:rPr>
                <w:rFonts w:eastAsiaTheme="minorEastAsia" w:cstheme="minorHAnsi"/>
              </w:rPr>
            </w:pPr>
            <w:r w:rsidRPr="008B0AEB">
              <w:rPr>
                <w:rFonts w:eastAsiaTheme="minorEastAsia" w:cstheme="minorHAnsi"/>
              </w:rPr>
              <w:t>Conditional</w:t>
            </w:r>
          </w:p>
          <w:p w14:paraId="54AEB780" w14:textId="77777777" w:rsidR="00C16F85" w:rsidRPr="008B0AEB" w:rsidRDefault="00C16F85" w:rsidP="00C16F85">
            <w:pPr>
              <w:jc w:val="center"/>
              <w:rPr>
                <w:rFonts w:eastAsiaTheme="minorEastAsia" w:cstheme="minorHAnsi"/>
              </w:rPr>
            </w:pPr>
            <w:r w:rsidRPr="008B0AEB">
              <w:rPr>
                <w:rFonts w:eastAsiaTheme="minorEastAsia" w:cstheme="minorHAnsi"/>
                <w:sz w:val="18"/>
                <w:szCs w:val="18"/>
              </w:rPr>
              <w:lastRenderedPageBreak/>
              <w:t>(Grade = KG, 1, 2, or 3)</w:t>
            </w:r>
          </w:p>
        </w:tc>
        <w:tc>
          <w:tcPr>
            <w:tcW w:w="1063" w:type="pct"/>
          </w:tcPr>
          <w:p w14:paraId="4DC28E34" w14:textId="77777777" w:rsidR="00C16F85" w:rsidRPr="008B0AEB" w:rsidRDefault="00C16F85" w:rsidP="00C16F85">
            <w:pPr>
              <w:rPr>
                <w:rFonts w:eastAsiaTheme="minorEastAsia" w:cstheme="minorHAnsi"/>
                <w:b/>
              </w:rPr>
            </w:pPr>
            <w:r w:rsidRPr="008B0AEB">
              <w:rPr>
                <w:rFonts w:eastAsiaTheme="minorEastAsia" w:cstheme="minorHAnsi"/>
                <w:b/>
              </w:rPr>
              <w:lastRenderedPageBreak/>
              <w:t>Non-progression Reason</w:t>
            </w:r>
          </w:p>
        </w:tc>
        <w:tc>
          <w:tcPr>
            <w:tcW w:w="2478" w:type="pct"/>
          </w:tcPr>
          <w:p w14:paraId="3BD63F87"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Reasons why a student in grade KG to three will not progress to the next grade in the following </w:t>
            </w:r>
            <w:r w:rsidRPr="008B0AEB">
              <w:rPr>
                <w:rFonts w:asciiTheme="minorHAnsi" w:hAnsiTheme="minorHAnsi" w:cstheme="minorHAnsi"/>
                <w:color w:val="auto"/>
              </w:rPr>
              <w:lastRenderedPageBreak/>
              <w:t xml:space="preserve">year. If a student will progress to the next grade OR Enrollment – Last Day of School is N, leave this data element blank. </w:t>
            </w:r>
          </w:p>
          <w:p w14:paraId="254FE155" w14:textId="77777777" w:rsidR="00C16F85" w:rsidRPr="008B0AEB" w:rsidRDefault="00C16F85" w:rsidP="00C16F85">
            <w:pPr>
              <w:pStyle w:val="Default"/>
              <w:rPr>
                <w:rFonts w:asciiTheme="minorHAnsi" w:hAnsiTheme="minorHAnsi" w:cstheme="minorHAnsi"/>
                <w:color w:val="auto"/>
              </w:rPr>
            </w:pPr>
          </w:p>
          <w:p w14:paraId="048431B4"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1 </w:t>
            </w:r>
            <w:r w:rsidRPr="008B0AEB">
              <w:rPr>
                <w:rFonts w:asciiTheme="minorHAnsi" w:hAnsiTheme="minorHAnsi" w:cstheme="minorHAnsi"/>
                <w:color w:val="auto"/>
              </w:rPr>
              <w:t xml:space="preserve">= Reading deficiency </w:t>
            </w:r>
          </w:p>
          <w:p w14:paraId="5E73863A"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2 </w:t>
            </w:r>
            <w:r w:rsidRPr="008B0AEB">
              <w:rPr>
                <w:rFonts w:asciiTheme="minorHAnsi" w:hAnsiTheme="minorHAnsi" w:cstheme="minorHAnsi"/>
                <w:color w:val="auto"/>
              </w:rPr>
              <w:t xml:space="preserve">= Social emotional (does not need IEP) </w:t>
            </w:r>
          </w:p>
          <w:p w14:paraId="10F155FC"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3 </w:t>
            </w:r>
            <w:r w:rsidRPr="008B0AEB">
              <w:rPr>
                <w:rFonts w:asciiTheme="minorHAnsi" w:hAnsiTheme="minorHAnsi" w:cstheme="minorHAnsi"/>
                <w:color w:val="auto"/>
              </w:rPr>
              <w:t xml:space="preserve">= Grades </w:t>
            </w:r>
          </w:p>
          <w:p w14:paraId="157C6224"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4 </w:t>
            </w:r>
            <w:r w:rsidRPr="008B0AEB">
              <w:rPr>
                <w:rFonts w:asciiTheme="minorHAnsi" w:hAnsiTheme="minorHAnsi" w:cstheme="minorHAnsi"/>
                <w:color w:val="auto"/>
              </w:rPr>
              <w:t xml:space="preserve">= Extended absences </w:t>
            </w:r>
          </w:p>
          <w:p w14:paraId="5FCDBE64"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5 </w:t>
            </w:r>
            <w:r w:rsidRPr="008B0AEB">
              <w:rPr>
                <w:rFonts w:asciiTheme="minorHAnsi" w:hAnsiTheme="minorHAnsi" w:cstheme="minorHAnsi"/>
                <w:color w:val="auto"/>
              </w:rPr>
              <w:t xml:space="preserve">= Parent request </w:t>
            </w:r>
          </w:p>
          <w:p w14:paraId="730DEED2"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6 </w:t>
            </w:r>
            <w:r w:rsidRPr="008B0AEB">
              <w:rPr>
                <w:rFonts w:asciiTheme="minorHAnsi" w:hAnsiTheme="minorHAnsi" w:cstheme="minorHAnsi"/>
                <w:color w:val="auto"/>
              </w:rPr>
              <w:t xml:space="preserve">= Superintendent discretion </w:t>
            </w:r>
          </w:p>
          <w:p w14:paraId="788FEF16" w14:textId="77777777" w:rsidR="00C16F85" w:rsidRPr="008B0AEB" w:rsidRDefault="00C16F85" w:rsidP="00C16F85">
            <w:pPr>
              <w:pStyle w:val="NoSpacing"/>
              <w:rPr>
                <w:rFonts w:cstheme="minorHAnsi"/>
              </w:rPr>
            </w:pPr>
            <w:r w:rsidRPr="008B0AEB">
              <w:rPr>
                <w:rFonts w:cstheme="minorHAnsi"/>
                <w:b/>
                <w:bCs/>
              </w:rPr>
              <w:t xml:space="preserve">7 </w:t>
            </w:r>
            <w:r w:rsidRPr="008B0AEB">
              <w:rPr>
                <w:rFonts w:cstheme="minorHAnsi"/>
              </w:rPr>
              <w:t xml:space="preserve">= Other (provide brief explanation in Notes column) </w:t>
            </w:r>
          </w:p>
        </w:tc>
      </w:tr>
      <w:tr w:rsidR="00C16F85" w:rsidRPr="008B0AEB" w14:paraId="3436F363" w14:textId="77777777">
        <w:trPr>
          <w:trHeight w:val="217"/>
        </w:trPr>
        <w:tc>
          <w:tcPr>
            <w:tcW w:w="645" w:type="pct"/>
            <w:noWrap/>
          </w:tcPr>
          <w:p w14:paraId="1A2202E1" w14:textId="77777777" w:rsidR="00C16F85" w:rsidRPr="008B0AEB" w:rsidRDefault="00C16F85" w:rsidP="00C16F85">
            <w:pPr>
              <w:jc w:val="center"/>
              <w:rPr>
                <w:rFonts w:eastAsiaTheme="minorEastAsia" w:cstheme="minorHAnsi"/>
              </w:rPr>
            </w:pPr>
            <w:bookmarkStart w:id="28" w:name="_Hlk161222417"/>
            <w:r w:rsidRPr="008B0AEB">
              <w:rPr>
                <w:rFonts w:eastAsiaTheme="minorEastAsia" w:cstheme="minorHAnsi"/>
              </w:rPr>
              <w:lastRenderedPageBreak/>
              <w:t>46</w:t>
            </w:r>
          </w:p>
        </w:tc>
        <w:tc>
          <w:tcPr>
            <w:tcW w:w="814" w:type="pct"/>
          </w:tcPr>
          <w:p w14:paraId="25D51F72" w14:textId="77777777" w:rsidR="00C16F85" w:rsidRPr="008B0AEB" w:rsidRDefault="00C16F85" w:rsidP="00C16F85">
            <w:pPr>
              <w:jc w:val="center"/>
              <w:rPr>
                <w:rFonts w:eastAsiaTheme="minorEastAsia" w:cstheme="minorHAnsi"/>
              </w:rPr>
            </w:pPr>
            <w:r w:rsidRPr="008B0AEB">
              <w:rPr>
                <w:rFonts w:eastAsiaTheme="minorEastAsia" w:cstheme="minorHAnsi"/>
              </w:rPr>
              <w:t>Conditional</w:t>
            </w:r>
          </w:p>
          <w:p w14:paraId="7C242A9B" w14:textId="77777777" w:rsidR="00C16F85" w:rsidRPr="008B0AEB" w:rsidRDefault="00C16F85" w:rsidP="00C16F85">
            <w:pPr>
              <w:jc w:val="center"/>
              <w:rPr>
                <w:rFonts w:eastAsiaTheme="minorEastAsia" w:cstheme="minorHAnsi"/>
              </w:rPr>
            </w:pPr>
            <w:r w:rsidRPr="008B0AEB">
              <w:rPr>
                <w:rFonts w:eastAsiaTheme="minorEastAsia" w:cstheme="minorHAnsi"/>
                <w:sz w:val="18"/>
                <w:szCs w:val="18"/>
              </w:rPr>
              <w:t>(Grade = 3 and student expected to progress to grade 4)</w:t>
            </w:r>
          </w:p>
        </w:tc>
        <w:tc>
          <w:tcPr>
            <w:tcW w:w="1063" w:type="pct"/>
          </w:tcPr>
          <w:p w14:paraId="1283867B" w14:textId="77777777" w:rsidR="00C16F85" w:rsidRPr="008B0AEB" w:rsidRDefault="00C16F85" w:rsidP="00C16F85">
            <w:pPr>
              <w:rPr>
                <w:rFonts w:eastAsiaTheme="minorEastAsia" w:cstheme="minorHAnsi"/>
                <w:b/>
              </w:rPr>
            </w:pPr>
            <w:r w:rsidRPr="008B0AEB">
              <w:rPr>
                <w:rFonts w:eastAsiaTheme="minorEastAsia" w:cstheme="minorHAnsi"/>
                <w:b/>
              </w:rPr>
              <w:t>Reasons Progressed</w:t>
            </w:r>
          </w:p>
        </w:tc>
        <w:tc>
          <w:tcPr>
            <w:tcW w:w="2478" w:type="pct"/>
          </w:tcPr>
          <w:p w14:paraId="5ACACE0F"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Means by which student progresses from grade three to four. If a student will not progress to grade four OR Enrollment – Last Day of School is N (data element 23), leave this element blank. </w:t>
            </w:r>
          </w:p>
          <w:p w14:paraId="31500A30" w14:textId="77777777" w:rsidR="00C16F85" w:rsidRPr="008B0AEB" w:rsidRDefault="00C16F85" w:rsidP="00C16F85">
            <w:pPr>
              <w:pStyle w:val="Default"/>
              <w:rPr>
                <w:rFonts w:asciiTheme="minorHAnsi" w:hAnsiTheme="minorHAnsi" w:cstheme="minorHAnsi"/>
                <w:color w:val="auto"/>
              </w:rPr>
            </w:pPr>
          </w:p>
          <w:p w14:paraId="66A3AD20"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1 = Sufficient reading skills on screener </w:t>
            </w:r>
          </w:p>
          <w:p w14:paraId="30358EBA"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2 = Parent/Guardian waiver (student was </w:t>
            </w:r>
            <w:r>
              <w:rPr>
                <w:rFonts w:asciiTheme="minorHAnsi" w:hAnsiTheme="minorHAnsi" w:cstheme="minorHAnsi"/>
                <w:color w:val="auto"/>
              </w:rPr>
              <w:tab/>
            </w:r>
            <w:r w:rsidRPr="008B0AEB">
              <w:rPr>
                <w:rFonts w:asciiTheme="minorHAnsi" w:hAnsiTheme="minorHAnsi" w:cstheme="minorHAnsi"/>
                <w:color w:val="auto"/>
              </w:rPr>
              <w:t>reading deficient)</w:t>
            </w:r>
          </w:p>
          <w:p w14:paraId="11B130D7"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3 = Sufficient reading skills on alternative </w:t>
            </w:r>
            <w:r>
              <w:rPr>
                <w:rFonts w:asciiTheme="minorHAnsi" w:hAnsiTheme="minorHAnsi" w:cstheme="minorHAnsi"/>
                <w:color w:val="auto"/>
              </w:rPr>
              <w:tab/>
            </w:r>
            <w:r w:rsidRPr="008B0AEB">
              <w:rPr>
                <w:rFonts w:asciiTheme="minorHAnsi" w:hAnsiTheme="minorHAnsi" w:cstheme="minorHAnsi"/>
                <w:color w:val="auto"/>
              </w:rPr>
              <w:t xml:space="preserve">screener (the district is using a tool </w:t>
            </w:r>
            <w:r>
              <w:rPr>
                <w:rFonts w:asciiTheme="minorHAnsi" w:hAnsiTheme="minorHAnsi" w:cstheme="minorHAnsi"/>
                <w:color w:val="auto"/>
              </w:rPr>
              <w:tab/>
            </w:r>
            <w:r w:rsidRPr="008B0AEB">
              <w:rPr>
                <w:rFonts w:asciiTheme="minorHAnsi" w:hAnsiTheme="minorHAnsi" w:cstheme="minorHAnsi"/>
                <w:color w:val="auto"/>
              </w:rPr>
              <w:t xml:space="preserve">other than mCLASS DIBELS 8) </w:t>
            </w:r>
          </w:p>
          <w:p w14:paraId="55AB7595"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4 = Reading portfolio </w:t>
            </w:r>
          </w:p>
          <w:p w14:paraId="2DCAA7ED"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5 = Superintendent discretion (Student was </w:t>
            </w:r>
            <w:r>
              <w:rPr>
                <w:rFonts w:asciiTheme="minorHAnsi" w:hAnsiTheme="minorHAnsi" w:cstheme="minorHAnsi"/>
                <w:color w:val="auto"/>
              </w:rPr>
              <w:tab/>
            </w:r>
            <w:r w:rsidRPr="008B0AEB">
              <w:rPr>
                <w:rFonts w:asciiTheme="minorHAnsi" w:hAnsiTheme="minorHAnsi" w:cstheme="minorHAnsi"/>
                <w:color w:val="auto"/>
              </w:rPr>
              <w:t>reading deficient)</w:t>
            </w:r>
          </w:p>
          <w:p w14:paraId="5298FDEC"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6 = District does not have sufficient information </w:t>
            </w:r>
          </w:p>
          <w:p w14:paraId="525223DF" w14:textId="77777777" w:rsidR="00C16F85" w:rsidRPr="008B0AEB" w:rsidRDefault="00C16F85" w:rsidP="00C16F85">
            <w:pPr>
              <w:pStyle w:val="NoSpacing"/>
              <w:rPr>
                <w:rFonts w:cstheme="minorHAnsi"/>
              </w:rPr>
            </w:pPr>
            <w:r w:rsidRPr="008B0AEB">
              <w:rPr>
                <w:rFonts w:cstheme="minorHAnsi"/>
              </w:rPr>
              <w:t>7 = Student repeated a grade in a previous year</w:t>
            </w:r>
            <w:r>
              <w:rPr>
                <w:rFonts w:cstheme="minorHAnsi"/>
              </w:rPr>
              <w:tab/>
            </w:r>
            <w:r w:rsidRPr="008B0AEB">
              <w:rPr>
                <w:rFonts w:cstheme="minorHAnsi"/>
              </w:rPr>
              <w:t>(Student was reading deficient)</w:t>
            </w:r>
          </w:p>
        </w:tc>
      </w:tr>
      <w:tr w:rsidR="00C16F85" w:rsidRPr="008B0AEB" w14:paraId="2C27A302" w14:textId="77777777">
        <w:trPr>
          <w:trHeight w:val="217"/>
        </w:trPr>
        <w:tc>
          <w:tcPr>
            <w:tcW w:w="645" w:type="pct"/>
            <w:noWrap/>
          </w:tcPr>
          <w:p w14:paraId="3B23DA7B" w14:textId="77777777" w:rsidR="00C16F85" w:rsidRPr="008B0AEB" w:rsidRDefault="00C16F85" w:rsidP="00C16F85">
            <w:pPr>
              <w:jc w:val="center"/>
            </w:pPr>
            <w:r w:rsidRPr="008B0AEB">
              <w:rPr>
                <w:rFonts w:eastAsiaTheme="minorEastAsia" w:cstheme="minorHAnsi"/>
              </w:rPr>
              <w:t>47</w:t>
            </w:r>
          </w:p>
        </w:tc>
        <w:tc>
          <w:tcPr>
            <w:tcW w:w="814" w:type="pct"/>
          </w:tcPr>
          <w:p w14:paraId="69817F64" w14:textId="77777777" w:rsidR="00C16F85" w:rsidRPr="008B0AEB" w:rsidRDefault="00C16F85" w:rsidP="00C16F85">
            <w:pPr>
              <w:jc w:val="center"/>
              <w:rPr>
                <w:rFonts w:eastAsiaTheme="minorEastAsia" w:cstheme="minorHAnsi"/>
              </w:rPr>
            </w:pPr>
            <w:r w:rsidRPr="008B0AEB">
              <w:rPr>
                <w:rFonts w:eastAsiaTheme="minorEastAsia" w:cstheme="minorHAnsi"/>
              </w:rPr>
              <w:t>Conditional</w:t>
            </w:r>
          </w:p>
          <w:p w14:paraId="28010FF2" w14:textId="77777777" w:rsidR="00C16F85" w:rsidRPr="008B0AEB" w:rsidRDefault="00C16F85" w:rsidP="00C16F85">
            <w:pPr>
              <w:jc w:val="center"/>
            </w:pPr>
            <w:r w:rsidRPr="008B0AEB">
              <w:rPr>
                <w:rFonts w:eastAsiaTheme="minorEastAsia" w:cstheme="minorHAnsi"/>
                <w:sz w:val="18"/>
                <w:szCs w:val="18"/>
              </w:rPr>
              <w:t>(Grade = KG, 1, 2, or 3)</w:t>
            </w:r>
          </w:p>
        </w:tc>
        <w:tc>
          <w:tcPr>
            <w:tcW w:w="1063" w:type="pct"/>
          </w:tcPr>
          <w:p w14:paraId="4BCD90FA" w14:textId="77777777" w:rsidR="00C16F85" w:rsidRPr="008B0AEB" w:rsidRDefault="00C16F85" w:rsidP="00C16F85">
            <w:pPr>
              <w:rPr>
                <w:b/>
              </w:rPr>
            </w:pPr>
            <w:r w:rsidRPr="008B0AEB">
              <w:rPr>
                <w:rFonts w:eastAsiaTheme="minorEastAsia" w:cstheme="minorHAnsi"/>
                <w:b/>
              </w:rPr>
              <w:t>Mid-year Progression</w:t>
            </w:r>
          </w:p>
        </w:tc>
        <w:tc>
          <w:tcPr>
            <w:tcW w:w="2478" w:type="pct"/>
          </w:tcPr>
          <w:p w14:paraId="283FAD66"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color w:val="auto"/>
              </w:rPr>
              <w:t xml:space="preserve">Did a student that was in grades KG to three in the previous year and started the current year in the same grade progress to a higher grade between the first and last days of the school year? If there was no mid-year progression for a student OR Enrollment – Last Day of School is N (data element 23), leave this data element blank. </w:t>
            </w:r>
          </w:p>
          <w:p w14:paraId="2DEBEF15" w14:textId="77777777" w:rsidR="00C16F85" w:rsidRPr="008B0AEB" w:rsidRDefault="00C16F85" w:rsidP="00C16F85">
            <w:pPr>
              <w:pStyle w:val="Default"/>
              <w:rPr>
                <w:rFonts w:asciiTheme="minorHAnsi" w:hAnsiTheme="minorHAnsi" w:cstheme="minorHAnsi"/>
                <w:color w:val="auto"/>
              </w:rPr>
            </w:pPr>
          </w:p>
          <w:p w14:paraId="4F3FC7FA"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1 </w:t>
            </w:r>
            <w:r w:rsidRPr="008B0AEB">
              <w:rPr>
                <w:rFonts w:asciiTheme="minorHAnsi" w:hAnsiTheme="minorHAnsi" w:cstheme="minorHAnsi"/>
                <w:color w:val="auto"/>
              </w:rPr>
              <w:t xml:space="preserve">= Mid-year progression to grade 1 </w:t>
            </w:r>
          </w:p>
          <w:p w14:paraId="5CE7A95F"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2 </w:t>
            </w:r>
            <w:r w:rsidRPr="008B0AEB">
              <w:rPr>
                <w:rFonts w:asciiTheme="minorHAnsi" w:hAnsiTheme="minorHAnsi" w:cstheme="minorHAnsi"/>
                <w:color w:val="auto"/>
              </w:rPr>
              <w:t xml:space="preserve">= Mid-year progression to grade 2 </w:t>
            </w:r>
          </w:p>
          <w:p w14:paraId="3E597C66" w14:textId="77777777" w:rsidR="00C16F85" w:rsidRPr="008B0AEB" w:rsidRDefault="00C16F85" w:rsidP="00C16F85">
            <w:pPr>
              <w:pStyle w:val="Default"/>
              <w:rPr>
                <w:rFonts w:asciiTheme="minorHAnsi" w:hAnsiTheme="minorHAnsi" w:cstheme="minorHAnsi"/>
                <w:color w:val="auto"/>
              </w:rPr>
            </w:pPr>
            <w:r w:rsidRPr="008B0AEB">
              <w:rPr>
                <w:rFonts w:asciiTheme="minorHAnsi" w:hAnsiTheme="minorHAnsi" w:cstheme="minorHAnsi"/>
                <w:b/>
                <w:bCs/>
                <w:color w:val="auto"/>
              </w:rPr>
              <w:t xml:space="preserve">3 </w:t>
            </w:r>
            <w:r w:rsidRPr="008B0AEB">
              <w:rPr>
                <w:rFonts w:asciiTheme="minorHAnsi" w:hAnsiTheme="minorHAnsi" w:cstheme="minorHAnsi"/>
                <w:color w:val="auto"/>
              </w:rPr>
              <w:t xml:space="preserve">= Mid-year progression to grade 3 </w:t>
            </w:r>
          </w:p>
          <w:p w14:paraId="0A063B8F" w14:textId="77777777" w:rsidR="00C16F85" w:rsidRPr="008B0AEB" w:rsidRDefault="00C16F85" w:rsidP="00C16F85">
            <w:pPr>
              <w:pStyle w:val="NoSpacing"/>
            </w:pPr>
            <w:r w:rsidRPr="008B0AEB">
              <w:rPr>
                <w:rFonts w:cstheme="minorHAnsi"/>
                <w:b/>
                <w:bCs/>
              </w:rPr>
              <w:t xml:space="preserve">4 </w:t>
            </w:r>
            <w:r w:rsidRPr="008B0AEB">
              <w:rPr>
                <w:rFonts w:cstheme="minorHAnsi"/>
              </w:rPr>
              <w:t>= Mid-year progression to grade 4</w:t>
            </w:r>
          </w:p>
        </w:tc>
      </w:tr>
      <w:bookmarkEnd w:id="27"/>
      <w:bookmarkEnd w:id="28"/>
      <w:tr w:rsidR="00C16F85" w:rsidRPr="008B0AEB" w14:paraId="4D7ACF72" w14:textId="77777777">
        <w:trPr>
          <w:trHeight w:val="217"/>
        </w:trPr>
        <w:tc>
          <w:tcPr>
            <w:tcW w:w="645" w:type="pct"/>
            <w:noWrap/>
          </w:tcPr>
          <w:p w14:paraId="07A55733" w14:textId="77777777" w:rsidR="00C16F85" w:rsidRPr="008B0AEB" w:rsidRDefault="00C16F85" w:rsidP="00C16F85">
            <w:pPr>
              <w:jc w:val="center"/>
              <w:rPr>
                <w:rFonts w:eastAsiaTheme="minorEastAsia"/>
              </w:rPr>
            </w:pPr>
            <w:r w:rsidRPr="008B0AEB">
              <w:rPr>
                <w:rFonts w:eastAsiaTheme="minorEastAsia"/>
              </w:rPr>
              <w:t>48</w:t>
            </w:r>
          </w:p>
        </w:tc>
        <w:tc>
          <w:tcPr>
            <w:tcW w:w="814" w:type="pct"/>
          </w:tcPr>
          <w:p w14:paraId="6D0F0057" w14:textId="77777777" w:rsidR="00C16F85" w:rsidRPr="008B0AEB" w:rsidRDefault="00C16F85" w:rsidP="00C16F85">
            <w:pPr>
              <w:jc w:val="center"/>
              <w:rPr>
                <w:rFonts w:eastAsiaTheme="minorEastAsia"/>
              </w:rPr>
            </w:pPr>
            <w:r w:rsidRPr="008B0AEB">
              <w:rPr>
                <w:rFonts w:eastAsiaTheme="minorEastAsia"/>
              </w:rPr>
              <w:t>Conditional</w:t>
            </w:r>
          </w:p>
        </w:tc>
        <w:tc>
          <w:tcPr>
            <w:tcW w:w="1063" w:type="pct"/>
          </w:tcPr>
          <w:p w14:paraId="738CE803" w14:textId="77777777" w:rsidR="00C16F85" w:rsidRPr="008B0AEB" w:rsidRDefault="00C16F85" w:rsidP="00C16F85">
            <w:pPr>
              <w:rPr>
                <w:rFonts w:eastAsiaTheme="minorEastAsia"/>
                <w:b/>
              </w:rPr>
            </w:pPr>
            <w:r w:rsidRPr="008B0AEB">
              <w:rPr>
                <w:rFonts w:eastAsiaTheme="minorEastAsia"/>
                <w:b/>
              </w:rPr>
              <w:t>Notes</w:t>
            </w:r>
          </w:p>
        </w:tc>
        <w:tc>
          <w:tcPr>
            <w:tcW w:w="2478" w:type="pct"/>
          </w:tcPr>
          <w:p w14:paraId="7FADB632" w14:textId="77777777" w:rsidR="00C16F85" w:rsidRPr="008B0AEB" w:rsidRDefault="00C16F85" w:rsidP="00C16F85">
            <w:pPr>
              <w:pStyle w:val="NoSpacing"/>
            </w:pPr>
            <w:r w:rsidRPr="008B0AEB">
              <w:t>Districts may use this field to make notes about data entered in the record, particularly to explain uncommon or unusual data.</w:t>
            </w:r>
          </w:p>
          <w:p w14:paraId="463386C9" w14:textId="77777777" w:rsidR="00C16F85" w:rsidRPr="008B0AEB" w:rsidRDefault="00C16F85" w:rsidP="00C16F85">
            <w:pPr>
              <w:pStyle w:val="NoSpacing"/>
            </w:pPr>
          </w:p>
          <w:p w14:paraId="41C6B924" w14:textId="77777777" w:rsidR="00C16F85" w:rsidRPr="008B0AEB" w:rsidRDefault="00C16F85" w:rsidP="00C16F85">
            <w:pPr>
              <w:pStyle w:val="NoSpacing"/>
            </w:pPr>
            <w:r w:rsidRPr="008B0AEB">
              <w:t xml:space="preserve">Districts </w:t>
            </w:r>
            <w:r w:rsidRPr="008B0AEB">
              <w:rPr>
                <w:u w:val="single"/>
              </w:rPr>
              <w:t>must</w:t>
            </w:r>
            <w:r w:rsidRPr="008B0AEB">
              <w:t xml:space="preserve"> use this field when an Other Language Type is reported in Element 25 or when Other Reason ELP Not Assessed is reported in Element 26.</w:t>
            </w:r>
          </w:p>
          <w:p w14:paraId="7FB97809" w14:textId="77777777" w:rsidR="00C16F85" w:rsidRPr="008B0AEB" w:rsidRDefault="00C16F85" w:rsidP="00C16F85">
            <w:pPr>
              <w:pStyle w:val="NoSpacing"/>
            </w:pPr>
          </w:p>
          <w:p w14:paraId="093EE8EF" w14:textId="77777777" w:rsidR="00C16F85" w:rsidRPr="008B0AEB" w:rsidRDefault="00C16F85" w:rsidP="00C16F85">
            <w:pPr>
              <w:pStyle w:val="NoSpacing"/>
            </w:pPr>
            <w:r w:rsidRPr="008B0AEB">
              <w:t>This field may not be used as a substitute for entering required data in prior fields.</w:t>
            </w:r>
          </w:p>
        </w:tc>
      </w:tr>
      <w:bookmarkEnd w:id="21"/>
    </w:tbl>
    <w:p w14:paraId="7B753236" w14:textId="77777777" w:rsidR="00192ADA" w:rsidRPr="008B0AEB" w:rsidRDefault="00192ADA" w:rsidP="00192ADA"/>
    <w:p w14:paraId="5A142DBD" w14:textId="77777777" w:rsidR="00192ADA" w:rsidRPr="008B0AEB" w:rsidRDefault="00192ADA" w:rsidP="00192ADA">
      <w:bookmarkStart w:id="29" w:name="_Appendix_A:_4_1"/>
      <w:bookmarkEnd w:id="29"/>
    </w:p>
    <w:p w14:paraId="532B89B2" w14:textId="77777777" w:rsidR="00192ADA" w:rsidRPr="008B0AEB" w:rsidRDefault="00192ADA" w:rsidP="00192ADA">
      <w:pPr>
        <w:rPr>
          <w:rFonts w:asciiTheme="majorHAnsi" w:eastAsiaTheme="majorEastAsia" w:hAnsiTheme="majorHAnsi" w:cstheme="majorBidi"/>
          <w:sz w:val="40"/>
          <w:szCs w:val="40"/>
        </w:rPr>
      </w:pPr>
      <w:r w:rsidRPr="008B0AEB">
        <w:br w:type="page"/>
      </w:r>
    </w:p>
    <w:p w14:paraId="484E49EE" w14:textId="77777777" w:rsidR="00192ADA" w:rsidRDefault="00192ADA" w:rsidP="00192ADA">
      <w:pPr>
        <w:sectPr w:rsidR="00192ADA" w:rsidSect="00192ADA">
          <w:type w:val="continuous"/>
          <w:pgSz w:w="12240" w:h="15840"/>
          <w:pgMar w:top="1440" w:right="1440" w:bottom="1440" w:left="1440" w:header="720" w:footer="720" w:gutter="0"/>
          <w:cols w:space="720"/>
          <w:titlePg/>
          <w:docGrid w:linePitch="360"/>
        </w:sectPr>
      </w:pPr>
    </w:p>
    <w:p w14:paraId="7E77083F" w14:textId="77777777" w:rsidR="00192ADA" w:rsidRDefault="00192ADA" w:rsidP="00192ADA"/>
    <w:p w14:paraId="5CD59EF2"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3A3C2125" w14:textId="0F6CD28A" w:rsidR="00192ADA" w:rsidRPr="008B0AEB" w:rsidRDefault="00192ADA" w:rsidP="00276C01">
      <w:pPr>
        <w:pStyle w:val="Heading1"/>
        <w:jc w:val="center"/>
      </w:pPr>
      <w:bookmarkStart w:id="30" w:name="_Toc224712041"/>
      <w:r w:rsidRPr="008B0AEB">
        <w:lastRenderedPageBreak/>
        <w:t>Appendix A: 4 AAC 07.060. Student Records</w:t>
      </w:r>
      <w:bookmarkEnd w:id="30"/>
    </w:p>
    <w:p w14:paraId="2FD0620F" w14:textId="77777777" w:rsidR="00192ADA" w:rsidRPr="008B0AEB" w:rsidRDefault="00192ADA" w:rsidP="005C0CF1">
      <w:pPr>
        <w:pStyle w:val="NoSpacing"/>
      </w:pPr>
    </w:p>
    <w:p w14:paraId="684E9637" w14:textId="77777777" w:rsidR="00192ADA" w:rsidRPr="008B0AEB" w:rsidRDefault="00192ADA" w:rsidP="005C0CF1">
      <w:pPr>
        <w:pStyle w:val="NoSpacing"/>
      </w:pPr>
      <w:r w:rsidRPr="008B0AEB">
        <w:t>(a) Each district shall maintain for each student a cumulative record consisting, at a minimum, of the following:</w:t>
      </w:r>
    </w:p>
    <w:p w14:paraId="29E5A1BC" w14:textId="77777777" w:rsidR="00192ADA" w:rsidRPr="008B0AEB" w:rsidRDefault="00192ADA" w:rsidP="005C0CF1">
      <w:pPr>
        <w:pStyle w:val="NoSpacing"/>
        <w:ind w:left="720"/>
      </w:pPr>
      <w:r w:rsidRPr="008B0AEB">
        <w:t xml:space="preserve">(1) </w:t>
      </w:r>
      <w:proofErr w:type="gramStart"/>
      <w:r w:rsidRPr="008B0AEB">
        <w:t>subjects</w:t>
      </w:r>
      <w:proofErr w:type="gramEnd"/>
      <w:r w:rsidRPr="008B0AEB">
        <w:t xml:space="preserve"> </w:t>
      </w:r>
      <w:proofErr w:type="gramStart"/>
      <w:r w:rsidRPr="008B0AEB">
        <w:t>student has</w:t>
      </w:r>
      <w:proofErr w:type="gramEnd"/>
      <w:r w:rsidRPr="008B0AEB">
        <w:t xml:space="preserve"> </w:t>
      </w:r>
      <w:proofErr w:type="gramStart"/>
      <w:r w:rsidRPr="008B0AEB">
        <w:t>taken;</w:t>
      </w:r>
      <w:proofErr w:type="gramEnd"/>
    </w:p>
    <w:p w14:paraId="697A7665" w14:textId="77777777" w:rsidR="00192ADA" w:rsidRPr="008B0AEB" w:rsidRDefault="00192ADA" w:rsidP="005C0CF1">
      <w:pPr>
        <w:pStyle w:val="NoSpacing"/>
        <w:ind w:left="720"/>
      </w:pPr>
      <w:r w:rsidRPr="008B0AEB">
        <w:t xml:space="preserve">(2) grades earned and an explanation of the grading system </w:t>
      </w:r>
      <w:proofErr w:type="gramStart"/>
      <w:r w:rsidRPr="008B0AEB">
        <w:t>used;</w:t>
      </w:r>
      <w:proofErr w:type="gramEnd"/>
    </w:p>
    <w:p w14:paraId="1A1CFD60" w14:textId="77777777" w:rsidR="00192ADA" w:rsidRPr="008B0AEB" w:rsidRDefault="00192ADA" w:rsidP="005C0CF1">
      <w:pPr>
        <w:pStyle w:val="NoSpacing"/>
        <w:ind w:left="720"/>
      </w:pPr>
      <w:r w:rsidRPr="008B0AEB">
        <w:t xml:space="preserve">(3) units of credit </w:t>
      </w:r>
      <w:proofErr w:type="gramStart"/>
      <w:r w:rsidRPr="008B0AEB">
        <w:t>earned;</w:t>
      </w:r>
      <w:proofErr w:type="gramEnd"/>
    </w:p>
    <w:p w14:paraId="653108F1" w14:textId="77777777" w:rsidR="00192ADA" w:rsidRPr="008B0AEB" w:rsidRDefault="00192ADA" w:rsidP="005C0CF1">
      <w:pPr>
        <w:pStyle w:val="NoSpacing"/>
        <w:ind w:left="720"/>
      </w:pPr>
      <w:r w:rsidRPr="008B0AEB">
        <w:t xml:space="preserve">(4) attendance </w:t>
      </w:r>
      <w:proofErr w:type="gramStart"/>
      <w:r w:rsidRPr="008B0AEB">
        <w:t>records;</w:t>
      </w:r>
      <w:proofErr w:type="gramEnd"/>
    </w:p>
    <w:p w14:paraId="2530E0D1" w14:textId="77777777" w:rsidR="00192ADA" w:rsidRPr="008B0AEB" w:rsidRDefault="00192ADA" w:rsidP="005C0CF1">
      <w:pPr>
        <w:pStyle w:val="NoSpacing"/>
        <w:ind w:left="720"/>
      </w:pPr>
      <w:r w:rsidRPr="008B0AEB">
        <w:t>(5) scores student has recorded on standard tests taken; and</w:t>
      </w:r>
    </w:p>
    <w:p w14:paraId="5F2D6E8B" w14:textId="77777777" w:rsidR="00192ADA" w:rsidRPr="008B0AEB" w:rsidRDefault="00192ADA" w:rsidP="005C0CF1">
      <w:pPr>
        <w:pStyle w:val="NoSpacing"/>
        <w:ind w:left="720"/>
      </w:pPr>
      <w:r w:rsidRPr="008B0AEB">
        <w:t>(6) records of required immunizations and physical examinations and other health-related matters required by state law or district policy or bylaws; and</w:t>
      </w:r>
    </w:p>
    <w:p w14:paraId="6CF6A24F" w14:textId="77777777" w:rsidR="00192ADA" w:rsidRPr="008B0AEB" w:rsidRDefault="00192ADA" w:rsidP="005C0CF1">
      <w:pPr>
        <w:pStyle w:val="NoSpacing"/>
        <w:ind w:left="720"/>
      </w:pPr>
      <w:r w:rsidRPr="008B0AEB">
        <w:t xml:space="preserve">(7) beginning August 31, 2002, a unique 10-digit individual student identification number issued by the department; the student identification number must appear in each electronic record containing student-level information that is reported to the </w:t>
      </w:r>
      <w:proofErr w:type="gramStart"/>
      <w:r w:rsidRPr="008B0AEB">
        <w:t>department;</w:t>
      </w:r>
      <w:proofErr w:type="gramEnd"/>
      <w:r w:rsidRPr="008B0AEB">
        <w:t xml:space="preserve"> </w:t>
      </w:r>
    </w:p>
    <w:p w14:paraId="4CBDAC68" w14:textId="77777777" w:rsidR="00192ADA" w:rsidRPr="008B0AEB" w:rsidRDefault="00192ADA" w:rsidP="005C0CF1">
      <w:pPr>
        <w:pStyle w:val="NoSpacing"/>
        <w:ind w:left="720"/>
      </w:pPr>
      <w:proofErr w:type="gramStart"/>
      <w:r w:rsidRPr="008B0AEB">
        <w:t>the</w:t>
      </w:r>
      <w:proofErr w:type="gramEnd"/>
      <w:r w:rsidRPr="008B0AEB">
        <w:t xml:space="preserve"> student identification number must appear on each student examination booklet administered under 4 AAC 06.712, 4 AAC 06.737, and 4 AAC 06.755.</w:t>
      </w:r>
      <w:bookmarkStart w:id="31" w:name="_Appendix_B:_Race/Ethnicity"/>
      <w:bookmarkEnd w:id="31"/>
    </w:p>
    <w:p w14:paraId="238BE76D" w14:textId="77777777" w:rsidR="00192ADA" w:rsidRPr="008B0AEB" w:rsidRDefault="00192ADA" w:rsidP="005C0CF1">
      <w:pPr>
        <w:pStyle w:val="NoSpacing"/>
      </w:pPr>
      <w:r w:rsidRPr="008B0AEB">
        <w:t>(b) All district policies and practices with respect to student records must conform to current and appropriate state and federal laws and regulations.</w:t>
      </w:r>
    </w:p>
    <w:p w14:paraId="493A0BAD" w14:textId="77777777" w:rsidR="00192ADA" w:rsidRPr="008B0AEB" w:rsidRDefault="00192ADA" w:rsidP="005C0CF1">
      <w:pPr>
        <w:ind w:firstLine="720"/>
      </w:pPr>
    </w:p>
    <w:p w14:paraId="52DEC5D6" w14:textId="77777777" w:rsidR="00192ADA" w:rsidRPr="008B0AEB" w:rsidRDefault="00192ADA">
      <w:r w:rsidRPr="008B0AEB">
        <w:br w:type="page"/>
      </w:r>
      <w:bookmarkStart w:id="32" w:name="_Appendix_B:_Race/Ethnicity_1"/>
      <w:bookmarkEnd w:id="32"/>
    </w:p>
    <w:p w14:paraId="4758825A"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33" w:name="_Appendix_B:_Race/Ethnicity_2"/>
      <w:bookmarkEnd w:id="33"/>
    </w:p>
    <w:p w14:paraId="298D87D8" w14:textId="77777777" w:rsidR="00192ADA" w:rsidRDefault="00192ADA"/>
    <w:p w14:paraId="42328ED6"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11F3D7E" w14:textId="0A3F8734" w:rsidR="00192ADA" w:rsidRPr="008B0AEB" w:rsidRDefault="00192ADA" w:rsidP="00276C01">
      <w:pPr>
        <w:pStyle w:val="Heading1"/>
        <w:jc w:val="center"/>
      </w:pPr>
      <w:bookmarkStart w:id="34" w:name="_Appendix_B:_Race/Ethnicity_3"/>
      <w:bookmarkStart w:id="35" w:name="_Toc224712042"/>
      <w:bookmarkEnd w:id="34"/>
      <w:r w:rsidRPr="008B0AEB">
        <w:lastRenderedPageBreak/>
        <w:t>Appendix B: Race/Ethnicity Descriptions</w:t>
      </w:r>
      <w:bookmarkEnd w:id="35"/>
    </w:p>
    <w:p w14:paraId="2686AB85" w14:textId="77777777" w:rsidR="00192ADA" w:rsidRPr="008B0AEB" w:rsidRDefault="00192ADA" w:rsidP="005C0CF1">
      <w:pPr>
        <w:pStyle w:val="NoSpacing"/>
      </w:pPr>
    </w:p>
    <w:p w14:paraId="176ECF42" w14:textId="77777777" w:rsidR="00192ADA" w:rsidRPr="008B0AEB" w:rsidRDefault="00192ADA" w:rsidP="005C0CF1">
      <w:pPr>
        <w:pStyle w:val="NoSpacing"/>
      </w:pPr>
      <w:r w:rsidRPr="008B0AEB">
        <w:t xml:space="preserve">Source: </w:t>
      </w:r>
    </w:p>
    <w:p w14:paraId="1111CFF6" w14:textId="77777777" w:rsidR="00192ADA" w:rsidRPr="008B0AEB" w:rsidRDefault="00192ADA" w:rsidP="005C0CF1">
      <w:pPr>
        <w:pStyle w:val="NoSpacing"/>
        <w:rPr>
          <w:rFonts w:cs="Arial"/>
        </w:rPr>
      </w:pPr>
      <w:hyperlink r:id="rId24" w:history="1">
        <w:r w:rsidRPr="008B0AEB">
          <w:rPr>
            <w:rStyle w:val="Hyperlink"/>
          </w:rPr>
          <w:t>National Center for Education Statistics</w:t>
        </w:r>
      </w:hyperlink>
      <w:r w:rsidRPr="008B0AEB">
        <w:rPr>
          <w:rStyle w:val="Hyperlink"/>
        </w:rPr>
        <w:t xml:space="preserve"> </w:t>
      </w:r>
      <w:r w:rsidRPr="008B0AEB">
        <w:t>(nces.ed.gov/</w:t>
      </w:r>
      <w:proofErr w:type="spellStart"/>
      <w:r w:rsidRPr="008B0AEB">
        <w:t>ipeds</w:t>
      </w:r>
      <w:proofErr w:type="spellEnd"/>
      <w:r w:rsidRPr="008B0AEB">
        <w:t>/report-your-data/race-ethnicity-definitions</w:t>
      </w:r>
      <w:r w:rsidRPr="008B0AEB">
        <w:rPr>
          <w:rFonts w:cs="Arial"/>
        </w:rPr>
        <w:t>)</w:t>
      </w:r>
      <w:r w:rsidRPr="008B0AEB">
        <w:t xml:space="preserve"> – U.S. Department of Education, Office of Educational Research and Improvement </w:t>
      </w:r>
    </w:p>
    <w:p w14:paraId="7363DC4E" w14:textId="77777777" w:rsidR="00192ADA" w:rsidRPr="008B0AEB" w:rsidRDefault="00192ADA" w:rsidP="005C0CF1">
      <w:pPr>
        <w:pStyle w:val="NoSpacing"/>
        <w:rPr>
          <w:rFonts w:cs="Arial"/>
        </w:rPr>
      </w:pPr>
    </w:p>
    <w:p w14:paraId="59078CEA" w14:textId="4462C387" w:rsidR="00192ADA" w:rsidRPr="008B0AEB" w:rsidRDefault="00192ADA" w:rsidP="005C0CF1">
      <w:pPr>
        <w:pStyle w:val="NoSpacing"/>
      </w:pPr>
      <w:r w:rsidRPr="008B0AEB">
        <w:t xml:space="preserve">Also see </w:t>
      </w:r>
      <w:r w:rsidRPr="00907989">
        <w:t>4 AAC 06.830 - Subgroups</w:t>
      </w:r>
      <w:r w:rsidRPr="008B0AEB">
        <w:t xml:space="preserve"> and </w:t>
      </w:r>
      <w:r w:rsidRPr="00907989">
        <w:t>4 AAC 06.899</w:t>
      </w:r>
      <w:r w:rsidRPr="008B0AEB">
        <w:t>.</w:t>
      </w:r>
    </w:p>
    <w:p w14:paraId="11B5D6E2" w14:textId="77777777" w:rsidR="00192ADA" w:rsidRPr="008B0AEB" w:rsidRDefault="00192ADA" w:rsidP="005C0CF1">
      <w:pPr>
        <w:pStyle w:val="NoSpacing"/>
      </w:pPr>
    </w:p>
    <w:tbl>
      <w:tblPr>
        <w:tblStyle w:val="TableGrid"/>
        <w:tblW w:w="4995" w:type="pct"/>
        <w:tblLook w:val="04A0" w:firstRow="1" w:lastRow="0" w:firstColumn="1" w:lastColumn="0" w:noHBand="0" w:noVBand="1"/>
        <w:tblCaption w:val="Race and Ethnicity Descriptions"/>
        <w:tblDescription w:val="This table describes the race and ethnicity descriptions, as defined by the National Center for Education Statistics."/>
      </w:tblPr>
      <w:tblGrid>
        <w:gridCol w:w="729"/>
        <w:gridCol w:w="1996"/>
        <w:gridCol w:w="6616"/>
      </w:tblGrid>
      <w:tr w:rsidR="00192ADA" w:rsidRPr="008B0AEB" w14:paraId="62D0FDD2" w14:textId="77777777" w:rsidTr="005C0CF1">
        <w:tc>
          <w:tcPr>
            <w:tcW w:w="361" w:type="pct"/>
            <w:noWrap/>
          </w:tcPr>
          <w:p w14:paraId="080168D5" w14:textId="77777777" w:rsidR="00192ADA" w:rsidRPr="008B0AEB" w:rsidRDefault="00192ADA" w:rsidP="005C0CF1">
            <w:pPr>
              <w:jc w:val="center"/>
              <w:rPr>
                <w:b/>
                <w:bCs/>
              </w:rPr>
            </w:pPr>
            <w:r w:rsidRPr="008B0AEB">
              <w:t>Code</w:t>
            </w:r>
          </w:p>
        </w:tc>
        <w:tc>
          <w:tcPr>
            <w:tcW w:w="1083" w:type="pct"/>
          </w:tcPr>
          <w:p w14:paraId="391F66DB" w14:textId="77777777" w:rsidR="00192ADA" w:rsidRPr="008B0AEB" w:rsidRDefault="00192ADA" w:rsidP="005C0CF1">
            <w:pPr>
              <w:rPr>
                <w:b/>
                <w:bCs/>
              </w:rPr>
            </w:pPr>
            <w:r w:rsidRPr="008B0AEB">
              <w:t>Description</w:t>
            </w:r>
          </w:p>
        </w:tc>
        <w:tc>
          <w:tcPr>
            <w:tcW w:w="3556" w:type="pct"/>
          </w:tcPr>
          <w:p w14:paraId="04B9B13C" w14:textId="77777777" w:rsidR="00192ADA" w:rsidRPr="008B0AEB" w:rsidRDefault="00192ADA" w:rsidP="005C0CF1">
            <w:pPr>
              <w:rPr>
                <w:b/>
                <w:bCs/>
              </w:rPr>
            </w:pPr>
            <w:r w:rsidRPr="008B0AEB">
              <w:t>Definition</w:t>
            </w:r>
          </w:p>
        </w:tc>
      </w:tr>
      <w:tr w:rsidR="00192ADA" w:rsidRPr="008B0AEB" w14:paraId="373D03A2" w14:textId="77777777" w:rsidTr="005C0CF1">
        <w:tc>
          <w:tcPr>
            <w:tcW w:w="361" w:type="pct"/>
            <w:noWrap/>
          </w:tcPr>
          <w:p w14:paraId="06A655E2" w14:textId="77777777" w:rsidR="00192ADA" w:rsidRPr="008B0AEB" w:rsidRDefault="00192ADA" w:rsidP="005C0CF1">
            <w:pPr>
              <w:jc w:val="center"/>
            </w:pPr>
            <w:r w:rsidRPr="008B0AEB">
              <w:t>1</w:t>
            </w:r>
          </w:p>
        </w:tc>
        <w:tc>
          <w:tcPr>
            <w:tcW w:w="1083" w:type="pct"/>
          </w:tcPr>
          <w:p w14:paraId="3639647E" w14:textId="77777777" w:rsidR="00192ADA" w:rsidRPr="008B0AEB" w:rsidRDefault="00192ADA" w:rsidP="005C0CF1">
            <w:r w:rsidRPr="008B0AEB">
              <w:t>White (Caucasian)</w:t>
            </w:r>
          </w:p>
        </w:tc>
        <w:tc>
          <w:tcPr>
            <w:tcW w:w="3556" w:type="pct"/>
          </w:tcPr>
          <w:p w14:paraId="52D101C0" w14:textId="77777777" w:rsidR="00192ADA" w:rsidRPr="008B0AEB" w:rsidRDefault="00192ADA" w:rsidP="005C0CF1">
            <w:r w:rsidRPr="008B0AEB">
              <w:t>A person having origins in any of the original peoples of Europe, the Middle East, or North Africa.</w:t>
            </w:r>
          </w:p>
        </w:tc>
      </w:tr>
      <w:tr w:rsidR="00192ADA" w:rsidRPr="008B0AEB" w14:paraId="382E5BA9" w14:textId="77777777" w:rsidTr="005C0CF1">
        <w:tc>
          <w:tcPr>
            <w:tcW w:w="361" w:type="pct"/>
            <w:noWrap/>
          </w:tcPr>
          <w:p w14:paraId="3AC1325F" w14:textId="77777777" w:rsidR="00192ADA" w:rsidRPr="008B0AEB" w:rsidRDefault="00192ADA" w:rsidP="005C0CF1">
            <w:pPr>
              <w:jc w:val="center"/>
            </w:pPr>
            <w:r w:rsidRPr="008B0AEB">
              <w:t>2</w:t>
            </w:r>
          </w:p>
        </w:tc>
        <w:tc>
          <w:tcPr>
            <w:tcW w:w="1083" w:type="pct"/>
          </w:tcPr>
          <w:p w14:paraId="20B63C28" w14:textId="77777777" w:rsidR="00192ADA" w:rsidRPr="008B0AEB" w:rsidRDefault="00192ADA" w:rsidP="005C0CF1">
            <w:r w:rsidRPr="008B0AEB">
              <w:t>Black (African American)</w:t>
            </w:r>
          </w:p>
        </w:tc>
        <w:tc>
          <w:tcPr>
            <w:tcW w:w="3556" w:type="pct"/>
          </w:tcPr>
          <w:p w14:paraId="0A2E959D" w14:textId="77777777" w:rsidR="00192ADA" w:rsidRPr="008B0AEB" w:rsidRDefault="00192ADA" w:rsidP="005C0CF1">
            <w:r w:rsidRPr="008B0AEB">
              <w:t>A person having origins in any of the black racial groups of Africa.</w:t>
            </w:r>
          </w:p>
        </w:tc>
      </w:tr>
      <w:tr w:rsidR="00192ADA" w:rsidRPr="008B0AEB" w14:paraId="2C206863" w14:textId="77777777" w:rsidTr="005C0CF1">
        <w:tc>
          <w:tcPr>
            <w:tcW w:w="361" w:type="pct"/>
            <w:noWrap/>
          </w:tcPr>
          <w:p w14:paraId="657F4200" w14:textId="77777777" w:rsidR="00192ADA" w:rsidRPr="008B0AEB" w:rsidRDefault="00192ADA" w:rsidP="005C0CF1">
            <w:pPr>
              <w:jc w:val="center"/>
            </w:pPr>
            <w:r w:rsidRPr="008B0AEB">
              <w:t>3</w:t>
            </w:r>
          </w:p>
        </w:tc>
        <w:tc>
          <w:tcPr>
            <w:tcW w:w="1083" w:type="pct"/>
          </w:tcPr>
          <w:p w14:paraId="5E13F182" w14:textId="77777777" w:rsidR="00192ADA" w:rsidRPr="008B0AEB" w:rsidRDefault="00192ADA" w:rsidP="005C0CF1">
            <w:r w:rsidRPr="008B0AEB">
              <w:t>Hispanic or Latino</w:t>
            </w:r>
          </w:p>
        </w:tc>
        <w:tc>
          <w:tcPr>
            <w:tcW w:w="3556" w:type="pct"/>
          </w:tcPr>
          <w:p w14:paraId="3E24FD91" w14:textId="77777777" w:rsidR="00192ADA" w:rsidRPr="008B0AEB" w:rsidRDefault="00192ADA" w:rsidP="005C0CF1">
            <w:r w:rsidRPr="008B0AEB">
              <w:t>A person of Mexican, Puerto Rican, Cuban, Central or South American, or other Spanish culture or origin, regardless of race</w:t>
            </w:r>
          </w:p>
        </w:tc>
      </w:tr>
      <w:tr w:rsidR="00192ADA" w:rsidRPr="008B0AEB" w14:paraId="3EB08547" w14:textId="77777777" w:rsidTr="005C0CF1">
        <w:tc>
          <w:tcPr>
            <w:tcW w:w="361" w:type="pct"/>
            <w:noWrap/>
          </w:tcPr>
          <w:p w14:paraId="72516718" w14:textId="77777777" w:rsidR="00192ADA" w:rsidRPr="008B0AEB" w:rsidRDefault="00192ADA" w:rsidP="005C0CF1">
            <w:pPr>
              <w:jc w:val="center"/>
            </w:pPr>
            <w:r w:rsidRPr="008B0AEB">
              <w:t>4</w:t>
            </w:r>
          </w:p>
        </w:tc>
        <w:tc>
          <w:tcPr>
            <w:tcW w:w="1083" w:type="pct"/>
          </w:tcPr>
          <w:p w14:paraId="37ECE859" w14:textId="77777777" w:rsidR="00192ADA" w:rsidRPr="008B0AEB" w:rsidRDefault="00192ADA" w:rsidP="005C0CF1">
            <w:r w:rsidRPr="008B0AEB">
              <w:t>Asian</w:t>
            </w:r>
          </w:p>
        </w:tc>
        <w:tc>
          <w:tcPr>
            <w:tcW w:w="3556" w:type="pct"/>
          </w:tcPr>
          <w:p w14:paraId="169A7613" w14:textId="77777777" w:rsidR="00192ADA" w:rsidRPr="008B0AEB" w:rsidRDefault="00192ADA" w:rsidP="005C0CF1">
            <w:r w:rsidRPr="008B0AEB">
              <w:t>A person having origins in any of the original peoples of the Far East, Southeast Asia, or the Indian Subcontinent including, for example, Cambodia, China, India, Japan, Korea, Malaysia, Pakistan, the Philippine Islands, Thailand, and Vietnam.</w:t>
            </w:r>
          </w:p>
        </w:tc>
      </w:tr>
      <w:tr w:rsidR="00192ADA" w:rsidRPr="008B0AEB" w14:paraId="4BFAB32B" w14:textId="77777777" w:rsidTr="005C0CF1">
        <w:tc>
          <w:tcPr>
            <w:tcW w:w="361" w:type="pct"/>
            <w:noWrap/>
          </w:tcPr>
          <w:p w14:paraId="14F5CE7C" w14:textId="77777777" w:rsidR="00192ADA" w:rsidRPr="008B0AEB" w:rsidRDefault="00192ADA" w:rsidP="005C0CF1">
            <w:pPr>
              <w:jc w:val="center"/>
            </w:pPr>
            <w:r w:rsidRPr="008B0AEB">
              <w:t>5</w:t>
            </w:r>
          </w:p>
        </w:tc>
        <w:tc>
          <w:tcPr>
            <w:tcW w:w="1083" w:type="pct"/>
          </w:tcPr>
          <w:p w14:paraId="34FF2EC8" w14:textId="77777777" w:rsidR="00192ADA" w:rsidRPr="008B0AEB" w:rsidRDefault="00192ADA" w:rsidP="005C0CF1">
            <w:r w:rsidRPr="008B0AEB">
              <w:t>American Indian</w:t>
            </w:r>
          </w:p>
        </w:tc>
        <w:tc>
          <w:tcPr>
            <w:tcW w:w="3556" w:type="pct"/>
          </w:tcPr>
          <w:p w14:paraId="3CB2904A" w14:textId="77777777" w:rsidR="00192ADA" w:rsidRPr="008B0AEB" w:rsidRDefault="00192ADA" w:rsidP="005C0CF1">
            <w:r w:rsidRPr="008B0AEB">
              <w:t xml:space="preserve">A person having origins in any of the original peoples of North and South America (including Central America) who maintains cultural identification through tribal affiliation or community attachment. </w:t>
            </w:r>
          </w:p>
          <w:p w14:paraId="2956345C" w14:textId="77777777" w:rsidR="00192ADA" w:rsidRPr="008B0AEB" w:rsidRDefault="00192ADA" w:rsidP="005C0CF1"/>
          <w:p w14:paraId="6B238037" w14:textId="77777777" w:rsidR="00192ADA" w:rsidRPr="008B0AEB" w:rsidRDefault="00192ADA" w:rsidP="005C0CF1">
            <w:r w:rsidRPr="008B0AEB">
              <w:t>Note: Do not include Alaska Native students in this category.</w:t>
            </w:r>
          </w:p>
        </w:tc>
      </w:tr>
      <w:tr w:rsidR="00192ADA" w:rsidRPr="008B0AEB" w14:paraId="01989092" w14:textId="77777777" w:rsidTr="005C0CF1">
        <w:tc>
          <w:tcPr>
            <w:tcW w:w="361" w:type="pct"/>
            <w:noWrap/>
          </w:tcPr>
          <w:p w14:paraId="6BB855C1" w14:textId="77777777" w:rsidR="00192ADA" w:rsidRPr="008B0AEB" w:rsidRDefault="00192ADA" w:rsidP="005C0CF1">
            <w:pPr>
              <w:jc w:val="center"/>
            </w:pPr>
            <w:r w:rsidRPr="008B0AEB">
              <w:t>6</w:t>
            </w:r>
          </w:p>
        </w:tc>
        <w:tc>
          <w:tcPr>
            <w:tcW w:w="1083" w:type="pct"/>
          </w:tcPr>
          <w:p w14:paraId="19BEC4DA" w14:textId="77777777" w:rsidR="00192ADA" w:rsidRPr="008B0AEB" w:rsidRDefault="00192ADA" w:rsidP="005C0CF1">
            <w:r w:rsidRPr="008B0AEB">
              <w:t>Alaska Native</w:t>
            </w:r>
          </w:p>
        </w:tc>
        <w:tc>
          <w:tcPr>
            <w:tcW w:w="3556" w:type="pct"/>
          </w:tcPr>
          <w:p w14:paraId="46929CDC" w14:textId="77777777" w:rsidR="00192ADA" w:rsidRPr="008B0AEB" w:rsidRDefault="00192ADA" w:rsidP="005C0CF1">
            <w:r w:rsidRPr="008B0AEB">
              <w:t>A person who is a descendant of a member of the aboriginal races inhabiting the state of Alaska when annexed to the United States, or who is a descendant of an Indian or Eskimo who, since the year 1867 and prior to June 30, 1952, migrated into the state from Canada, and who is a descendant having at least one-quarter blood derived from these ancestors.</w:t>
            </w:r>
          </w:p>
        </w:tc>
      </w:tr>
      <w:tr w:rsidR="00192ADA" w:rsidRPr="008B0AEB" w14:paraId="2BB765BB" w14:textId="77777777" w:rsidTr="005C0CF1">
        <w:tc>
          <w:tcPr>
            <w:tcW w:w="361" w:type="pct"/>
            <w:noWrap/>
          </w:tcPr>
          <w:p w14:paraId="54EEF30D" w14:textId="77777777" w:rsidR="00192ADA" w:rsidRPr="008B0AEB" w:rsidRDefault="00192ADA" w:rsidP="005C0CF1">
            <w:pPr>
              <w:jc w:val="center"/>
            </w:pPr>
            <w:r w:rsidRPr="008B0AEB">
              <w:t>7</w:t>
            </w:r>
          </w:p>
        </w:tc>
        <w:tc>
          <w:tcPr>
            <w:tcW w:w="1083" w:type="pct"/>
          </w:tcPr>
          <w:p w14:paraId="6DEF1489" w14:textId="77777777" w:rsidR="00192ADA" w:rsidRPr="008B0AEB" w:rsidRDefault="00192ADA" w:rsidP="005C0CF1">
            <w:r w:rsidRPr="008B0AEB">
              <w:t>Two or More Races (Not Hispanic)</w:t>
            </w:r>
          </w:p>
        </w:tc>
        <w:tc>
          <w:tcPr>
            <w:tcW w:w="3556" w:type="pct"/>
          </w:tcPr>
          <w:p w14:paraId="07F3B6C5" w14:textId="77777777" w:rsidR="00192ADA" w:rsidRPr="008B0AEB" w:rsidRDefault="00192ADA" w:rsidP="005C0CF1">
            <w:r w:rsidRPr="008B0AEB">
              <w:t>A person who primarily identifies their ethnic heritage with more than one subgroup. Do not include individuals that have identified themselves as Hispanic or Latino.</w:t>
            </w:r>
          </w:p>
        </w:tc>
      </w:tr>
      <w:tr w:rsidR="00192ADA" w:rsidRPr="008B0AEB" w14:paraId="170CB001" w14:textId="77777777" w:rsidTr="005C0CF1">
        <w:tc>
          <w:tcPr>
            <w:tcW w:w="361" w:type="pct"/>
            <w:noWrap/>
          </w:tcPr>
          <w:p w14:paraId="35C67952" w14:textId="77777777" w:rsidR="00192ADA" w:rsidRPr="008B0AEB" w:rsidRDefault="00192ADA" w:rsidP="005C0CF1">
            <w:pPr>
              <w:jc w:val="center"/>
            </w:pPr>
            <w:r w:rsidRPr="008B0AEB">
              <w:t>8</w:t>
            </w:r>
          </w:p>
        </w:tc>
        <w:tc>
          <w:tcPr>
            <w:tcW w:w="1083" w:type="pct"/>
          </w:tcPr>
          <w:p w14:paraId="1A291615" w14:textId="77777777" w:rsidR="00192ADA" w:rsidRPr="008B0AEB" w:rsidRDefault="00192ADA" w:rsidP="005C0CF1">
            <w:r w:rsidRPr="008B0AEB">
              <w:t>Native Hawaiian or Pacific Islander</w:t>
            </w:r>
          </w:p>
        </w:tc>
        <w:tc>
          <w:tcPr>
            <w:tcW w:w="3556" w:type="pct"/>
          </w:tcPr>
          <w:p w14:paraId="3540EE8F" w14:textId="77777777" w:rsidR="00192ADA" w:rsidRPr="008B0AEB" w:rsidRDefault="00192ADA" w:rsidP="005C0CF1">
            <w:r w:rsidRPr="008B0AEB">
              <w:t>A person having origins in any of the original peoples of Hawaii, Guam, Samoa, or other Pacific Islands.</w:t>
            </w:r>
          </w:p>
        </w:tc>
      </w:tr>
    </w:tbl>
    <w:p w14:paraId="5CC8D7D9" w14:textId="77777777" w:rsidR="00192ADA" w:rsidRPr="008B0AEB" w:rsidRDefault="00192ADA" w:rsidP="005C0CF1"/>
    <w:p w14:paraId="200D9698" w14:textId="77777777" w:rsidR="00192ADA" w:rsidRPr="008B0AEB" w:rsidRDefault="00192ADA">
      <w:bookmarkStart w:id="36" w:name="_Appendix_C:_English"/>
      <w:bookmarkEnd w:id="36"/>
    </w:p>
    <w:p w14:paraId="44571B3D" w14:textId="77777777" w:rsidR="00192ADA" w:rsidRPr="008B0AEB" w:rsidRDefault="00192ADA">
      <w:pPr>
        <w:rPr>
          <w:rFonts w:asciiTheme="majorHAnsi" w:eastAsiaTheme="majorEastAsia" w:hAnsiTheme="majorHAnsi" w:cstheme="majorBidi"/>
          <w:sz w:val="40"/>
          <w:szCs w:val="40"/>
        </w:rPr>
      </w:pPr>
      <w:r w:rsidRPr="008B0AEB">
        <w:br w:type="page"/>
      </w:r>
    </w:p>
    <w:p w14:paraId="5CBCBAB7"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37" w:name="_Appendix_C:_English_1"/>
      <w:bookmarkEnd w:id="37"/>
    </w:p>
    <w:p w14:paraId="74F6CEAA" w14:textId="289E8362" w:rsidR="00192ADA" w:rsidRPr="008B0AEB" w:rsidRDefault="00192ADA">
      <w:pPr>
        <w:pStyle w:val="Heading1"/>
        <w:jc w:val="center"/>
      </w:pPr>
      <w:bookmarkStart w:id="38" w:name="_Appendix_C:_English_2"/>
      <w:bookmarkStart w:id="39" w:name="_Toc224712043"/>
      <w:bookmarkEnd w:id="38"/>
      <w:r w:rsidRPr="008B0AEB">
        <w:lastRenderedPageBreak/>
        <w:t>Appendix C: English Learners</w:t>
      </w:r>
      <w:bookmarkEnd w:id="39"/>
    </w:p>
    <w:p w14:paraId="3B63368F" w14:textId="77777777" w:rsidR="00192ADA" w:rsidRPr="008B0AEB" w:rsidRDefault="00192ADA">
      <w:pPr>
        <w:pStyle w:val="NoSpacing"/>
      </w:pPr>
    </w:p>
    <w:p w14:paraId="6830EDE1" w14:textId="77777777" w:rsidR="00192ADA" w:rsidRPr="008B0AEB" w:rsidRDefault="00192ADA">
      <w:pPr>
        <w:pStyle w:val="NoSpacing"/>
      </w:pPr>
      <w:bookmarkStart w:id="40" w:name="_Hlk130222229"/>
      <w:r w:rsidRPr="008B0AEB">
        <w:t>An English Learner (EL) is one who meets the definition of Limited English Proficiency in 4 AAC 34.090(2) and who has been determined to be an English Learner based on the assessment of English language proficiency required under 4 AAC 34.055(c) to determine if the student is limited English proficient and has not yet met the criteria to exit English Learner status as described in 4 AAC 34.055(d).</w:t>
      </w:r>
    </w:p>
    <w:p w14:paraId="3822BA17" w14:textId="77777777" w:rsidR="00192ADA" w:rsidRPr="008B0AEB" w:rsidRDefault="00192ADA">
      <w:pPr>
        <w:pStyle w:val="NoSpacing"/>
      </w:pPr>
    </w:p>
    <w:p w14:paraId="2749C6AB" w14:textId="77777777" w:rsidR="00192ADA" w:rsidRPr="008B0AEB" w:rsidRDefault="00192ADA">
      <w:pPr>
        <w:pStyle w:val="NoSpacing"/>
      </w:pPr>
      <w:r w:rsidRPr="008B0AEB">
        <w:t>Definition of an English Learner (4 AAC 34.090(2)):</w:t>
      </w:r>
    </w:p>
    <w:p w14:paraId="54575E71" w14:textId="77777777" w:rsidR="00192ADA" w:rsidRPr="008B0AEB" w:rsidRDefault="00192ADA">
      <w:pPr>
        <w:pStyle w:val="NoSpacing"/>
      </w:pPr>
    </w:p>
    <w:p w14:paraId="36CF0A77" w14:textId="77777777" w:rsidR="00192ADA" w:rsidRPr="008B0AEB" w:rsidRDefault="00192ADA">
      <w:pPr>
        <w:pStyle w:val="NoSpacing"/>
      </w:pPr>
      <w:r w:rsidRPr="008B0AEB">
        <w:t xml:space="preserve">(2) “English learner” means an individual </w:t>
      </w:r>
    </w:p>
    <w:p w14:paraId="3FD142E9" w14:textId="77777777" w:rsidR="00192ADA" w:rsidRPr="008B0AEB" w:rsidRDefault="00192ADA">
      <w:pPr>
        <w:pStyle w:val="NoSpacing"/>
        <w:ind w:firstLine="270"/>
      </w:pPr>
      <w:r w:rsidRPr="008B0AEB">
        <w:t xml:space="preserve">(A) who is between 3 and 21 years </w:t>
      </w:r>
      <w:proofErr w:type="gramStart"/>
      <w:r w:rsidRPr="008B0AEB">
        <w:t>old;</w:t>
      </w:r>
      <w:proofErr w:type="gramEnd"/>
      <w:r w:rsidRPr="008B0AEB">
        <w:t xml:space="preserve"> </w:t>
      </w:r>
    </w:p>
    <w:p w14:paraId="5A00A9A7" w14:textId="77777777" w:rsidR="00192ADA" w:rsidRPr="008B0AEB" w:rsidRDefault="00192ADA">
      <w:pPr>
        <w:pStyle w:val="NoSpacing"/>
        <w:ind w:firstLine="270"/>
      </w:pPr>
      <w:r w:rsidRPr="008B0AEB">
        <w:t xml:space="preserve">(B) who is enrolled or preparing to enroll in an elementary school or secondary </w:t>
      </w:r>
      <w:proofErr w:type="gramStart"/>
      <w:r w:rsidRPr="008B0AEB">
        <w:t>school;</w:t>
      </w:r>
      <w:proofErr w:type="gramEnd"/>
      <w:r w:rsidRPr="008B0AEB">
        <w:t xml:space="preserve"> </w:t>
      </w:r>
    </w:p>
    <w:p w14:paraId="667950AB" w14:textId="77777777" w:rsidR="00192ADA" w:rsidRPr="008B0AEB" w:rsidRDefault="00192ADA">
      <w:pPr>
        <w:pStyle w:val="NoSpacing"/>
        <w:ind w:firstLine="270"/>
      </w:pPr>
      <w:r w:rsidRPr="008B0AEB">
        <w:t xml:space="preserve">(C) who falls into one or more of the following categories of individuals: </w:t>
      </w:r>
    </w:p>
    <w:p w14:paraId="5718AAA1" w14:textId="77777777" w:rsidR="00192ADA" w:rsidRPr="008B0AEB" w:rsidRDefault="00192ADA">
      <w:pPr>
        <w:pStyle w:val="NoSpacing"/>
        <w:ind w:left="810"/>
      </w:pPr>
      <w:r w:rsidRPr="008B0AEB">
        <w:t xml:space="preserve">(i) an individual not born in the United States or whose native language is a language other than </w:t>
      </w:r>
      <w:proofErr w:type="gramStart"/>
      <w:r w:rsidRPr="008B0AEB">
        <w:t>English;</w:t>
      </w:r>
      <w:proofErr w:type="gramEnd"/>
      <w:r w:rsidRPr="008B0AEB">
        <w:t xml:space="preserve"> </w:t>
      </w:r>
    </w:p>
    <w:p w14:paraId="6856BBA7" w14:textId="77777777" w:rsidR="00192ADA" w:rsidRPr="008B0AEB" w:rsidRDefault="00192ADA">
      <w:pPr>
        <w:pStyle w:val="NoSpacing"/>
        <w:ind w:left="810"/>
      </w:pPr>
      <w:r w:rsidRPr="008B0AEB">
        <w:t>(ii) an American Indian, Alaska Native, or native resident of the outlying areas, who comes from an environment where a language other than English has had a significant impact on the individual's level of English language proficiency; or</w:t>
      </w:r>
    </w:p>
    <w:p w14:paraId="6269D55A" w14:textId="77777777" w:rsidR="00192ADA" w:rsidRPr="008B0AEB" w:rsidRDefault="00192ADA">
      <w:pPr>
        <w:pStyle w:val="NoSpacing"/>
        <w:ind w:left="810"/>
      </w:pPr>
      <w:r w:rsidRPr="008B0AEB">
        <w:t xml:space="preserve">(iii) an individual who is migratory, whose native language is a language other than English, and who comes from an environment where a language other than English is </w:t>
      </w:r>
      <w:proofErr w:type="gramStart"/>
      <w:r w:rsidRPr="008B0AEB">
        <w:t>dominant;</w:t>
      </w:r>
      <w:proofErr w:type="gramEnd"/>
      <w:r w:rsidRPr="008B0AEB">
        <w:t xml:space="preserve">  </w:t>
      </w:r>
    </w:p>
    <w:p w14:paraId="112AB5D0" w14:textId="77777777" w:rsidR="00192ADA" w:rsidRPr="008B0AEB" w:rsidRDefault="00192ADA">
      <w:pPr>
        <w:pStyle w:val="NoSpacing"/>
        <w:ind w:left="270"/>
      </w:pPr>
      <w:r w:rsidRPr="008B0AEB">
        <w:t xml:space="preserve">(D) whose difficulties in speaking, reading, writing, or understanding the English language may be sufficient to deny the individual the </w:t>
      </w:r>
    </w:p>
    <w:p w14:paraId="2E8DB76B" w14:textId="77777777" w:rsidR="00192ADA" w:rsidRPr="008B0AEB" w:rsidRDefault="00192ADA">
      <w:pPr>
        <w:pStyle w:val="NoSpacing"/>
        <w:ind w:left="630" w:firstLine="90"/>
      </w:pPr>
      <w:r w:rsidRPr="008B0AEB">
        <w:t xml:space="preserve">(i) ability to obtain a proficiency level of proficient or advanced, as described in 4 AAC 06.739, on the state assessments in English language arts, mathematics, and science under 4 AAC </w:t>
      </w:r>
      <w:proofErr w:type="gramStart"/>
      <w:r w:rsidRPr="008B0AEB">
        <w:t>06.737;</w:t>
      </w:r>
      <w:proofErr w:type="gramEnd"/>
    </w:p>
    <w:p w14:paraId="0DC248F5" w14:textId="77777777" w:rsidR="00192ADA" w:rsidRPr="008B0AEB" w:rsidRDefault="00192ADA">
      <w:pPr>
        <w:pStyle w:val="NoSpacing"/>
        <w:ind w:left="630" w:firstLine="90"/>
      </w:pPr>
      <w:r w:rsidRPr="008B0AEB">
        <w:t>(ii) ability to successfully achieve in classrooms where the language of instruction is English; or</w:t>
      </w:r>
    </w:p>
    <w:p w14:paraId="7175A49C" w14:textId="77777777" w:rsidR="00192ADA" w:rsidRPr="008B0AEB" w:rsidRDefault="00192ADA">
      <w:pPr>
        <w:pStyle w:val="NoSpacing"/>
        <w:ind w:left="630" w:firstLine="90"/>
      </w:pPr>
      <w:r w:rsidRPr="008B0AEB">
        <w:t xml:space="preserve">(iii) opportunity to participate fully in </w:t>
      </w:r>
      <w:proofErr w:type="gramStart"/>
      <w:r w:rsidRPr="008B0AEB">
        <w:t>society;</w:t>
      </w:r>
      <w:proofErr w:type="gramEnd"/>
      <w:r w:rsidRPr="008B0AEB">
        <w:t xml:space="preserve"> </w:t>
      </w:r>
    </w:p>
    <w:p w14:paraId="4938EB0F" w14:textId="77777777" w:rsidR="00192ADA" w:rsidRPr="008B0AEB" w:rsidRDefault="00192ADA">
      <w:pPr>
        <w:pStyle w:val="NoSpacing"/>
      </w:pPr>
      <w:r w:rsidRPr="008B0AEB">
        <w:t xml:space="preserve">(6) "outlying area" has the meaning given in 20 U.S.C. 7801(36) (Elementary and Secondary Education Act); the definition of "outlying area" set out in 20 U.S.C. 7801(36), as revised as of December 10, 2016, is adopted by reference. </w:t>
      </w:r>
    </w:p>
    <w:p w14:paraId="279E77FE" w14:textId="77777777" w:rsidR="00192ADA" w:rsidRPr="008B0AEB" w:rsidRDefault="00192ADA">
      <w:pPr>
        <w:pStyle w:val="NoSpacing"/>
      </w:pPr>
    </w:p>
    <w:p w14:paraId="056E0113" w14:textId="77777777" w:rsidR="00192ADA" w:rsidRPr="008B0AEB" w:rsidRDefault="00192ADA">
      <w:pPr>
        <w:pStyle w:val="NoSpacing"/>
      </w:pPr>
      <w:r>
        <w:t xml:space="preserve">4 AAC 34.055(d) was repealed and readopted </w:t>
      </w:r>
      <w:hyperlink r:id="rId25" w:history="1">
        <w:r w:rsidRPr="00FF54F6">
          <w:rPr>
            <w:rStyle w:val="Hyperlink"/>
          </w:rPr>
          <w:t>in January 2026 by the Alaska State Board of Education</w:t>
        </w:r>
      </w:hyperlink>
      <w:r>
        <w:t xml:space="preserve"> to read:</w:t>
      </w:r>
    </w:p>
    <w:p w14:paraId="682BF969" w14:textId="77777777" w:rsidR="00192ADA" w:rsidRPr="008B0AEB" w:rsidRDefault="00192ADA">
      <w:pPr>
        <w:pStyle w:val="NoSpacing"/>
      </w:pPr>
    </w:p>
    <w:p w14:paraId="7A0C243B" w14:textId="77777777" w:rsidR="00192ADA" w:rsidRPr="008B0AEB" w:rsidRDefault="00192ADA">
      <w:pPr>
        <w:pStyle w:val="NoSpacing"/>
      </w:pPr>
      <w:r w:rsidRPr="008B0AEB">
        <w:t>(d) If, under (b) of this section, a district identifies a student as an English learner eligible for services under this chapter, the student remains identified as an English learner until the student obtains an overall composite score of 4.5 or higher on tier B or tier C of Assessing Comprehension and Communication in English State-to-State for English Language Learners</w:t>
      </w:r>
      <w:r>
        <w:t xml:space="preserve"> (ACCESS for ELLs) or an overall proficiency level of PL4 on the WIDA Alternate </w:t>
      </w:r>
      <w:r>
        <w:lastRenderedPageBreak/>
        <w:t>Assessment Comprehension and Communication in English State-to-State (ACCESS) for students with significant cognitive disabilities.</w:t>
      </w:r>
      <w:r w:rsidRPr="008B0AEB">
        <w:t xml:space="preserve"> </w:t>
      </w:r>
    </w:p>
    <w:p w14:paraId="3ED6EBA3" w14:textId="77777777" w:rsidR="00192ADA" w:rsidRPr="008B0AEB" w:rsidRDefault="00192ADA">
      <w:pPr>
        <w:pStyle w:val="NoSpacing"/>
        <w:ind w:left="720"/>
      </w:pPr>
    </w:p>
    <w:p w14:paraId="561A9DF6" w14:textId="77777777" w:rsidR="00192ADA" w:rsidRDefault="00192ADA">
      <w:pPr>
        <w:pStyle w:val="NoSpacing"/>
      </w:pPr>
      <w:r w:rsidRPr="008B0AEB">
        <w:t xml:space="preserve">If an identified English learner has a disability that precludes assessment in one or more domains of ACCESS for ELLs, the identified English learner is eligible for alternate scoring under the department's </w:t>
      </w:r>
      <w:r w:rsidRPr="00E6334B">
        <w:rPr>
          <w:i/>
          <w:iCs/>
        </w:rPr>
        <w:t>Alternate Scoring Process Guide</w:t>
      </w:r>
      <w:r w:rsidRPr="008B0AEB">
        <w:t>, 2021 edition, adopted by reference.</w:t>
      </w:r>
    </w:p>
    <w:p w14:paraId="562AC6B9" w14:textId="77777777" w:rsidR="00192ADA" w:rsidRDefault="00192ADA">
      <w:pPr>
        <w:pStyle w:val="NoSpacing"/>
      </w:pPr>
    </w:p>
    <w:p w14:paraId="421697AD" w14:textId="7A286931" w:rsidR="00192ADA" w:rsidRDefault="00192ADA">
      <w:pPr>
        <w:pStyle w:val="NoSpacing"/>
      </w:pPr>
      <w:r w:rsidRPr="00907989">
        <w:t>4 AAC 34.055(e)</w:t>
      </w:r>
      <w:r>
        <w:t>:</w:t>
      </w:r>
    </w:p>
    <w:p w14:paraId="77C593F9" w14:textId="77777777" w:rsidR="00192ADA" w:rsidRPr="008B0AEB" w:rsidRDefault="00192ADA">
      <w:pPr>
        <w:pStyle w:val="NoSpacing"/>
      </w:pPr>
      <w:r w:rsidRPr="008B0AEB">
        <w:t>(e) A district shall monitor the academic progress of each student who had been identified as an English learner for four years after the student is no longer identified as an English learner. A former English learner is not required to participate in the annual English language proficiency assessment unless the district determines that a student's failure to make academic progress may be a result of a lack of English language proficiency and the student may need to be re-identified as an English learner.</w:t>
      </w:r>
      <w:bookmarkEnd w:id="40"/>
    </w:p>
    <w:p w14:paraId="0F78B061"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BB4A3B3" w14:textId="2DB8393D" w:rsidR="00192ADA" w:rsidRPr="008B0AEB" w:rsidRDefault="00192ADA" w:rsidP="00276C01">
      <w:pPr>
        <w:pStyle w:val="Heading1"/>
        <w:jc w:val="center"/>
      </w:pPr>
      <w:bookmarkStart w:id="41" w:name="_Appendix_D:_Disability"/>
      <w:bookmarkStart w:id="42" w:name="_Toc224712044"/>
      <w:bookmarkEnd w:id="41"/>
      <w:r w:rsidRPr="008B0AEB">
        <w:lastRenderedPageBreak/>
        <w:t>Appendix D: Disability Definitions</w:t>
      </w:r>
      <w:bookmarkEnd w:id="42"/>
    </w:p>
    <w:tbl>
      <w:tblPr>
        <w:tblStyle w:val="TableGrid"/>
        <w:tblW w:w="5000" w:type="pct"/>
        <w:tblLook w:val="0620" w:firstRow="1" w:lastRow="0" w:firstColumn="0" w:lastColumn="0" w:noHBand="1" w:noVBand="1"/>
        <w:tblCaption w:val="Disability Definitions"/>
        <w:tblDescription w:val="This table includes the definitions of the disability codes used in the Summer OASIS data collection."/>
      </w:tblPr>
      <w:tblGrid>
        <w:gridCol w:w="2255"/>
        <w:gridCol w:w="2452"/>
        <w:gridCol w:w="4643"/>
      </w:tblGrid>
      <w:tr w:rsidR="00192ADA" w:rsidRPr="008B0AEB" w14:paraId="3F50F659" w14:textId="77777777" w:rsidTr="00644F1B">
        <w:trPr>
          <w:tblHeader/>
        </w:trPr>
        <w:tc>
          <w:tcPr>
            <w:tcW w:w="1206" w:type="pct"/>
            <w:noWrap/>
          </w:tcPr>
          <w:p w14:paraId="2BF8C90B" w14:textId="77777777" w:rsidR="00192ADA" w:rsidRPr="008B0AEB" w:rsidRDefault="00192ADA" w:rsidP="005C0CF1">
            <w:pPr>
              <w:jc w:val="center"/>
            </w:pPr>
            <w:bookmarkStart w:id="43" w:name="_Hlk130222334"/>
            <w:r w:rsidRPr="008B0AEB">
              <w:t>Disability Code</w:t>
            </w:r>
          </w:p>
        </w:tc>
        <w:tc>
          <w:tcPr>
            <w:tcW w:w="1311" w:type="pct"/>
          </w:tcPr>
          <w:p w14:paraId="02457B9F" w14:textId="77777777" w:rsidR="00192ADA" w:rsidRPr="008B0AEB" w:rsidRDefault="00192ADA" w:rsidP="005C0CF1">
            <w:r w:rsidRPr="008B0AEB">
              <w:t>Description</w:t>
            </w:r>
          </w:p>
        </w:tc>
        <w:tc>
          <w:tcPr>
            <w:tcW w:w="2483" w:type="pct"/>
          </w:tcPr>
          <w:p w14:paraId="3EA44752" w14:textId="76769F98" w:rsidR="00192ADA" w:rsidRPr="008B0AEB" w:rsidRDefault="00192ADA" w:rsidP="005C0CF1">
            <w:r w:rsidRPr="008B0AEB">
              <w:t xml:space="preserve">Definition – Refer to </w:t>
            </w:r>
            <w:r w:rsidRPr="00907989">
              <w:t xml:space="preserve">4 AAC </w:t>
            </w:r>
            <w:proofErr w:type="gramStart"/>
            <w:r w:rsidRPr="00907989">
              <w:t>52.130</w:t>
            </w:r>
            <w:r w:rsidRPr="008B0AEB">
              <w:t xml:space="preserve">  for</w:t>
            </w:r>
            <w:proofErr w:type="gramEnd"/>
            <w:r w:rsidRPr="008B0AEB">
              <w:t xml:space="preserve"> specific details</w:t>
            </w:r>
          </w:p>
        </w:tc>
      </w:tr>
      <w:tr w:rsidR="00192ADA" w:rsidRPr="008B0AEB" w14:paraId="3D44BC65" w14:textId="77777777" w:rsidTr="005C0CF1">
        <w:tc>
          <w:tcPr>
            <w:tcW w:w="1206" w:type="pct"/>
            <w:noWrap/>
          </w:tcPr>
          <w:p w14:paraId="200791D8" w14:textId="77777777" w:rsidR="00192ADA" w:rsidRPr="008B0AEB" w:rsidRDefault="00192ADA" w:rsidP="005C0CF1">
            <w:pPr>
              <w:jc w:val="center"/>
            </w:pPr>
            <w:r w:rsidRPr="008B0AEB">
              <w:t>0</w:t>
            </w:r>
          </w:p>
        </w:tc>
        <w:tc>
          <w:tcPr>
            <w:tcW w:w="1311" w:type="pct"/>
          </w:tcPr>
          <w:p w14:paraId="5D72D951" w14:textId="77777777" w:rsidR="00192ADA" w:rsidRPr="008B0AEB" w:rsidRDefault="00192ADA" w:rsidP="005C0CF1">
            <w:r w:rsidRPr="008B0AEB">
              <w:t>Not Receiving Special Education Services</w:t>
            </w:r>
          </w:p>
        </w:tc>
        <w:tc>
          <w:tcPr>
            <w:tcW w:w="2483" w:type="pct"/>
          </w:tcPr>
          <w:p w14:paraId="1A07EE11" w14:textId="77777777" w:rsidR="00192ADA" w:rsidRPr="008B0AEB" w:rsidRDefault="00192ADA" w:rsidP="005C0CF1">
            <w:pPr>
              <w:pStyle w:val="ListParagraph"/>
              <w:ind w:left="360"/>
              <w:rPr>
                <w:rFonts w:eastAsiaTheme="minorEastAsia"/>
              </w:rPr>
            </w:pPr>
            <w:r w:rsidRPr="008B0AEB">
              <w:rPr>
                <w:rFonts w:eastAsiaTheme="minorEastAsia"/>
              </w:rPr>
              <w:t>Not receiving special education services</w:t>
            </w:r>
          </w:p>
        </w:tc>
      </w:tr>
      <w:tr w:rsidR="00192ADA" w:rsidRPr="008B0AEB" w14:paraId="638A0475" w14:textId="77777777" w:rsidTr="005C0CF1">
        <w:tc>
          <w:tcPr>
            <w:tcW w:w="1206" w:type="pct"/>
            <w:noWrap/>
          </w:tcPr>
          <w:p w14:paraId="10FC4DB4" w14:textId="77777777" w:rsidR="00192ADA" w:rsidRPr="008B0AEB" w:rsidRDefault="00192ADA" w:rsidP="005C0CF1">
            <w:pPr>
              <w:jc w:val="center"/>
            </w:pPr>
            <w:r w:rsidRPr="008B0AEB">
              <w:t>2</w:t>
            </w:r>
          </w:p>
        </w:tc>
        <w:tc>
          <w:tcPr>
            <w:tcW w:w="1311" w:type="pct"/>
          </w:tcPr>
          <w:p w14:paraId="3A3DB228" w14:textId="77777777" w:rsidR="00192ADA" w:rsidRPr="008B0AEB" w:rsidRDefault="00192ADA" w:rsidP="005C0CF1">
            <w:r w:rsidRPr="008B0AEB">
              <w:t>Cognitive Impairment</w:t>
            </w:r>
          </w:p>
        </w:tc>
        <w:tc>
          <w:tcPr>
            <w:tcW w:w="2483" w:type="pct"/>
          </w:tcPr>
          <w:p w14:paraId="6BE8721C" w14:textId="77777777" w:rsidR="00192ADA" w:rsidRPr="008B0AEB" w:rsidRDefault="00192ADA" w:rsidP="00192ADA">
            <w:pPr>
              <w:pStyle w:val="ListParagraph"/>
              <w:numPr>
                <w:ilvl w:val="0"/>
                <w:numId w:val="15"/>
              </w:numPr>
              <w:rPr>
                <w:rFonts w:eastAsiaTheme="minorEastAsia"/>
              </w:rPr>
            </w:pPr>
            <w:r w:rsidRPr="008B0AEB">
              <w:rPr>
                <w:rFonts w:eastAsiaTheme="minorEastAsia"/>
              </w:rPr>
              <w:t xml:space="preserve">Score 2 or more standard deviations below the national norm on an individual intelligence </w:t>
            </w:r>
            <w:proofErr w:type="gramStart"/>
            <w:r w:rsidRPr="008B0AEB">
              <w:rPr>
                <w:rFonts w:eastAsiaTheme="minorEastAsia"/>
              </w:rPr>
              <w:t>test;</w:t>
            </w:r>
            <w:proofErr w:type="gramEnd"/>
          </w:p>
          <w:p w14:paraId="4F6E843F" w14:textId="77777777" w:rsidR="00192ADA" w:rsidRPr="008B0AEB" w:rsidRDefault="00192ADA" w:rsidP="00192ADA">
            <w:pPr>
              <w:pStyle w:val="ListParagraph"/>
              <w:numPr>
                <w:ilvl w:val="0"/>
                <w:numId w:val="15"/>
              </w:numPr>
              <w:rPr>
                <w:rFonts w:eastAsiaTheme="minorEastAsia"/>
              </w:rPr>
            </w:pPr>
            <w:r w:rsidRPr="008B0AEB">
              <w:rPr>
                <w:rFonts w:eastAsiaTheme="minorEastAsia"/>
              </w:rPr>
              <w:t xml:space="preserve">Exhibits deficits in adaptive </w:t>
            </w:r>
            <w:proofErr w:type="gramStart"/>
            <w:r w:rsidRPr="008B0AEB">
              <w:rPr>
                <w:rFonts w:eastAsiaTheme="minorEastAsia"/>
              </w:rPr>
              <w:t>behavior;</w:t>
            </w:r>
            <w:proofErr w:type="gramEnd"/>
          </w:p>
          <w:p w14:paraId="5DD44A43" w14:textId="77777777" w:rsidR="00192ADA" w:rsidRPr="008B0AEB" w:rsidRDefault="00192ADA" w:rsidP="00192ADA">
            <w:pPr>
              <w:pStyle w:val="ListParagraph"/>
              <w:numPr>
                <w:ilvl w:val="0"/>
                <w:numId w:val="15"/>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431E354" w14:textId="77777777" w:rsidR="00192ADA" w:rsidRPr="008B0AEB" w:rsidRDefault="00192ADA" w:rsidP="00192ADA">
            <w:pPr>
              <w:pStyle w:val="ListParagraph"/>
              <w:numPr>
                <w:ilvl w:val="0"/>
                <w:numId w:val="15"/>
              </w:numPr>
              <w:rPr>
                <w:rFonts w:eastAsiaTheme="minorEastAsia"/>
              </w:rPr>
            </w:pPr>
            <w:r w:rsidRPr="008B0AEB">
              <w:rPr>
                <w:rFonts w:eastAsiaTheme="minorEastAsia"/>
              </w:rPr>
              <w:t>Diagnosed as CI by a psychiatrist or psychologist (may include a school psychologist); and,</w:t>
            </w:r>
          </w:p>
          <w:p w14:paraId="78EAD212" w14:textId="77777777" w:rsidR="00192ADA" w:rsidRPr="008B0AEB" w:rsidRDefault="00192ADA" w:rsidP="00192ADA">
            <w:pPr>
              <w:pStyle w:val="ListParagraph"/>
              <w:numPr>
                <w:ilvl w:val="0"/>
                <w:numId w:val="15"/>
              </w:numPr>
              <w:rPr>
                <w:rFonts w:eastAsiaTheme="minorEastAsia"/>
              </w:rPr>
            </w:pPr>
            <w:r w:rsidRPr="008B0AEB">
              <w:rPr>
                <w:rFonts w:eastAsiaTheme="minorEastAsia"/>
              </w:rPr>
              <w:t>Certified by IEP team as qualifying for and needing special education services</w:t>
            </w:r>
          </w:p>
        </w:tc>
      </w:tr>
      <w:tr w:rsidR="00192ADA" w:rsidRPr="008B0AEB" w14:paraId="3C7004B5" w14:textId="77777777" w:rsidTr="005C0CF1">
        <w:tc>
          <w:tcPr>
            <w:tcW w:w="1206" w:type="pct"/>
            <w:noWrap/>
          </w:tcPr>
          <w:p w14:paraId="40D9E986" w14:textId="77777777" w:rsidR="00192ADA" w:rsidRPr="008B0AEB" w:rsidRDefault="00192ADA" w:rsidP="005C0CF1">
            <w:pPr>
              <w:jc w:val="center"/>
            </w:pPr>
            <w:r w:rsidRPr="008B0AEB">
              <w:t>3</w:t>
            </w:r>
          </w:p>
        </w:tc>
        <w:tc>
          <w:tcPr>
            <w:tcW w:w="1311" w:type="pct"/>
          </w:tcPr>
          <w:p w14:paraId="02E09E8A" w14:textId="77777777" w:rsidR="00192ADA" w:rsidRPr="008B0AEB" w:rsidRDefault="00192ADA" w:rsidP="005C0CF1">
            <w:r w:rsidRPr="008B0AEB">
              <w:t>Hearing Impaired – Includes Deaf</w:t>
            </w:r>
          </w:p>
        </w:tc>
        <w:tc>
          <w:tcPr>
            <w:tcW w:w="2483" w:type="pct"/>
          </w:tcPr>
          <w:p w14:paraId="7E2EB3F9" w14:textId="77777777" w:rsidR="00192ADA" w:rsidRPr="008B0AEB" w:rsidRDefault="00192ADA" w:rsidP="00192ADA">
            <w:pPr>
              <w:pStyle w:val="ListParagraph"/>
              <w:numPr>
                <w:ilvl w:val="0"/>
                <w:numId w:val="16"/>
              </w:numPr>
              <w:rPr>
                <w:rFonts w:eastAsiaTheme="minorEastAsia"/>
              </w:rPr>
            </w:pPr>
            <w:r w:rsidRPr="008B0AEB">
              <w:rPr>
                <w:rFonts w:eastAsiaTheme="minorEastAsia"/>
              </w:rPr>
              <w:t>Exhibits a hearing impairment that hinders the ability to process linguistic information with or without amplification (deaf) or exhibits a hearing impairment, permanent or fluctuating, that adversely affects educational performance (hearing impaired</w:t>
            </w:r>
            <w:proofErr w:type="gramStart"/>
            <w:r w:rsidRPr="008B0AEB">
              <w:rPr>
                <w:rFonts w:eastAsiaTheme="minorEastAsia"/>
              </w:rPr>
              <w:t>);</w:t>
            </w:r>
            <w:proofErr w:type="gramEnd"/>
          </w:p>
          <w:p w14:paraId="60BB5F3A" w14:textId="77777777" w:rsidR="00192ADA" w:rsidRPr="008B0AEB" w:rsidRDefault="00192ADA" w:rsidP="00192ADA">
            <w:pPr>
              <w:pStyle w:val="ListParagraph"/>
              <w:numPr>
                <w:ilvl w:val="0"/>
                <w:numId w:val="16"/>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0F412A16" w14:textId="77777777" w:rsidR="00192ADA" w:rsidRPr="008B0AEB" w:rsidRDefault="00192ADA" w:rsidP="00192ADA">
            <w:pPr>
              <w:pStyle w:val="ListParagraph"/>
              <w:numPr>
                <w:ilvl w:val="0"/>
                <w:numId w:val="16"/>
              </w:numPr>
              <w:rPr>
                <w:rFonts w:eastAsiaTheme="minorEastAsia"/>
              </w:rPr>
            </w:pPr>
            <w:r w:rsidRPr="008B0AEB">
              <w:rPr>
                <w:rFonts w:eastAsiaTheme="minorEastAsia"/>
              </w:rPr>
              <w:t>Diagnosed as deaf or hard of hearing by a physician or an audiologist; and,</w:t>
            </w:r>
          </w:p>
          <w:p w14:paraId="51F844B0" w14:textId="77777777" w:rsidR="00192ADA" w:rsidRPr="008B0AEB" w:rsidRDefault="00192ADA" w:rsidP="00192ADA">
            <w:pPr>
              <w:pStyle w:val="ListParagraph"/>
              <w:numPr>
                <w:ilvl w:val="0"/>
                <w:numId w:val="16"/>
              </w:numPr>
              <w:rPr>
                <w:rFonts w:eastAsiaTheme="minorEastAsia"/>
              </w:rPr>
            </w:pPr>
            <w:r w:rsidRPr="008B0AEB">
              <w:rPr>
                <w:rFonts w:eastAsiaTheme="minorEastAsia"/>
              </w:rPr>
              <w:t>Certified by IEP team as qualifying for and needing special education services</w:t>
            </w:r>
          </w:p>
        </w:tc>
      </w:tr>
      <w:tr w:rsidR="00192ADA" w:rsidRPr="008B0AEB" w14:paraId="54BBCA33" w14:textId="77777777" w:rsidTr="005C0CF1">
        <w:tc>
          <w:tcPr>
            <w:tcW w:w="1206" w:type="pct"/>
            <w:noWrap/>
          </w:tcPr>
          <w:p w14:paraId="30715564" w14:textId="77777777" w:rsidR="00192ADA" w:rsidRPr="008B0AEB" w:rsidRDefault="00192ADA" w:rsidP="005C0CF1">
            <w:pPr>
              <w:jc w:val="center"/>
            </w:pPr>
            <w:r w:rsidRPr="008B0AEB">
              <w:t>4</w:t>
            </w:r>
          </w:p>
        </w:tc>
        <w:tc>
          <w:tcPr>
            <w:tcW w:w="1311" w:type="pct"/>
          </w:tcPr>
          <w:p w14:paraId="06E5BBAB" w14:textId="77777777" w:rsidR="00192ADA" w:rsidRPr="008B0AEB" w:rsidRDefault="00192ADA" w:rsidP="005C0CF1">
            <w:r w:rsidRPr="008B0AEB">
              <w:t>Speech or Language Impairment</w:t>
            </w:r>
          </w:p>
        </w:tc>
        <w:tc>
          <w:tcPr>
            <w:tcW w:w="2483" w:type="pct"/>
          </w:tcPr>
          <w:p w14:paraId="365D3689" w14:textId="77777777" w:rsidR="00192ADA" w:rsidRPr="008B0AEB" w:rsidRDefault="00192ADA" w:rsidP="00192ADA">
            <w:pPr>
              <w:pStyle w:val="ListParagraph"/>
              <w:numPr>
                <w:ilvl w:val="0"/>
                <w:numId w:val="17"/>
              </w:numPr>
              <w:rPr>
                <w:rFonts w:eastAsiaTheme="minorEastAsia"/>
              </w:rPr>
            </w:pPr>
            <w:r w:rsidRPr="008B0AEB">
              <w:rPr>
                <w:rFonts w:eastAsiaTheme="minorEastAsia"/>
              </w:rPr>
              <w:t xml:space="preserve">Exhibits a communication disorder that adversely affects educational </w:t>
            </w:r>
            <w:proofErr w:type="gramStart"/>
            <w:r w:rsidRPr="008B0AEB">
              <w:rPr>
                <w:rFonts w:eastAsiaTheme="minorEastAsia"/>
              </w:rPr>
              <w:t>performance;</w:t>
            </w:r>
            <w:proofErr w:type="gramEnd"/>
          </w:p>
          <w:p w14:paraId="3101EE14" w14:textId="77777777" w:rsidR="00192ADA" w:rsidRPr="008B0AEB" w:rsidRDefault="00192ADA" w:rsidP="00192ADA">
            <w:pPr>
              <w:pStyle w:val="ListParagraph"/>
              <w:numPr>
                <w:ilvl w:val="0"/>
                <w:numId w:val="17"/>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217339B" w14:textId="77777777" w:rsidR="00192ADA" w:rsidRPr="008B0AEB" w:rsidRDefault="00192ADA" w:rsidP="00192ADA">
            <w:pPr>
              <w:pStyle w:val="ListParagraph"/>
              <w:numPr>
                <w:ilvl w:val="0"/>
                <w:numId w:val="17"/>
              </w:numPr>
              <w:rPr>
                <w:rFonts w:eastAsiaTheme="minorEastAsia"/>
              </w:rPr>
            </w:pPr>
            <w:r w:rsidRPr="008B0AEB">
              <w:rPr>
                <w:rFonts w:eastAsiaTheme="minorEastAsia"/>
              </w:rPr>
              <w:t>Diagnosed as speech impaired by a physician or a speech language pathologist; and,</w:t>
            </w:r>
          </w:p>
          <w:p w14:paraId="3F239FF2" w14:textId="77777777" w:rsidR="00192ADA" w:rsidRPr="008B0AEB" w:rsidRDefault="00192ADA" w:rsidP="00192ADA">
            <w:pPr>
              <w:pStyle w:val="ListParagraph"/>
              <w:numPr>
                <w:ilvl w:val="0"/>
                <w:numId w:val="17"/>
              </w:numPr>
              <w:rPr>
                <w:rFonts w:eastAsiaTheme="minorEastAsia"/>
              </w:rPr>
            </w:pPr>
            <w:r w:rsidRPr="008B0AEB">
              <w:rPr>
                <w:rFonts w:eastAsiaTheme="minorEastAsia"/>
              </w:rPr>
              <w:t>Certified by IEP team as qualifying for and needing special education services</w:t>
            </w:r>
          </w:p>
        </w:tc>
      </w:tr>
      <w:tr w:rsidR="00192ADA" w:rsidRPr="008B0AEB" w14:paraId="71A7DC99" w14:textId="77777777" w:rsidTr="005C0CF1">
        <w:tc>
          <w:tcPr>
            <w:tcW w:w="1206" w:type="pct"/>
            <w:noWrap/>
          </w:tcPr>
          <w:p w14:paraId="4348E4B6" w14:textId="77777777" w:rsidR="00192ADA" w:rsidRPr="008B0AEB" w:rsidRDefault="00192ADA" w:rsidP="005C0CF1">
            <w:pPr>
              <w:jc w:val="center"/>
            </w:pPr>
            <w:r w:rsidRPr="008B0AEB">
              <w:t>5</w:t>
            </w:r>
          </w:p>
        </w:tc>
        <w:tc>
          <w:tcPr>
            <w:tcW w:w="1311" w:type="pct"/>
          </w:tcPr>
          <w:p w14:paraId="5E7B0051" w14:textId="77777777" w:rsidR="00192ADA" w:rsidRPr="008B0AEB" w:rsidRDefault="00192ADA" w:rsidP="005C0CF1">
            <w:r w:rsidRPr="008B0AEB">
              <w:t>Visual Impairment</w:t>
            </w:r>
          </w:p>
        </w:tc>
        <w:tc>
          <w:tcPr>
            <w:tcW w:w="2483" w:type="pct"/>
          </w:tcPr>
          <w:p w14:paraId="2FC81A57" w14:textId="77777777" w:rsidR="00192ADA" w:rsidRPr="008B0AEB" w:rsidRDefault="00192ADA" w:rsidP="00192ADA">
            <w:pPr>
              <w:pStyle w:val="ListParagraph"/>
              <w:numPr>
                <w:ilvl w:val="0"/>
                <w:numId w:val="18"/>
              </w:numPr>
              <w:rPr>
                <w:rFonts w:eastAsiaTheme="minorEastAsia"/>
              </w:rPr>
            </w:pPr>
            <w:r w:rsidRPr="008B0AEB">
              <w:rPr>
                <w:rFonts w:eastAsiaTheme="minorEastAsia"/>
              </w:rPr>
              <w:t xml:space="preserve">Exhibits a visual impairment of 20/70 or poorer in the better eye with correction or a visual field restriction of 20 degrees, as determined by an optometrist or an ophthalmologist, which adversely affects educational performance </w:t>
            </w:r>
            <w:r w:rsidRPr="008B0AEB">
              <w:rPr>
                <w:rFonts w:eastAsiaTheme="minorEastAsia"/>
                <w:u w:val="single"/>
              </w:rPr>
              <w:t>or</w:t>
            </w:r>
            <w:r w:rsidRPr="008B0AEB">
              <w:rPr>
                <w:rFonts w:eastAsiaTheme="minorEastAsia"/>
              </w:rPr>
              <w:t xml:space="preserve"> a physical eye condition that affects visual functioning to </w:t>
            </w:r>
            <w:r w:rsidRPr="008B0AEB">
              <w:rPr>
                <w:rFonts w:eastAsiaTheme="minorEastAsia"/>
              </w:rPr>
              <w:lastRenderedPageBreak/>
              <w:t xml:space="preserve">the extent specially designed instruction is </w:t>
            </w:r>
            <w:proofErr w:type="gramStart"/>
            <w:r w:rsidRPr="008B0AEB">
              <w:rPr>
                <w:rFonts w:eastAsiaTheme="minorEastAsia"/>
              </w:rPr>
              <w:t>needed;</w:t>
            </w:r>
            <w:proofErr w:type="gramEnd"/>
          </w:p>
          <w:p w14:paraId="2AA73933" w14:textId="77777777" w:rsidR="00192ADA" w:rsidRPr="008B0AEB" w:rsidRDefault="00192ADA" w:rsidP="00192ADA">
            <w:pPr>
              <w:pStyle w:val="ListParagraph"/>
              <w:numPr>
                <w:ilvl w:val="0"/>
                <w:numId w:val="18"/>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6C4A18D7" w14:textId="77777777" w:rsidR="00192ADA" w:rsidRPr="008B0AEB" w:rsidRDefault="00192ADA" w:rsidP="00192ADA">
            <w:pPr>
              <w:pStyle w:val="ListParagraph"/>
              <w:numPr>
                <w:ilvl w:val="0"/>
                <w:numId w:val="18"/>
              </w:numPr>
              <w:rPr>
                <w:rFonts w:eastAsiaTheme="minorEastAsia"/>
              </w:rPr>
            </w:pPr>
            <w:r w:rsidRPr="008B0AEB">
              <w:rPr>
                <w:rFonts w:eastAsiaTheme="minorEastAsia"/>
              </w:rPr>
              <w:t>Certified by IEP team as qualifying for and needing special education services, including a certified teacher for the visually impaired</w:t>
            </w:r>
          </w:p>
        </w:tc>
      </w:tr>
      <w:tr w:rsidR="00192ADA" w:rsidRPr="008B0AEB" w14:paraId="79AAE117" w14:textId="77777777" w:rsidTr="005C0CF1">
        <w:tc>
          <w:tcPr>
            <w:tcW w:w="1206" w:type="pct"/>
            <w:noWrap/>
          </w:tcPr>
          <w:p w14:paraId="4FC6DA62" w14:textId="77777777" w:rsidR="00192ADA" w:rsidRPr="008B0AEB" w:rsidRDefault="00192ADA" w:rsidP="005C0CF1">
            <w:pPr>
              <w:jc w:val="center"/>
            </w:pPr>
            <w:r w:rsidRPr="008B0AEB">
              <w:lastRenderedPageBreak/>
              <w:t>6</w:t>
            </w:r>
          </w:p>
        </w:tc>
        <w:tc>
          <w:tcPr>
            <w:tcW w:w="1311" w:type="pct"/>
          </w:tcPr>
          <w:p w14:paraId="1AB4C4BC" w14:textId="77777777" w:rsidR="00192ADA" w:rsidRPr="008B0AEB" w:rsidRDefault="00192ADA" w:rsidP="005C0CF1">
            <w:r w:rsidRPr="008B0AEB">
              <w:t>Emotional Disturbance</w:t>
            </w:r>
          </w:p>
        </w:tc>
        <w:tc>
          <w:tcPr>
            <w:tcW w:w="2483" w:type="pct"/>
          </w:tcPr>
          <w:p w14:paraId="23EC1FB0" w14:textId="77777777" w:rsidR="00192ADA" w:rsidRPr="008B0AEB" w:rsidRDefault="00192ADA" w:rsidP="00192ADA">
            <w:pPr>
              <w:pStyle w:val="ListParagraph"/>
              <w:numPr>
                <w:ilvl w:val="0"/>
                <w:numId w:val="19"/>
              </w:numPr>
              <w:rPr>
                <w:rFonts w:eastAsiaTheme="minorEastAsia"/>
              </w:rPr>
            </w:pPr>
            <w:r w:rsidRPr="008B0AEB">
              <w:rPr>
                <w:rFonts w:eastAsiaTheme="minorEastAsia"/>
              </w:rPr>
              <w:t xml:space="preserve">Exhibits one or more ED characteristics that adversely </w:t>
            </w:r>
            <w:proofErr w:type="gramStart"/>
            <w:r w:rsidRPr="008B0AEB">
              <w:rPr>
                <w:rFonts w:eastAsiaTheme="minorEastAsia"/>
              </w:rPr>
              <w:t>affects</w:t>
            </w:r>
            <w:proofErr w:type="gramEnd"/>
            <w:r w:rsidRPr="008B0AEB">
              <w:rPr>
                <w:rFonts w:eastAsiaTheme="minorEastAsia"/>
              </w:rPr>
              <w:t xml:space="preserve"> educational </w:t>
            </w:r>
            <w:proofErr w:type="gramStart"/>
            <w:r w:rsidRPr="008B0AEB">
              <w:rPr>
                <w:rFonts w:eastAsiaTheme="minorEastAsia"/>
              </w:rPr>
              <w:t>performance;</w:t>
            </w:r>
            <w:proofErr w:type="gramEnd"/>
          </w:p>
          <w:p w14:paraId="3488700A" w14:textId="77777777" w:rsidR="00192ADA" w:rsidRPr="008B0AEB" w:rsidRDefault="00192ADA" w:rsidP="00192ADA">
            <w:pPr>
              <w:pStyle w:val="ListParagraph"/>
              <w:numPr>
                <w:ilvl w:val="0"/>
                <w:numId w:val="19"/>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713F05F3" w14:textId="77777777" w:rsidR="00192ADA" w:rsidRPr="008B0AEB" w:rsidRDefault="00192ADA" w:rsidP="00192ADA">
            <w:pPr>
              <w:pStyle w:val="ListParagraph"/>
              <w:numPr>
                <w:ilvl w:val="0"/>
                <w:numId w:val="19"/>
              </w:numPr>
              <w:rPr>
                <w:rFonts w:eastAsiaTheme="minorEastAsia"/>
              </w:rPr>
            </w:pPr>
            <w:r w:rsidRPr="008B0AEB">
              <w:rPr>
                <w:rFonts w:eastAsiaTheme="minorEastAsia"/>
              </w:rPr>
              <w:t>Diagnosed as having an emotional disturbance by a psychiatrist or psychologist (may include a school psychologist); and,</w:t>
            </w:r>
          </w:p>
          <w:p w14:paraId="19D41EB6" w14:textId="77777777" w:rsidR="00192ADA" w:rsidRPr="008B0AEB" w:rsidRDefault="00192ADA" w:rsidP="00192ADA">
            <w:pPr>
              <w:pStyle w:val="ListParagraph"/>
              <w:numPr>
                <w:ilvl w:val="0"/>
                <w:numId w:val="19"/>
              </w:numPr>
              <w:rPr>
                <w:rFonts w:eastAsiaTheme="minorEastAsia"/>
              </w:rPr>
            </w:pPr>
            <w:r w:rsidRPr="008B0AEB">
              <w:rPr>
                <w:rFonts w:eastAsiaTheme="minorEastAsia"/>
              </w:rPr>
              <w:t>Certified by IEP team as qualifying for and needing special education services</w:t>
            </w:r>
          </w:p>
        </w:tc>
      </w:tr>
      <w:tr w:rsidR="00192ADA" w:rsidRPr="008B0AEB" w14:paraId="2893158F" w14:textId="77777777" w:rsidTr="005C0CF1">
        <w:tc>
          <w:tcPr>
            <w:tcW w:w="1206" w:type="pct"/>
            <w:noWrap/>
          </w:tcPr>
          <w:p w14:paraId="2B8A194E" w14:textId="77777777" w:rsidR="00192ADA" w:rsidRPr="008B0AEB" w:rsidRDefault="00192ADA" w:rsidP="005C0CF1">
            <w:pPr>
              <w:jc w:val="center"/>
            </w:pPr>
            <w:r w:rsidRPr="008B0AEB">
              <w:t>7</w:t>
            </w:r>
          </w:p>
        </w:tc>
        <w:tc>
          <w:tcPr>
            <w:tcW w:w="1311" w:type="pct"/>
          </w:tcPr>
          <w:p w14:paraId="6BF9992E" w14:textId="77777777" w:rsidR="00192ADA" w:rsidRPr="008B0AEB" w:rsidRDefault="00192ADA" w:rsidP="005C0CF1">
            <w:r w:rsidRPr="008B0AEB">
              <w:t>Orthopedic Impairment</w:t>
            </w:r>
          </w:p>
        </w:tc>
        <w:tc>
          <w:tcPr>
            <w:tcW w:w="2483" w:type="pct"/>
          </w:tcPr>
          <w:p w14:paraId="61765D5D" w14:textId="77777777" w:rsidR="00192ADA" w:rsidRPr="008B0AEB" w:rsidRDefault="00192ADA" w:rsidP="00192ADA">
            <w:pPr>
              <w:pStyle w:val="ListParagraph"/>
              <w:numPr>
                <w:ilvl w:val="0"/>
                <w:numId w:val="20"/>
              </w:numPr>
              <w:rPr>
                <w:rFonts w:eastAsiaTheme="minorEastAsia"/>
              </w:rPr>
            </w:pPr>
            <w:r w:rsidRPr="008B0AEB">
              <w:rPr>
                <w:rFonts w:eastAsiaTheme="minorEastAsia"/>
              </w:rPr>
              <w:t xml:space="preserve">Exhibits severe orthopedic impairment that adversely affects educational </w:t>
            </w:r>
            <w:proofErr w:type="gramStart"/>
            <w:r w:rsidRPr="008B0AEB">
              <w:rPr>
                <w:rFonts w:eastAsiaTheme="minorEastAsia"/>
              </w:rPr>
              <w:t>performance;</w:t>
            </w:r>
            <w:proofErr w:type="gramEnd"/>
          </w:p>
          <w:p w14:paraId="14E8A91B" w14:textId="77777777" w:rsidR="00192ADA" w:rsidRPr="008B0AEB" w:rsidRDefault="00192ADA" w:rsidP="00192ADA">
            <w:pPr>
              <w:pStyle w:val="ListParagraph"/>
              <w:numPr>
                <w:ilvl w:val="0"/>
                <w:numId w:val="20"/>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CAC2F00" w14:textId="77777777" w:rsidR="00192ADA" w:rsidRPr="008B0AEB" w:rsidRDefault="00192ADA" w:rsidP="00192ADA">
            <w:pPr>
              <w:pStyle w:val="ListParagraph"/>
              <w:numPr>
                <w:ilvl w:val="0"/>
                <w:numId w:val="20"/>
              </w:numPr>
              <w:rPr>
                <w:rFonts w:eastAsiaTheme="minorEastAsia"/>
              </w:rPr>
            </w:pPr>
            <w:r w:rsidRPr="008B0AEB">
              <w:rPr>
                <w:rFonts w:eastAsiaTheme="minorEastAsia"/>
              </w:rPr>
              <w:t>Diagnosed as orthopedically impaired by a physician; and,</w:t>
            </w:r>
          </w:p>
          <w:p w14:paraId="3493E3B3" w14:textId="77777777" w:rsidR="00192ADA" w:rsidRPr="008B0AEB" w:rsidRDefault="00192ADA" w:rsidP="00192ADA">
            <w:pPr>
              <w:pStyle w:val="ListParagraph"/>
              <w:numPr>
                <w:ilvl w:val="0"/>
                <w:numId w:val="20"/>
              </w:numPr>
              <w:rPr>
                <w:rFonts w:eastAsiaTheme="minorEastAsia"/>
              </w:rPr>
            </w:pPr>
            <w:r w:rsidRPr="008B0AEB">
              <w:rPr>
                <w:rFonts w:eastAsiaTheme="minorEastAsia"/>
              </w:rPr>
              <w:t>Certified by IEP team as qualifying for and needing special education services</w:t>
            </w:r>
          </w:p>
        </w:tc>
      </w:tr>
      <w:tr w:rsidR="00192ADA" w:rsidRPr="008B0AEB" w14:paraId="12619C4F" w14:textId="77777777" w:rsidTr="005C0CF1">
        <w:tc>
          <w:tcPr>
            <w:tcW w:w="1206" w:type="pct"/>
            <w:noWrap/>
          </w:tcPr>
          <w:p w14:paraId="2DAEC606" w14:textId="77777777" w:rsidR="00192ADA" w:rsidRPr="008B0AEB" w:rsidRDefault="00192ADA" w:rsidP="005C0CF1">
            <w:pPr>
              <w:jc w:val="center"/>
            </w:pPr>
            <w:r w:rsidRPr="008B0AEB">
              <w:t>8</w:t>
            </w:r>
          </w:p>
        </w:tc>
        <w:tc>
          <w:tcPr>
            <w:tcW w:w="1311" w:type="pct"/>
          </w:tcPr>
          <w:p w14:paraId="24EF9B10" w14:textId="77777777" w:rsidR="00192ADA" w:rsidRPr="008B0AEB" w:rsidRDefault="00192ADA" w:rsidP="005C0CF1">
            <w:r w:rsidRPr="008B0AEB">
              <w:t>Other Health Impairment</w:t>
            </w:r>
          </w:p>
        </w:tc>
        <w:tc>
          <w:tcPr>
            <w:tcW w:w="2483" w:type="pct"/>
          </w:tcPr>
          <w:p w14:paraId="171C8836" w14:textId="77777777" w:rsidR="00192ADA" w:rsidRPr="008B0AEB" w:rsidRDefault="00192ADA" w:rsidP="00192ADA">
            <w:pPr>
              <w:pStyle w:val="ListParagraph"/>
              <w:numPr>
                <w:ilvl w:val="0"/>
                <w:numId w:val="21"/>
              </w:numPr>
              <w:rPr>
                <w:rFonts w:eastAsiaTheme="minorEastAsia"/>
              </w:rPr>
            </w:pPr>
            <w:r w:rsidRPr="008B0AEB">
              <w:rPr>
                <w:rFonts w:eastAsiaTheme="minorEastAsia"/>
              </w:rPr>
              <w:t xml:space="preserve">Exhibits limited strength, vitality, or alertness due to a chronic or acute health problem that adversely affects educational </w:t>
            </w:r>
            <w:proofErr w:type="gramStart"/>
            <w:r w:rsidRPr="008B0AEB">
              <w:rPr>
                <w:rFonts w:eastAsiaTheme="minorEastAsia"/>
              </w:rPr>
              <w:t>performance;</w:t>
            </w:r>
            <w:proofErr w:type="gramEnd"/>
          </w:p>
          <w:p w14:paraId="3CA23976" w14:textId="77777777" w:rsidR="00192ADA" w:rsidRPr="008B0AEB" w:rsidRDefault="00192ADA" w:rsidP="00192ADA">
            <w:pPr>
              <w:pStyle w:val="ListParagraph"/>
              <w:numPr>
                <w:ilvl w:val="0"/>
                <w:numId w:val="21"/>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6834666" w14:textId="77777777" w:rsidR="00192ADA" w:rsidRPr="008B0AEB" w:rsidRDefault="00192ADA" w:rsidP="00192ADA">
            <w:pPr>
              <w:pStyle w:val="ListParagraph"/>
              <w:numPr>
                <w:ilvl w:val="0"/>
                <w:numId w:val="21"/>
              </w:numPr>
              <w:rPr>
                <w:rFonts w:eastAsiaTheme="minorEastAsia"/>
              </w:rPr>
            </w:pPr>
            <w:r w:rsidRPr="008B0AEB">
              <w:rPr>
                <w:rFonts w:eastAsiaTheme="minorEastAsia"/>
              </w:rPr>
              <w:t>Diagnosed by a physician; and,</w:t>
            </w:r>
          </w:p>
          <w:p w14:paraId="65308B6C" w14:textId="77777777" w:rsidR="00192ADA" w:rsidRPr="008B0AEB" w:rsidRDefault="00192ADA" w:rsidP="00192ADA">
            <w:pPr>
              <w:pStyle w:val="ListParagraph"/>
              <w:numPr>
                <w:ilvl w:val="0"/>
                <w:numId w:val="21"/>
              </w:numPr>
              <w:rPr>
                <w:rFonts w:eastAsiaTheme="minorEastAsia"/>
              </w:rPr>
            </w:pPr>
            <w:r w:rsidRPr="008B0AEB">
              <w:rPr>
                <w:rFonts w:eastAsiaTheme="minorEastAsia"/>
              </w:rPr>
              <w:t>Certified by IEP team as qualifying for and needing special education services</w:t>
            </w:r>
          </w:p>
        </w:tc>
      </w:tr>
      <w:tr w:rsidR="00192ADA" w:rsidRPr="008B0AEB" w14:paraId="23086C87" w14:textId="77777777" w:rsidTr="005C0CF1">
        <w:tc>
          <w:tcPr>
            <w:tcW w:w="1206" w:type="pct"/>
            <w:noWrap/>
          </w:tcPr>
          <w:p w14:paraId="45B62FA8" w14:textId="77777777" w:rsidR="00192ADA" w:rsidRPr="008B0AEB" w:rsidRDefault="00192ADA" w:rsidP="005C0CF1">
            <w:pPr>
              <w:jc w:val="center"/>
            </w:pPr>
            <w:r w:rsidRPr="008B0AEB">
              <w:t>9</w:t>
            </w:r>
          </w:p>
        </w:tc>
        <w:tc>
          <w:tcPr>
            <w:tcW w:w="1311" w:type="pct"/>
          </w:tcPr>
          <w:p w14:paraId="794F1945" w14:textId="77777777" w:rsidR="00192ADA" w:rsidRPr="008B0AEB" w:rsidRDefault="00192ADA" w:rsidP="005C0CF1">
            <w:r w:rsidRPr="008B0AEB">
              <w:t>Specific Learning Disability</w:t>
            </w:r>
          </w:p>
        </w:tc>
        <w:tc>
          <w:tcPr>
            <w:tcW w:w="2483" w:type="pct"/>
          </w:tcPr>
          <w:p w14:paraId="6A8952B7" w14:textId="77777777" w:rsidR="00192ADA" w:rsidRPr="008B0AEB" w:rsidRDefault="00192ADA" w:rsidP="00192ADA">
            <w:pPr>
              <w:pStyle w:val="ListParagraph"/>
              <w:numPr>
                <w:ilvl w:val="0"/>
                <w:numId w:val="22"/>
              </w:numPr>
              <w:rPr>
                <w:rFonts w:eastAsiaTheme="minorEastAsia"/>
              </w:rPr>
            </w:pPr>
            <w:r w:rsidRPr="008B0AEB">
              <w:rPr>
                <w:rFonts w:eastAsiaTheme="minorEastAsia"/>
              </w:rPr>
              <w:t xml:space="preserve">Disorder in one or more of the basic psychological processes involved in understanding or in using language, spoken or </w:t>
            </w:r>
            <w:proofErr w:type="gramStart"/>
            <w:r w:rsidRPr="008B0AEB">
              <w:rPr>
                <w:rFonts w:eastAsiaTheme="minorEastAsia"/>
              </w:rPr>
              <w:t>written;</w:t>
            </w:r>
            <w:proofErr w:type="gramEnd"/>
          </w:p>
          <w:p w14:paraId="313730FD" w14:textId="77777777" w:rsidR="00192ADA" w:rsidRPr="008B0AEB" w:rsidRDefault="00192ADA" w:rsidP="00192ADA">
            <w:pPr>
              <w:pStyle w:val="ListParagraph"/>
              <w:numPr>
                <w:ilvl w:val="0"/>
                <w:numId w:val="22"/>
              </w:numPr>
              <w:rPr>
                <w:rFonts w:eastAsiaTheme="minorEastAsia"/>
              </w:rPr>
            </w:pPr>
            <w:r w:rsidRPr="008B0AEB">
              <w:rPr>
                <w:rFonts w:eastAsiaTheme="minorEastAsia"/>
              </w:rPr>
              <w:t xml:space="preserve">Limited academic achievement for his or her age and ability levels in one or more </w:t>
            </w:r>
            <w:proofErr w:type="gramStart"/>
            <w:r w:rsidRPr="008B0AEB">
              <w:rPr>
                <w:rFonts w:eastAsiaTheme="minorEastAsia"/>
              </w:rPr>
              <w:t>areas;</w:t>
            </w:r>
            <w:proofErr w:type="gramEnd"/>
          </w:p>
          <w:p w14:paraId="2D5F3314" w14:textId="77777777" w:rsidR="00192ADA" w:rsidRPr="008B0AEB" w:rsidRDefault="00192ADA" w:rsidP="00192ADA">
            <w:pPr>
              <w:pStyle w:val="ListParagraph"/>
              <w:numPr>
                <w:ilvl w:val="0"/>
                <w:numId w:val="22"/>
              </w:numPr>
              <w:rPr>
                <w:rFonts w:eastAsiaTheme="minorEastAsia"/>
              </w:rPr>
            </w:pPr>
            <w:r w:rsidRPr="008B0AEB">
              <w:rPr>
                <w:rFonts w:eastAsiaTheme="minorEastAsia"/>
              </w:rPr>
              <w:lastRenderedPageBreak/>
              <w:t xml:space="preserve">LD observation and written report are completed after a </w:t>
            </w:r>
            <w:proofErr w:type="gramStart"/>
            <w:r w:rsidRPr="008B0AEB">
              <w:rPr>
                <w:rFonts w:eastAsiaTheme="minorEastAsia"/>
              </w:rPr>
              <w:t>referral;</w:t>
            </w:r>
            <w:proofErr w:type="gramEnd"/>
          </w:p>
          <w:p w14:paraId="38373F96" w14:textId="77777777" w:rsidR="00192ADA" w:rsidRPr="008B0AEB" w:rsidRDefault="00192ADA" w:rsidP="00192ADA">
            <w:pPr>
              <w:pStyle w:val="ListParagraph"/>
              <w:numPr>
                <w:ilvl w:val="0"/>
                <w:numId w:val="22"/>
              </w:numPr>
              <w:rPr>
                <w:rFonts w:eastAsiaTheme="minorEastAsia"/>
              </w:rPr>
            </w:pPr>
            <w:r w:rsidRPr="008B0AEB">
              <w:rPr>
                <w:rFonts w:eastAsiaTheme="minorEastAsia"/>
              </w:rPr>
              <w:t>Requires special facilities, equipment, or methods; and,</w:t>
            </w:r>
          </w:p>
          <w:p w14:paraId="3A8F359C" w14:textId="77777777" w:rsidR="00192ADA" w:rsidRPr="008B0AEB" w:rsidRDefault="00192ADA" w:rsidP="00192ADA">
            <w:pPr>
              <w:pStyle w:val="ListParagraph"/>
              <w:numPr>
                <w:ilvl w:val="0"/>
                <w:numId w:val="22"/>
              </w:numPr>
              <w:rPr>
                <w:rFonts w:eastAsiaTheme="minorEastAsia"/>
              </w:rPr>
            </w:pPr>
            <w:r w:rsidRPr="008B0AEB">
              <w:rPr>
                <w:rFonts w:eastAsiaTheme="minorEastAsia"/>
              </w:rPr>
              <w:t>Certified by IEP team as qualifying for and needing special education services</w:t>
            </w:r>
          </w:p>
        </w:tc>
      </w:tr>
      <w:tr w:rsidR="00192ADA" w:rsidRPr="008B0AEB" w14:paraId="1045D893" w14:textId="77777777" w:rsidTr="005C0CF1">
        <w:tc>
          <w:tcPr>
            <w:tcW w:w="1206" w:type="pct"/>
            <w:noWrap/>
          </w:tcPr>
          <w:p w14:paraId="15383C21" w14:textId="77777777" w:rsidR="00192ADA" w:rsidRPr="008B0AEB" w:rsidRDefault="00192ADA" w:rsidP="005C0CF1">
            <w:pPr>
              <w:jc w:val="center"/>
            </w:pPr>
            <w:r w:rsidRPr="008B0AEB">
              <w:lastRenderedPageBreak/>
              <w:t>10</w:t>
            </w:r>
          </w:p>
        </w:tc>
        <w:tc>
          <w:tcPr>
            <w:tcW w:w="1311" w:type="pct"/>
          </w:tcPr>
          <w:p w14:paraId="29678399" w14:textId="77777777" w:rsidR="00192ADA" w:rsidRPr="008B0AEB" w:rsidRDefault="00192ADA" w:rsidP="005C0CF1">
            <w:r w:rsidRPr="008B0AEB">
              <w:t>Deaf-Blindness</w:t>
            </w:r>
          </w:p>
        </w:tc>
        <w:tc>
          <w:tcPr>
            <w:tcW w:w="2483" w:type="pct"/>
          </w:tcPr>
          <w:p w14:paraId="0330549C" w14:textId="77777777" w:rsidR="00192ADA" w:rsidRPr="008B0AEB" w:rsidRDefault="00192ADA" w:rsidP="00192ADA">
            <w:pPr>
              <w:pStyle w:val="ListParagraph"/>
              <w:numPr>
                <w:ilvl w:val="0"/>
                <w:numId w:val="23"/>
              </w:numPr>
              <w:rPr>
                <w:rFonts w:eastAsiaTheme="minorEastAsia"/>
              </w:rPr>
            </w:pPr>
            <w:r w:rsidRPr="008B0AEB">
              <w:rPr>
                <w:rFonts w:eastAsiaTheme="minorEastAsia"/>
              </w:rPr>
              <w:t xml:space="preserve">Exhibits concomitant hearing and visual </w:t>
            </w:r>
            <w:proofErr w:type="gramStart"/>
            <w:r w:rsidRPr="008B0AEB">
              <w:rPr>
                <w:rFonts w:eastAsiaTheme="minorEastAsia"/>
              </w:rPr>
              <w:t>impairment;</w:t>
            </w:r>
            <w:proofErr w:type="gramEnd"/>
          </w:p>
          <w:p w14:paraId="702A97D8" w14:textId="77777777" w:rsidR="00192ADA" w:rsidRPr="008B0AEB" w:rsidRDefault="00192ADA" w:rsidP="00192ADA">
            <w:pPr>
              <w:pStyle w:val="ListParagraph"/>
              <w:numPr>
                <w:ilvl w:val="0"/>
                <w:numId w:val="23"/>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2D103BFF" w14:textId="77777777" w:rsidR="00192ADA" w:rsidRPr="008B0AEB" w:rsidRDefault="00192ADA" w:rsidP="00192ADA">
            <w:pPr>
              <w:pStyle w:val="ListParagraph"/>
              <w:numPr>
                <w:ilvl w:val="0"/>
                <w:numId w:val="23"/>
              </w:numPr>
              <w:rPr>
                <w:rFonts w:eastAsiaTheme="minorEastAsia"/>
              </w:rPr>
            </w:pPr>
            <w:r w:rsidRPr="008B0AEB">
              <w:rPr>
                <w:rFonts w:eastAsiaTheme="minorEastAsia"/>
              </w:rPr>
              <w:t>Diagnosed by an optometrist or ophthalmologist as deaf/</w:t>
            </w:r>
            <w:proofErr w:type="gramStart"/>
            <w:r w:rsidRPr="008B0AEB">
              <w:rPr>
                <w:rFonts w:eastAsiaTheme="minorEastAsia"/>
              </w:rPr>
              <w:t>blind;</w:t>
            </w:r>
            <w:proofErr w:type="gramEnd"/>
          </w:p>
          <w:p w14:paraId="62DA8039" w14:textId="77777777" w:rsidR="00192ADA" w:rsidRPr="008B0AEB" w:rsidRDefault="00192ADA" w:rsidP="00192ADA">
            <w:pPr>
              <w:pStyle w:val="ListParagraph"/>
              <w:numPr>
                <w:ilvl w:val="0"/>
                <w:numId w:val="23"/>
              </w:numPr>
              <w:rPr>
                <w:rFonts w:eastAsiaTheme="minorEastAsia"/>
              </w:rPr>
            </w:pPr>
            <w:r w:rsidRPr="008B0AEB">
              <w:rPr>
                <w:rFonts w:eastAsiaTheme="minorEastAsia"/>
              </w:rPr>
              <w:t>Diagnosed by a physician or audiologist as deaf/blind; and,</w:t>
            </w:r>
          </w:p>
          <w:p w14:paraId="7375FBB2" w14:textId="77777777" w:rsidR="00192ADA" w:rsidRPr="008B0AEB" w:rsidRDefault="00192ADA" w:rsidP="00192ADA">
            <w:pPr>
              <w:pStyle w:val="ListParagraph"/>
              <w:numPr>
                <w:ilvl w:val="0"/>
                <w:numId w:val="23"/>
              </w:numPr>
              <w:rPr>
                <w:rFonts w:eastAsiaTheme="minorEastAsia"/>
              </w:rPr>
            </w:pPr>
            <w:r w:rsidRPr="008B0AEB">
              <w:rPr>
                <w:rFonts w:eastAsiaTheme="minorEastAsia"/>
              </w:rPr>
              <w:t>Certified by IEP team as qualifying for and needing special education services</w:t>
            </w:r>
          </w:p>
        </w:tc>
      </w:tr>
      <w:tr w:rsidR="00192ADA" w:rsidRPr="008B0AEB" w14:paraId="4FE7C027" w14:textId="77777777" w:rsidTr="005C0CF1">
        <w:tc>
          <w:tcPr>
            <w:tcW w:w="1206" w:type="pct"/>
            <w:noWrap/>
          </w:tcPr>
          <w:p w14:paraId="62922B15" w14:textId="77777777" w:rsidR="00192ADA" w:rsidRPr="008B0AEB" w:rsidRDefault="00192ADA" w:rsidP="005C0CF1">
            <w:pPr>
              <w:jc w:val="center"/>
            </w:pPr>
            <w:r w:rsidRPr="008B0AEB">
              <w:t>11</w:t>
            </w:r>
          </w:p>
        </w:tc>
        <w:tc>
          <w:tcPr>
            <w:tcW w:w="1311" w:type="pct"/>
          </w:tcPr>
          <w:p w14:paraId="1C8BC0DD" w14:textId="77777777" w:rsidR="00192ADA" w:rsidRPr="008B0AEB" w:rsidRDefault="00192ADA" w:rsidP="005C0CF1">
            <w:r w:rsidRPr="008B0AEB">
              <w:t>Multiple Disabilities</w:t>
            </w:r>
          </w:p>
        </w:tc>
        <w:tc>
          <w:tcPr>
            <w:tcW w:w="2483" w:type="pct"/>
          </w:tcPr>
          <w:p w14:paraId="387297E8" w14:textId="77777777" w:rsidR="00192ADA" w:rsidRPr="008B0AEB" w:rsidRDefault="00192ADA" w:rsidP="00192ADA">
            <w:pPr>
              <w:pStyle w:val="ListParagraph"/>
              <w:numPr>
                <w:ilvl w:val="0"/>
                <w:numId w:val="24"/>
              </w:numPr>
              <w:rPr>
                <w:rFonts w:eastAsiaTheme="minorEastAsia"/>
              </w:rPr>
            </w:pPr>
            <w:r w:rsidRPr="008B0AEB">
              <w:rPr>
                <w:rFonts w:eastAsiaTheme="minorEastAsia"/>
              </w:rPr>
              <w:t xml:space="preserve">Exhibits two or more impairments causing severe educational </w:t>
            </w:r>
            <w:proofErr w:type="gramStart"/>
            <w:r w:rsidRPr="008B0AEB">
              <w:rPr>
                <w:rFonts w:eastAsiaTheme="minorEastAsia"/>
              </w:rPr>
              <w:t>problems;</w:t>
            </w:r>
            <w:proofErr w:type="gramEnd"/>
          </w:p>
          <w:p w14:paraId="1F3A6CE9" w14:textId="77777777" w:rsidR="00192ADA" w:rsidRPr="008B0AEB" w:rsidRDefault="00192ADA" w:rsidP="00192ADA">
            <w:pPr>
              <w:pStyle w:val="ListParagraph"/>
              <w:numPr>
                <w:ilvl w:val="0"/>
                <w:numId w:val="24"/>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1F70E104" w14:textId="77777777" w:rsidR="00192ADA" w:rsidRPr="008B0AEB" w:rsidRDefault="00192ADA" w:rsidP="00192ADA">
            <w:pPr>
              <w:pStyle w:val="ListParagraph"/>
              <w:numPr>
                <w:ilvl w:val="0"/>
                <w:numId w:val="24"/>
              </w:numPr>
              <w:rPr>
                <w:rFonts w:eastAsiaTheme="minorEastAsia"/>
              </w:rPr>
            </w:pPr>
            <w:r w:rsidRPr="008B0AEB">
              <w:rPr>
                <w:rFonts w:eastAsiaTheme="minorEastAsia"/>
              </w:rPr>
              <w:t>Diagnosed for each disability from the categories listed in this disability table (excluding Deaf-Blindness); and,</w:t>
            </w:r>
          </w:p>
          <w:p w14:paraId="48751D09" w14:textId="77777777" w:rsidR="00192ADA" w:rsidRPr="008B0AEB" w:rsidRDefault="00192ADA" w:rsidP="00192ADA">
            <w:pPr>
              <w:pStyle w:val="ListParagraph"/>
              <w:numPr>
                <w:ilvl w:val="0"/>
                <w:numId w:val="24"/>
              </w:numPr>
              <w:rPr>
                <w:rFonts w:eastAsiaTheme="minorEastAsia"/>
              </w:rPr>
            </w:pPr>
            <w:r w:rsidRPr="008B0AEB">
              <w:rPr>
                <w:rFonts w:eastAsiaTheme="minorEastAsia"/>
              </w:rPr>
              <w:t>Certified by IEP team as qualifying for and needing special education services</w:t>
            </w:r>
          </w:p>
        </w:tc>
      </w:tr>
      <w:tr w:rsidR="00192ADA" w:rsidRPr="008B0AEB" w14:paraId="38942371" w14:textId="77777777" w:rsidTr="005C0CF1">
        <w:tc>
          <w:tcPr>
            <w:tcW w:w="1206" w:type="pct"/>
            <w:noWrap/>
          </w:tcPr>
          <w:p w14:paraId="08C388DD" w14:textId="77777777" w:rsidR="00192ADA" w:rsidRPr="008B0AEB" w:rsidRDefault="00192ADA" w:rsidP="005C0CF1">
            <w:pPr>
              <w:jc w:val="center"/>
            </w:pPr>
            <w:r w:rsidRPr="008B0AEB">
              <w:t>12</w:t>
            </w:r>
          </w:p>
        </w:tc>
        <w:tc>
          <w:tcPr>
            <w:tcW w:w="1311" w:type="pct"/>
          </w:tcPr>
          <w:p w14:paraId="506640F4" w14:textId="77777777" w:rsidR="00192ADA" w:rsidRPr="008B0AEB" w:rsidRDefault="00192ADA" w:rsidP="005C0CF1">
            <w:r w:rsidRPr="008B0AEB">
              <w:t>Autism</w:t>
            </w:r>
          </w:p>
        </w:tc>
        <w:tc>
          <w:tcPr>
            <w:tcW w:w="2483" w:type="pct"/>
          </w:tcPr>
          <w:p w14:paraId="7DD6B318" w14:textId="77777777" w:rsidR="00192ADA" w:rsidRPr="008B0AEB" w:rsidRDefault="00192ADA" w:rsidP="00192ADA">
            <w:pPr>
              <w:pStyle w:val="ListParagraph"/>
              <w:numPr>
                <w:ilvl w:val="0"/>
                <w:numId w:val="25"/>
              </w:numPr>
              <w:rPr>
                <w:rFonts w:eastAsiaTheme="minorEastAsia"/>
              </w:rPr>
            </w:pPr>
            <w:r w:rsidRPr="008B0AEB">
              <w:rPr>
                <w:rFonts w:eastAsiaTheme="minorEastAsia"/>
              </w:rPr>
              <w:t xml:space="preserve">Exhibits a developmental disability significantly affecting verbal and nonverbal communication and social interaction that adversely affects educational </w:t>
            </w:r>
            <w:proofErr w:type="gramStart"/>
            <w:r w:rsidRPr="008B0AEB">
              <w:rPr>
                <w:rFonts w:eastAsiaTheme="minorEastAsia"/>
              </w:rPr>
              <w:t>performance;</w:t>
            </w:r>
            <w:proofErr w:type="gramEnd"/>
          </w:p>
          <w:p w14:paraId="30A1937C" w14:textId="77777777" w:rsidR="00192ADA" w:rsidRPr="008B0AEB" w:rsidRDefault="00192ADA" w:rsidP="00192ADA">
            <w:pPr>
              <w:pStyle w:val="ListParagraph"/>
              <w:numPr>
                <w:ilvl w:val="0"/>
                <w:numId w:val="25"/>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41A3C7F3" w14:textId="77777777" w:rsidR="00192ADA" w:rsidRPr="008B0AEB" w:rsidRDefault="00192ADA" w:rsidP="00192ADA">
            <w:pPr>
              <w:pStyle w:val="ListParagraph"/>
              <w:numPr>
                <w:ilvl w:val="0"/>
                <w:numId w:val="25"/>
              </w:numPr>
              <w:rPr>
                <w:rFonts w:eastAsiaTheme="minorEastAsia"/>
              </w:rPr>
            </w:pPr>
            <w:r w:rsidRPr="008B0AEB">
              <w:rPr>
                <w:rFonts w:eastAsiaTheme="minorEastAsia"/>
              </w:rPr>
              <w:t>Diagnosed by a psychiatrist, psychologist, physician, or advanced nurse practitioner (may include a school psychologist); and,</w:t>
            </w:r>
          </w:p>
          <w:p w14:paraId="433A8F31" w14:textId="77777777" w:rsidR="00192ADA" w:rsidRPr="008B0AEB" w:rsidRDefault="00192ADA" w:rsidP="00192ADA">
            <w:pPr>
              <w:pStyle w:val="ListParagraph"/>
              <w:numPr>
                <w:ilvl w:val="0"/>
                <w:numId w:val="25"/>
              </w:numPr>
              <w:rPr>
                <w:rFonts w:eastAsiaTheme="minorEastAsia"/>
              </w:rPr>
            </w:pPr>
            <w:r w:rsidRPr="008B0AEB">
              <w:rPr>
                <w:rFonts w:eastAsiaTheme="minorEastAsia"/>
              </w:rPr>
              <w:t>Certified by IEP team as qualifying for and needing special education services</w:t>
            </w:r>
          </w:p>
        </w:tc>
      </w:tr>
      <w:tr w:rsidR="00192ADA" w:rsidRPr="008B0AEB" w14:paraId="1884D126" w14:textId="77777777" w:rsidTr="005C0CF1">
        <w:tc>
          <w:tcPr>
            <w:tcW w:w="1206" w:type="pct"/>
            <w:noWrap/>
          </w:tcPr>
          <w:p w14:paraId="26207B52" w14:textId="77777777" w:rsidR="00192ADA" w:rsidRPr="008B0AEB" w:rsidRDefault="00192ADA" w:rsidP="005C0CF1">
            <w:pPr>
              <w:jc w:val="center"/>
            </w:pPr>
            <w:r w:rsidRPr="008B0AEB">
              <w:t>13</w:t>
            </w:r>
          </w:p>
        </w:tc>
        <w:tc>
          <w:tcPr>
            <w:tcW w:w="1311" w:type="pct"/>
          </w:tcPr>
          <w:p w14:paraId="4727C764" w14:textId="77777777" w:rsidR="00192ADA" w:rsidRPr="008B0AEB" w:rsidRDefault="00192ADA" w:rsidP="005C0CF1">
            <w:r w:rsidRPr="008B0AEB">
              <w:t>Traumatic Brain Injury</w:t>
            </w:r>
          </w:p>
        </w:tc>
        <w:tc>
          <w:tcPr>
            <w:tcW w:w="2483" w:type="pct"/>
          </w:tcPr>
          <w:p w14:paraId="5C190F8F"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Exhibits an injury to the brain by external physical force that results in total or partial functional disability, psychosocial impairment, or both that adversely </w:t>
            </w:r>
            <w:proofErr w:type="gramStart"/>
            <w:r w:rsidRPr="008B0AEB">
              <w:rPr>
                <w:rFonts w:eastAsiaTheme="minorEastAsia"/>
              </w:rPr>
              <w:t>affects</w:t>
            </w:r>
            <w:proofErr w:type="gramEnd"/>
            <w:r w:rsidRPr="008B0AEB">
              <w:rPr>
                <w:rFonts w:eastAsiaTheme="minorEastAsia"/>
              </w:rPr>
              <w:t xml:space="preserve"> educational </w:t>
            </w:r>
            <w:proofErr w:type="gramStart"/>
            <w:r w:rsidRPr="008B0AEB">
              <w:rPr>
                <w:rFonts w:eastAsiaTheme="minorEastAsia"/>
              </w:rPr>
              <w:t>performance;</w:t>
            </w:r>
            <w:proofErr w:type="gramEnd"/>
          </w:p>
          <w:p w14:paraId="4876BEAF"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Impairment in one or more areas: cognition; language; memory; attention; reasoning; abstract thinking; judgment; </w:t>
            </w:r>
            <w:r w:rsidRPr="008B0AEB">
              <w:rPr>
                <w:rFonts w:eastAsiaTheme="minorEastAsia"/>
              </w:rPr>
              <w:lastRenderedPageBreak/>
              <w:t xml:space="preserve">problem-solving; sensory, perceptual, and motor abilities; psychosocial behavior; physical functions; information processing; and speech caused by open or closed head </w:t>
            </w:r>
            <w:proofErr w:type="gramStart"/>
            <w:r w:rsidRPr="008B0AEB">
              <w:rPr>
                <w:rFonts w:eastAsiaTheme="minorEastAsia"/>
              </w:rPr>
              <w:t>injuries;</w:t>
            </w:r>
            <w:proofErr w:type="gramEnd"/>
          </w:p>
          <w:p w14:paraId="0E7E2255"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Not </w:t>
            </w:r>
            <w:proofErr w:type="gramStart"/>
            <w:r w:rsidRPr="008B0AEB">
              <w:rPr>
                <w:rFonts w:eastAsiaTheme="minorEastAsia"/>
              </w:rPr>
              <w:t>have</w:t>
            </w:r>
            <w:proofErr w:type="gramEnd"/>
            <w:r w:rsidRPr="008B0AEB">
              <w:rPr>
                <w:rFonts w:eastAsiaTheme="minorEastAsia"/>
              </w:rPr>
              <w:t xml:space="preserve"> brain injuries that are congenital, degenerative, or induced by birth </w:t>
            </w:r>
            <w:proofErr w:type="gramStart"/>
            <w:r w:rsidRPr="008B0AEB">
              <w:rPr>
                <w:rFonts w:eastAsiaTheme="minorEastAsia"/>
              </w:rPr>
              <w:t>trauma;</w:t>
            </w:r>
            <w:proofErr w:type="gramEnd"/>
          </w:p>
          <w:p w14:paraId="17F7D9CB"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1A6AFC18" w14:textId="77777777" w:rsidR="00192ADA" w:rsidRPr="008B0AEB" w:rsidRDefault="00192ADA" w:rsidP="00192ADA">
            <w:pPr>
              <w:pStyle w:val="ListParagraph"/>
              <w:numPr>
                <w:ilvl w:val="0"/>
                <w:numId w:val="27"/>
              </w:numPr>
              <w:rPr>
                <w:rFonts w:eastAsiaTheme="minorEastAsia"/>
              </w:rPr>
            </w:pPr>
            <w:r w:rsidRPr="008B0AEB">
              <w:rPr>
                <w:rFonts w:eastAsiaTheme="minorEastAsia"/>
              </w:rPr>
              <w:t>Diagnosed by a physician; and,</w:t>
            </w:r>
          </w:p>
          <w:p w14:paraId="1555D2CD" w14:textId="77777777" w:rsidR="00192ADA" w:rsidRPr="008B0AEB" w:rsidRDefault="00192ADA" w:rsidP="00192ADA">
            <w:pPr>
              <w:pStyle w:val="ListParagraph"/>
              <w:numPr>
                <w:ilvl w:val="0"/>
                <w:numId w:val="27"/>
              </w:numPr>
              <w:rPr>
                <w:rFonts w:eastAsiaTheme="minorEastAsia"/>
              </w:rPr>
            </w:pPr>
            <w:r w:rsidRPr="008B0AEB">
              <w:rPr>
                <w:rFonts w:eastAsiaTheme="minorEastAsia"/>
              </w:rPr>
              <w:t>Certified by IEP team as qualifying for and needing special services</w:t>
            </w:r>
          </w:p>
        </w:tc>
      </w:tr>
      <w:tr w:rsidR="00192ADA" w:rsidRPr="008B0AEB" w14:paraId="04901F17" w14:textId="77777777" w:rsidTr="005C0CF1">
        <w:tc>
          <w:tcPr>
            <w:tcW w:w="1206" w:type="pct"/>
            <w:noWrap/>
          </w:tcPr>
          <w:p w14:paraId="3A586E01" w14:textId="77777777" w:rsidR="00192ADA" w:rsidRPr="008B0AEB" w:rsidRDefault="00192ADA" w:rsidP="005C0CF1">
            <w:pPr>
              <w:jc w:val="center"/>
            </w:pPr>
            <w:r w:rsidRPr="008B0AEB">
              <w:lastRenderedPageBreak/>
              <w:t>14</w:t>
            </w:r>
          </w:p>
        </w:tc>
        <w:tc>
          <w:tcPr>
            <w:tcW w:w="1311" w:type="pct"/>
          </w:tcPr>
          <w:p w14:paraId="6D80F5FA" w14:textId="77777777" w:rsidR="00192ADA" w:rsidRPr="008B0AEB" w:rsidRDefault="00192ADA" w:rsidP="005C0CF1">
            <w:r w:rsidRPr="008B0AEB">
              <w:t>Developmentally Delayed</w:t>
            </w:r>
          </w:p>
        </w:tc>
        <w:tc>
          <w:tcPr>
            <w:tcW w:w="2483" w:type="pct"/>
          </w:tcPr>
          <w:p w14:paraId="07695AF4" w14:textId="77777777" w:rsidR="00192ADA" w:rsidRPr="008B0AEB" w:rsidRDefault="00192ADA" w:rsidP="00192ADA">
            <w:pPr>
              <w:pStyle w:val="ListParagraph"/>
              <w:numPr>
                <w:ilvl w:val="0"/>
                <w:numId w:val="26"/>
              </w:numPr>
              <w:rPr>
                <w:rFonts w:eastAsiaTheme="minorEastAsia"/>
              </w:rPr>
            </w:pPr>
            <w:r w:rsidRPr="008B0AEB">
              <w:rPr>
                <w:rFonts w:eastAsiaTheme="minorEastAsia"/>
              </w:rPr>
              <w:t xml:space="preserve">The child is 3 </w:t>
            </w:r>
            <w:proofErr w:type="gramStart"/>
            <w:r w:rsidRPr="008B0AEB">
              <w:rPr>
                <w:rFonts w:eastAsiaTheme="minorEastAsia"/>
              </w:rPr>
              <w:t>through</w:t>
            </w:r>
            <w:proofErr w:type="gramEnd"/>
            <w:r w:rsidRPr="008B0AEB">
              <w:rPr>
                <w:rFonts w:eastAsiaTheme="minorEastAsia"/>
              </w:rPr>
              <w:t xml:space="preserve"> 8 years </w:t>
            </w:r>
            <w:proofErr w:type="gramStart"/>
            <w:r w:rsidRPr="008B0AEB">
              <w:rPr>
                <w:rFonts w:eastAsiaTheme="minorEastAsia"/>
              </w:rPr>
              <w:t>old;</w:t>
            </w:r>
            <w:proofErr w:type="gramEnd"/>
          </w:p>
          <w:p w14:paraId="6FD3021A" w14:textId="77777777" w:rsidR="00192ADA" w:rsidRPr="008B0AEB" w:rsidRDefault="00192ADA" w:rsidP="00192ADA">
            <w:pPr>
              <w:pStyle w:val="ListParagraph"/>
              <w:numPr>
                <w:ilvl w:val="0"/>
                <w:numId w:val="26"/>
              </w:numPr>
              <w:rPr>
                <w:rFonts w:eastAsiaTheme="minorEastAsia"/>
              </w:rPr>
            </w:pPr>
            <w:r w:rsidRPr="008B0AEB">
              <w:rPr>
                <w:rFonts w:eastAsiaTheme="minorEastAsia"/>
              </w:rPr>
              <w:t xml:space="preserve">Two standard deviations below the mean or 25% delayed in age equivalency in cognitive development, fine and gross motor, speech and language development, social/emotional development, or self-help skills </w:t>
            </w:r>
            <w:r w:rsidRPr="008B0AEB">
              <w:rPr>
                <w:rFonts w:eastAsiaTheme="minorEastAsia"/>
                <w:u w:val="single"/>
              </w:rPr>
              <w:t>or</w:t>
            </w:r>
            <w:r w:rsidRPr="008B0AEB">
              <w:rPr>
                <w:rFonts w:eastAsiaTheme="minorEastAsia"/>
              </w:rPr>
              <w:t xml:space="preserve"> 1.7 standard deviations below the mean or 20% delayed in age equivalency in two or more of the areas; and,</w:t>
            </w:r>
          </w:p>
          <w:p w14:paraId="0D0499E2" w14:textId="77777777" w:rsidR="00192ADA" w:rsidRPr="008B0AEB" w:rsidRDefault="00192ADA" w:rsidP="00192ADA">
            <w:pPr>
              <w:pStyle w:val="ListParagraph"/>
              <w:numPr>
                <w:ilvl w:val="0"/>
                <w:numId w:val="26"/>
              </w:numPr>
              <w:rPr>
                <w:rFonts w:eastAsiaTheme="minorEastAsia"/>
              </w:rPr>
            </w:pPr>
            <w:r w:rsidRPr="008B0AEB">
              <w:rPr>
                <w:rFonts w:eastAsiaTheme="minorEastAsia"/>
              </w:rPr>
              <w:t>Certified by IEP team as a child with early childhood developmental delays</w:t>
            </w:r>
          </w:p>
        </w:tc>
      </w:tr>
      <w:bookmarkEnd w:id="43"/>
    </w:tbl>
    <w:p w14:paraId="28055A5F" w14:textId="77777777" w:rsidR="00192ADA" w:rsidRPr="008B0AEB" w:rsidRDefault="00192ADA" w:rsidP="005C0CF1">
      <w:pPr>
        <w:pStyle w:val="NoSpacing"/>
      </w:pPr>
    </w:p>
    <w:p w14:paraId="7068BE02" w14:textId="77777777" w:rsidR="00192ADA" w:rsidRPr="008B0AEB" w:rsidRDefault="00192ADA">
      <w:pPr>
        <w:rPr>
          <w:rFonts w:asciiTheme="majorHAnsi" w:eastAsiaTheme="majorEastAsia" w:hAnsiTheme="majorHAnsi" w:cstheme="majorBidi"/>
          <w:sz w:val="40"/>
          <w:szCs w:val="40"/>
        </w:rPr>
      </w:pPr>
      <w:bookmarkStart w:id="44" w:name="_Appendix_E:_Homeless_1"/>
      <w:bookmarkEnd w:id="44"/>
      <w:r w:rsidRPr="008B0AEB">
        <w:br w:type="page"/>
      </w:r>
    </w:p>
    <w:p w14:paraId="7D4E4836"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45" w:name="_Appendix_E:_Homeless"/>
      <w:bookmarkEnd w:id="45"/>
    </w:p>
    <w:p w14:paraId="3F3538A0" w14:textId="77777777" w:rsidR="00192ADA" w:rsidRDefault="00192ADA"/>
    <w:p w14:paraId="111F9DB4"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0E5EC55" w14:textId="24133D33" w:rsidR="00192ADA" w:rsidRPr="008B0AEB" w:rsidRDefault="00192ADA" w:rsidP="00276C01">
      <w:pPr>
        <w:pStyle w:val="Heading1"/>
        <w:jc w:val="center"/>
      </w:pPr>
      <w:bookmarkStart w:id="46" w:name="_Appendix_E:_Homeless_2"/>
      <w:bookmarkStart w:id="47" w:name="_Toc224712045"/>
      <w:bookmarkEnd w:id="46"/>
      <w:r w:rsidRPr="008B0AEB">
        <w:lastRenderedPageBreak/>
        <w:t>Appendix E: Homeless Definition</w:t>
      </w:r>
      <w:bookmarkEnd w:id="47"/>
    </w:p>
    <w:p w14:paraId="0FA82C5C" w14:textId="77777777" w:rsidR="00192ADA" w:rsidRPr="008B0AEB" w:rsidRDefault="00192ADA" w:rsidP="005C0CF1">
      <w:pPr>
        <w:pStyle w:val="NoSpacing"/>
      </w:pPr>
    </w:p>
    <w:p w14:paraId="41BA70BB" w14:textId="4B174DA1" w:rsidR="00192ADA" w:rsidRPr="008B0AEB" w:rsidRDefault="00192ADA" w:rsidP="005C0CF1">
      <w:pPr>
        <w:pStyle w:val="NoSpacing"/>
      </w:pPr>
      <w:r w:rsidRPr="008B0AEB">
        <w:t xml:space="preserve">Each district is required to identify a homeless liaison to facilitate the identification of and education services provided to homeless students. This person should be able to provide </w:t>
      </w:r>
      <w:proofErr w:type="gramStart"/>
      <w:r w:rsidRPr="008B0AEB">
        <w:t>the information</w:t>
      </w:r>
      <w:proofErr w:type="gramEnd"/>
      <w:r w:rsidRPr="008B0AEB">
        <w:t xml:space="preserve"> about which students have been identified as homeless according to the following definition. For additional information please visit DEED’s </w:t>
      </w:r>
      <w:hyperlink r:id="rId26" w:history="1">
        <w:r w:rsidRPr="008B0AEB">
          <w:rPr>
            <w:rStyle w:val="Hyperlink"/>
          </w:rPr>
          <w:t>Homeless Educational Support</w:t>
        </w:r>
      </w:hyperlink>
      <w:r w:rsidRPr="008B0AEB">
        <w:t xml:space="preserve"> (education.alaska.gov/ESEA/</w:t>
      </w:r>
      <w:proofErr w:type="spellStart"/>
      <w:r w:rsidRPr="008B0AEB">
        <w:t>TitleVII</w:t>
      </w:r>
      <w:proofErr w:type="spellEnd"/>
      <w:r w:rsidRPr="008B0AEB">
        <w:t xml:space="preserve">-B) webpage. You may also contact the </w:t>
      </w:r>
      <w:bookmarkStart w:id="48" w:name="_Hlk64012752"/>
      <w:r w:rsidRPr="008B0AEB">
        <w:t>Education of Homeless Children and Youth Program Manager</w:t>
      </w:r>
      <w:bookmarkEnd w:id="48"/>
      <w:r w:rsidRPr="008B0AEB">
        <w:t xml:space="preserve">, </w:t>
      </w:r>
      <w:r w:rsidR="002620E9">
        <w:t>Courtney Preziosi</w:t>
      </w:r>
      <w:r w:rsidRPr="008B0AEB">
        <w:t xml:space="preserve">, via email at </w:t>
      </w:r>
      <w:bookmarkStart w:id="49" w:name="_Hlk64012783"/>
      <w:r w:rsidRPr="008B0AEB">
        <w:fldChar w:fldCharType="begin"/>
      </w:r>
      <w:r w:rsidRPr="008B0AEB">
        <w:instrText xml:space="preserve"> HYPERLINK "mailto:adrianne.schwartz@alaska.gov" </w:instrText>
      </w:r>
      <w:r w:rsidRPr="008B0AEB">
        <w:fldChar w:fldCharType="separate"/>
      </w:r>
      <w:bookmarkEnd w:id="49"/>
      <w:r w:rsidR="002620E9">
        <w:rPr>
          <w:rStyle w:val="Hyperlink"/>
        </w:rPr>
        <w:t>courtney.preziosi@alaska.gov</w:t>
      </w:r>
      <w:r w:rsidRPr="008B0AEB">
        <w:fldChar w:fldCharType="end"/>
      </w:r>
      <w:r w:rsidRPr="008B0AEB">
        <w:t xml:space="preserve"> or at 907-465-8721 if you have additional questions.</w:t>
      </w:r>
    </w:p>
    <w:p w14:paraId="28839AD4" w14:textId="77777777" w:rsidR="00192ADA" w:rsidRPr="008B0AEB" w:rsidRDefault="00192ADA" w:rsidP="005C0CF1">
      <w:pPr>
        <w:pStyle w:val="NoSpacing"/>
      </w:pPr>
    </w:p>
    <w:p w14:paraId="5BD76D90" w14:textId="77777777" w:rsidR="00192ADA" w:rsidRPr="008B0AEB" w:rsidRDefault="00192ADA" w:rsidP="005C0CF1">
      <w:pPr>
        <w:pStyle w:val="NoSpacing"/>
      </w:pPr>
      <w:r w:rsidRPr="008B0AEB">
        <w:t>(Sec.725, McKinney-Vento Act – found in Title VII-B of Every Student Succeeds Act-ESSA)- The term “homeless children and youth” means:</w:t>
      </w:r>
    </w:p>
    <w:p w14:paraId="72931024" w14:textId="77777777" w:rsidR="00192ADA" w:rsidRPr="008B0AEB" w:rsidRDefault="00192ADA" w:rsidP="00192ADA">
      <w:pPr>
        <w:pStyle w:val="NoSpacing"/>
        <w:numPr>
          <w:ilvl w:val="0"/>
          <w:numId w:val="29"/>
        </w:numPr>
      </w:pPr>
      <w:r w:rsidRPr="008B0AEB">
        <w:t xml:space="preserve"> individuals who lack a </w:t>
      </w:r>
      <w:r w:rsidRPr="008B0AEB">
        <w:rPr>
          <w:b/>
          <w:bCs/>
        </w:rPr>
        <w:t>fixed</w:t>
      </w:r>
      <w:r w:rsidRPr="008B0AEB">
        <w:t xml:space="preserve">, </w:t>
      </w:r>
      <w:r w:rsidRPr="008B0AEB">
        <w:rPr>
          <w:b/>
          <w:bCs/>
        </w:rPr>
        <w:t>regular</w:t>
      </w:r>
      <w:r w:rsidRPr="008B0AEB">
        <w:t xml:space="preserve">, and </w:t>
      </w:r>
      <w:r w:rsidRPr="008B0AEB">
        <w:rPr>
          <w:b/>
          <w:bCs/>
        </w:rPr>
        <w:t>adequate</w:t>
      </w:r>
      <w:r w:rsidRPr="008B0AEB">
        <w:t xml:space="preserve"> nighttime residence.</w:t>
      </w:r>
    </w:p>
    <w:p w14:paraId="0EDF2553" w14:textId="77777777" w:rsidR="00192ADA" w:rsidRPr="008B0AEB" w:rsidRDefault="00192ADA" w:rsidP="005C0CF1">
      <w:pPr>
        <w:pStyle w:val="NoSpacing"/>
        <w:ind w:left="1080"/>
      </w:pPr>
    </w:p>
    <w:p w14:paraId="21A79887" w14:textId="77777777" w:rsidR="00192ADA" w:rsidRPr="008B0AEB" w:rsidRDefault="00192ADA" w:rsidP="005C0CF1">
      <w:pPr>
        <w:pStyle w:val="NoSpacing"/>
      </w:pPr>
      <w:r w:rsidRPr="008B0AEB">
        <w:t>Examples of Homeless situations:</w:t>
      </w:r>
    </w:p>
    <w:p w14:paraId="35932F70" w14:textId="77777777" w:rsidR="00192ADA" w:rsidRPr="008B0AEB" w:rsidRDefault="00192ADA" w:rsidP="00192ADA">
      <w:pPr>
        <w:pStyle w:val="NoSpacing"/>
        <w:numPr>
          <w:ilvl w:val="0"/>
          <w:numId w:val="30"/>
        </w:numPr>
      </w:pPr>
      <w:r w:rsidRPr="008B0AEB">
        <w:t xml:space="preserve">Children and youths who are sharing the housing of other </w:t>
      </w:r>
      <w:proofErr w:type="gramStart"/>
      <w:r w:rsidRPr="008B0AEB">
        <w:t>persons</w:t>
      </w:r>
      <w:proofErr w:type="gramEnd"/>
      <w:r w:rsidRPr="008B0AEB">
        <w:t xml:space="preserve"> due to loss of housing, economic hardship, or a similar reason. Commonly called doubling-up.</w:t>
      </w:r>
    </w:p>
    <w:p w14:paraId="6A8F9E99" w14:textId="77777777" w:rsidR="00192ADA" w:rsidRPr="008B0AEB" w:rsidRDefault="00192ADA" w:rsidP="00192ADA">
      <w:pPr>
        <w:pStyle w:val="NoSpacing"/>
        <w:numPr>
          <w:ilvl w:val="0"/>
          <w:numId w:val="30"/>
        </w:numPr>
      </w:pPr>
      <w:r w:rsidRPr="008B0AEB">
        <w:t>Children and youth living in motels, hotels, or camping grounds due to the lack of alternative adequate Children and youths who are living in cars, parks, public spaces, abandoned buildings, substandard housing, bus or train stations, or similar settings.</w:t>
      </w:r>
    </w:p>
    <w:p w14:paraId="22C4354A" w14:textId="77777777" w:rsidR="00192ADA" w:rsidRPr="008B0AEB" w:rsidRDefault="00192ADA" w:rsidP="00192ADA">
      <w:pPr>
        <w:pStyle w:val="NoSpacing"/>
        <w:numPr>
          <w:ilvl w:val="0"/>
          <w:numId w:val="30"/>
        </w:numPr>
      </w:pPr>
      <w:r w:rsidRPr="008B0AEB">
        <w:t>accommodations.</w:t>
      </w:r>
    </w:p>
    <w:p w14:paraId="5C3D2C53" w14:textId="77777777" w:rsidR="00192ADA" w:rsidRPr="008B0AEB" w:rsidRDefault="00192ADA" w:rsidP="00192ADA">
      <w:pPr>
        <w:pStyle w:val="NoSpacing"/>
        <w:numPr>
          <w:ilvl w:val="0"/>
          <w:numId w:val="30"/>
        </w:numPr>
      </w:pPr>
      <w:r w:rsidRPr="008B0AEB">
        <w:t>Children and youth living in emergency or transitional shelters, abandoned in hospitals; or are awaiting foster care placement.</w:t>
      </w:r>
    </w:p>
    <w:p w14:paraId="31DA6131" w14:textId="77777777" w:rsidR="00192ADA" w:rsidRPr="008B0AEB" w:rsidRDefault="00192ADA" w:rsidP="00192ADA">
      <w:pPr>
        <w:pStyle w:val="NoSpacing"/>
        <w:numPr>
          <w:ilvl w:val="0"/>
          <w:numId w:val="30"/>
        </w:numPr>
      </w:pPr>
      <w:r w:rsidRPr="008B0AEB">
        <w:t>Unaccompanied youths or runaways. Children in this situation can be described as couch surfers, chronically spending a few nights at one friend’s home then moving on to another.</w:t>
      </w:r>
    </w:p>
    <w:p w14:paraId="21CF6401" w14:textId="77777777" w:rsidR="00192ADA" w:rsidRPr="008B0AEB" w:rsidRDefault="00192ADA" w:rsidP="005C0CF1">
      <w:pPr>
        <w:pStyle w:val="NoSpacing"/>
        <w:ind w:left="1440"/>
      </w:pPr>
    </w:p>
    <w:p w14:paraId="2C3C2D9E" w14:textId="77777777" w:rsidR="00192ADA" w:rsidRPr="008B0AEB" w:rsidRDefault="00192ADA">
      <w:bookmarkStart w:id="50" w:name="_Appendix_F:_Alaska"/>
      <w:bookmarkStart w:id="51" w:name="_Appendix_F:_Alaska_1"/>
      <w:bookmarkEnd w:id="50"/>
      <w:bookmarkEnd w:id="51"/>
    </w:p>
    <w:p w14:paraId="1BAEC32B" w14:textId="77777777" w:rsidR="00192ADA" w:rsidRPr="008B0AEB" w:rsidRDefault="00192ADA">
      <w:pPr>
        <w:rPr>
          <w:rFonts w:asciiTheme="majorHAnsi" w:eastAsiaTheme="majorEastAsia" w:hAnsiTheme="majorHAnsi" w:cstheme="majorBidi"/>
          <w:sz w:val="40"/>
          <w:szCs w:val="40"/>
        </w:rPr>
      </w:pPr>
      <w:r w:rsidRPr="008B0AEB">
        <w:br w:type="page"/>
      </w:r>
    </w:p>
    <w:p w14:paraId="1A820803"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52" w:name="_Appendix_F:_Alaska_2"/>
      <w:bookmarkEnd w:id="52"/>
    </w:p>
    <w:p w14:paraId="097A2832" w14:textId="77777777" w:rsidR="00192ADA" w:rsidRDefault="00192ADA"/>
    <w:p w14:paraId="49E5FFC8"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7A9B36FD" w14:textId="04F1C382" w:rsidR="00192ADA" w:rsidRPr="008B0AEB" w:rsidRDefault="00192ADA" w:rsidP="00276C01">
      <w:pPr>
        <w:pStyle w:val="Heading1"/>
        <w:jc w:val="center"/>
      </w:pPr>
      <w:bookmarkStart w:id="53" w:name="_Appendix_F:_Alaska_3"/>
      <w:bookmarkStart w:id="54" w:name="_Toc224712046"/>
      <w:bookmarkEnd w:id="53"/>
      <w:r w:rsidRPr="008B0AEB">
        <w:lastRenderedPageBreak/>
        <w:t>Appendix F: Alaska Performance Scholarship Program</w:t>
      </w:r>
      <w:bookmarkEnd w:id="54"/>
    </w:p>
    <w:p w14:paraId="48F54EDE" w14:textId="7E152403" w:rsidR="002E0E11" w:rsidRPr="005F4221" w:rsidRDefault="00192ADA" w:rsidP="002E0E11">
      <w:pPr>
        <w:pStyle w:val="NoSpacing"/>
        <w:rPr>
          <w:rFonts w:ascii="Calibri" w:hAnsi="Calibri" w:cs="Calibri"/>
          <w:b/>
          <w:bCs/>
        </w:rPr>
      </w:pPr>
      <w:r w:rsidRPr="008B0AEB">
        <w:br/>
      </w:r>
      <w:r w:rsidR="002E0E11" w:rsidRPr="005F4221">
        <w:rPr>
          <w:rFonts w:ascii="Calibri" w:hAnsi="Calibri" w:cs="Calibri"/>
          <w:b/>
          <w:bCs/>
        </w:rPr>
        <w:t xml:space="preserve">According to </w:t>
      </w:r>
      <w:r w:rsidR="002E0E11" w:rsidRPr="00907989">
        <w:rPr>
          <w:rFonts w:ascii="Calibri" w:hAnsi="Calibri" w:cs="Calibri"/>
          <w:b/>
          <w:bCs/>
        </w:rPr>
        <w:t>4 AAC 43.010</w:t>
      </w:r>
    </w:p>
    <w:p w14:paraId="05DF7B9C" w14:textId="77777777" w:rsidR="002E0E11" w:rsidRPr="005F4221" w:rsidRDefault="002E0E11" w:rsidP="002E0E11">
      <w:pPr>
        <w:pStyle w:val="NoSpacing"/>
        <w:rPr>
          <w:rFonts w:ascii="Calibri" w:eastAsia="Times New Roman" w:hAnsi="Calibri" w:cs="Calibri"/>
          <w:color w:val="000000"/>
        </w:rPr>
      </w:pPr>
      <w:r w:rsidRPr="005F4221">
        <w:rPr>
          <w:rFonts w:ascii="Calibri" w:eastAsia="Times New Roman" w:hAnsi="Calibri" w:cs="Calibri"/>
          <w:color w:val="000000"/>
        </w:rPr>
        <w:t>In administering a school district's duties under the scholarship program established in AS 14.43.810 - 14.43.849, a school district, or a religious or other private school accredited under 4 AAC 04.300(c) that elects to comply with AS 14.45.100 - 14.45.130, shall</w:t>
      </w:r>
    </w:p>
    <w:p w14:paraId="6995C4CB"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 xml:space="preserve">(1) determine a student's level of eligibility for the Alaska performance scholarship based on curriculum, standardized examination scores, and grade point average for each of its graduating </w:t>
      </w:r>
      <w:proofErr w:type="gramStart"/>
      <w:r w:rsidRPr="005F4221">
        <w:rPr>
          <w:rFonts w:ascii="Calibri" w:eastAsia="Times New Roman" w:hAnsi="Calibri" w:cs="Calibri"/>
          <w:color w:val="000000"/>
        </w:rPr>
        <w:t>students;</w:t>
      </w:r>
      <w:proofErr w:type="gramEnd"/>
    </w:p>
    <w:p w14:paraId="31AB97A2"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 xml:space="preserve">(2) record a student's level of eligibility on the student's permanent </w:t>
      </w:r>
      <w:proofErr w:type="gramStart"/>
      <w:r w:rsidRPr="005F4221">
        <w:rPr>
          <w:rFonts w:ascii="Calibri" w:eastAsia="Times New Roman" w:hAnsi="Calibri" w:cs="Calibri"/>
          <w:color w:val="000000"/>
        </w:rPr>
        <w:t>record;</w:t>
      </w:r>
      <w:proofErr w:type="gramEnd"/>
    </w:p>
    <w:p w14:paraId="1EE4ED4F"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 xml:space="preserve">(3) require a student seeking Alaska </w:t>
      </w:r>
      <w:r>
        <w:rPr>
          <w:rFonts w:ascii="Calibri" w:eastAsia="Times New Roman" w:hAnsi="Calibri" w:cs="Calibri"/>
          <w:color w:val="000000"/>
        </w:rPr>
        <w:t>P</w:t>
      </w:r>
      <w:r w:rsidRPr="005F4221">
        <w:rPr>
          <w:rFonts w:ascii="Calibri" w:eastAsia="Times New Roman" w:hAnsi="Calibri" w:cs="Calibri"/>
          <w:color w:val="000000"/>
        </w:rPr>
        <w:t xml:space="preserve">erformance </w:t>
      </w:r>
      <w:r>
        <w:rPr>
          <w:rFonts w:ascii="Calibri" w:eastAsia="Times New Roman" w:hAnsi="Calibri" w:cs="Calibri"/>
          <w:color w:val="000000"/>
        </w:rPr>
        <w:t>S</w:t>
      </w:r>
      <w:r w:rsidRPr="005F4221">
        <w:rPr>
          <w:rFonts w:ascii="Calibri" w:eastAsia="Times New Roman" w:hAnsi="Calibri" w:cs="Calibri"/>
          <w:color w:val="000000"/>
        </w:rPr>
        <w:t>cholarship eligibility certification to provide proof of results achieved on one of the standardized examinations required for scholarship eligibility; and</w:t>
      </w:r>
    </w:p>
    <w:p w14:paraId="4F709FCD"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(4) no later than July 15 of each year, transmit to the department an electronic version of each graduating student's permanent record that describes the student's eligibility for the Alaska performance scholarship.</w:t>
      </w:r>
    </w:p>
    <w:p w14:paraId="2EAF6CD7" w14:textId="77777777" w:rsidR="002E0E11" w:rsidRPr="005F4221" w:rsidRDefault="002E0E11" w:rsidP="002E0E11">
      <w:pPr>
        <w:pStyle w:val="NoSpacing"/>
        <w:rPr>
          <w:rFonts w:ascii="Calibri" w:hAnsi="Calibri" w:cs="Calibri"/>
        </w:rPr>
      </w:pPr>
    </w:p>
    <w:p w14:paraId="1AEF4721" w14:textId="77777777" w:rsidR="002E0E11" w:rsidRPr="005F4221" w:rsidRDefault="002E0E11" w:rsidP="002E0E11">
      <w:pPr>
        <w:pStyle w:val="NoSpacing"/>
        <w:rPr>
          <w:rFonts w:ascii="Calibri" w:hAnsi="Calibri" w:cs="Calibri"/>
          <w:b/>
          <w:bCs/>
        </w:rPr>
      </w:pPr>
      <w:r w:rsidRPr="005F4221">
        <w:rPr>
          <w:rFonts w:ascii="Calibri" w:hAnsi="Calibri" w:cs="Calibri"/>
          <w:b/>
          <w:bCs/>
        </w:rPr>
        <w:t>Notification Requirements</w:t>
      </w:r>
    </w:p>
    <w:p w14:paraId="68887A5A" w14:textId="6917FEE3" w:rsidR="002E0E11" w:rsidRPr="005F4221" w:rsidRDefault="002E0E11" w:rsidP="002E0E11">
      <w:pPr>
        <w:pStyle w:val="NoSpacing"/>
        <w:rPr>
          <w:rFonts w:ascii="Calibri" w:hAnsi="Calibri" w:cs="Calibri"/>
        </w:rPr>
      </w:pPr>
      <w:r w:rsidRPr="005F4221">
        <w:rPr>
          <w:rFonts w:ascii="Calibri" w:hAnsi="Calibri" w:cs="Calibri"/>
        </w:rPr>
        <w:t xml:space="preserve">The student level reporting requirements are detailed in the </w:t>
      </w:r>
      <w:proofErr w:type="gramStart"/>
      <w:r w:rsidRPr="005F4221">
        <w:rPr>
          <w:rFonts w:ascii="Calibri" w:hAnsi="Calibri" w:cs="Calibri"/>
        </w:rPr>
        <w:t>Summer</w:t>
      </w:r>
      <w:proofErr w:type="gramEnd"/>
      <w:r w:rsidRPr="005F4221">
        <w:rPr>
          <w:rFonts w:ascii="Calibri" w:hAnsi="Calibri" w:cs="Calibri"/>
        </w:rPr>
        <w:t xml:space="preserve"> OASIS reporting handbook, under the authority of </w:t>
      </w:r>
      <w:r w:rsidRPr="00907989">
        <w:rPr>
          <w:rFonts w:ascii="Calibri" w:hAnsi="Calibri" w:cs="Calibri"/>
        </w:rPr>
        <w:t>AS 14.43.820 Sec.3(a</w:t>
      </w:r>
      <w:r w:rsidRPr="005F4221">
        <w:rPr>
          <w:rFonts w:ascii="Calibri" w:hAnsi="Calibri" w:cs="Calibri"/>
        </w:rPr>
        <w:t>):</w:t>
      </w:r>
    </w:p>
    <w:p w14:paraId="56CAC5D5" w14:textId="77777777" w:rsidR="002E0E11" w:rsidRPr="005F4221" w:rsidRDefault="002E0E11" w:rsidP="002E0E11">
      <w:pPr>
        <w:pStyle w:val="NoSpacing"/>
        <w:rPr>
          <w:rFonts w:ascii="Calibri" w:hAnsi="Calibri" w:cs="Calibri"/>
        </w:rPr>
      </w:pPr>
      <w:r w:rsidRPr="005F4221">
        <w:rPr>
          <w:rFonts w:ascii="Calibri" w:hAnsi="Calibri" w:cs="Calibri"/>
        </w:rPr>
        <w:t xml:space="preserve">(a)  Subject to appropriation, the commission shall award (or preliminarily award) an Alaska performance scholarship to an applicant who </w:t>
      </w:r>
    </w:p>
    <w:p w14:paraId="3C144EE0" w14:textId="2E04E3C6" w:rsidR="002E0E11" w:rsidRPr="005F4221" w:rsidRDefault="002E0E11" w:rsidP="002E0E11">
      <w:pPr>
        <w:pStyle w:val="NoSpacing"/>
        <w:ind w:firstLine="720"/>
        <w:rPr>
          <w:rFonts w:ascii="Calibri" w:hAnsi="Calibri" w:cs="Calibri"/>
        </w:rPr>
      </w:pPr>
      <w:r w:rsidRPr="005F4221">
        <w:rPr>
          <w:rFonts w:ascii="Calibri" w:hAnsi="Calibri" w:cs="Calibri"/>
        </w:rPr>
        <w:t xml:space="preserve">(1) is a resident of the state as defined in </w:t>
      </w:r>
      <w:r w:rsidRPr="00907989">
        <w:rPr>
          <w:rFonts w:ascii="Calibri" w:hAnsi="Calibri" w:cs="Calibri"/>
        </w:rPr>
        <w:t xml:space="preserve">AS </w:t>
      </w:r>
      <w:proofErr w:type="gramStart"/>
      <w:r w:rsidRPr="00907989">
        <w:rPr>
          <w:rFonts w:ascii="Calibri" w:hAnsi="Calibri" w:cs="Calibri"/>
        </w:rPr>
        <w:t>01.10.055</w:t>
      </w:r>
      <w:r w:rsidRPr="005F4221">
        <w:rPr>
          <w:rFonts w:ascii="Calibri" w:hAnsi="Calibri" w:cs="Calibri"/>
        </w:rPr>
        <w:t>;</w:t>
      </w:r>
      <w:proofErr w:type="gramEnd"/>
      <w:r w:rsidRPr="005F4221">
        <w:rPr>
          <w:rFonts w:ascii="Calibri" w:hAnsi="Calibri" w:cs="Calibri"/>
        </w:rPr>
        <w:t xml:space="preserve"> </w:t>
      </w:r>
    </w:p>
    <w:p w14:paraId="7222C0B0" w14:textId="77777777" w:rsidR="002E0E11" w:rsidRPr="005F4221" w:rsidRDefault="002E0E11" w:rsidP="002E0E11">
      <w:pPr>
        <w:pStyle w:val="NoSpacing"/>
        <w:ind w:firstLine="720"/>
        <w:rPr>
          <w:rFonts w:ascii="Calibri" w:hAnsi="Calibri" w:cs="Calibri"/>
        </w:rPr>
      </w:pPr>
      <w:r w:rsidRPr="005F4221">
        <w:rPr>
          <w:rFonts w:ascii="Calibri" w:hAnsi="Calibri" w:cs="Calibri"/>
        </w:rPr>
        <w:t xml:space="preserve">(2) graduated or will graduate within 18 months from a high school in the state; and </w:t>
      </w:r>
    </w:p>
    <w:p w14:paraId="3A470D8F" w14:textId="77777777" w:rsidR="002E0E11" w:rsidRPr="005F4221" w:rsidRDefault="002E0E11" w:rsidP="002E0E11">
      <w:pPr>
        <w:pStyle w:val="NoSpacing"/>
        <w:ind w:left="720"/>
        <w:rPr>
          <w:rFonts w:ascii="Calibri" w:hAnsi="Calibri" w:cs="Calibri"/>
        </w:rPr>
      </w:pPr>
      <w:r w:rsidRPr="005F4221">
        <w:rPr>
          <w:rFonts w:ascii="Calibri" w:hAnsi="Calibri" w:cs="Calibri"/>
        </w:rPr>
        <w:t>(3) except as provided in (c) of this section, has completed, is enrolled in, or plans to enroll in a core academic curriculum of high school level coursework</w:t>
      </w:r>
    </w:p>
    <w:p w14:paraId="52DFF6E6" w14:textId="77777777" w:rsidR="002E0E11" w:rsidRPr="005F4221" w:rsidRDefault="002E0E11" w:rsidP="002E0E11">
      <w:pPr>
        <w:pStyle w:val="NoSpacing"/>
        <w:ind w:firstLine="720"/>
        <w:rPr>
          <w:rFonts w:ascii="Calibri" w:hAnsi="Calibri" w:cs="Calibri"/>
        </w:rPr>
      </w:pPr>
    </w:p>
    <w:p w14:paraId="750FA81F" w14:textId="77777777" w:rsidR="002E0E11" w:rsidRPr="005F4221" w:rsidRDefault="002E0E11" w:rsidP="002E0E11">
      <w:pPr>
        <w:pStyle w:val="NoSpacing"/>
        <w:ind w:left="720"/>
        <w:rPr>
          <w:rFonts w:ascii="Calibri" w:hAnsi="Calibri" w:cs="Calibri"/>
          <w:b/>
          <w:bCs/>
        </w:rPr>
      </w:pPr>
      <w:r w:rsidRPr="005F4221">
        <w:rPr>
          <w:rFonts w:ascii="Calibri" w:hAnsi="Calibri" w:cs="Calibri"/>
          <w:b/>
          <w:bCs/>
        </w:rPr>
        <w:t>Recommendation from the Department of Education &amp; Early Development (DEED)</w:t>
      </w:r>
    </w:p>
    <w:p w14:paraId="74B1B3E8" w14:textId="77777777" w:rsidR="002E0E11" w:rsidRPr="005F4221" w:rsidRDefault="002E0E11" w:rsidP="002E0E11">
      <w:pPr>
        <w:pStyle w:val="NoSpacing"/>
        <w:ind w:left="720"/>
        <w:rPr>
          <w:rFonts w:ascii="Calibri" w:hAnsi="Calibri" w:cs="Calibri"/>
        </w:rPr>
      </w:pPr>
      <w:r w:rsidRPr="005F4221">
        <w:rPr>
          <w:rFonts w:ascii="Calibri" w:hAnsi="Calibri" w:cs="Calibri"/>
        </w:rPr>
        <w:t>DEED recommends that each district use the determined preliminary eligibility level of 11th graders based on the student's ability to:</w:t>
      </w:r>
    </w:p>
    <w:p w14:paraId="604FB4DB" w14:textId="77777777" w:rsidR="002E0E11" w:rsidRPr="005F4221" w:rsidRDefault="002E0E11" w:rsidP="002E0E11">
      <w:pPr>
        <w:pStyle w:val="NoSpacing"/>
        <w:numPr>
          <w:ilvl w:val="0"/>
          <w:numId w:val="44"/>
        </w:numPr>
        <w:ind w:left="1440"/>
        <w:rPr>
          <w:rFonts w:ascii="Calibri" w:hAnsi="Calibri" w:cs="Calibri"/>
        </w:rPr>
      </w:pPr>
      <w:r w:rsidRPr="005F4221">
        <w:rPr>
          <w:rFonts w:ascii="Calibri" w:hAnsi="Calibri" w:cs="Calibri"/>
        </w:rPr>
        <w:t>Enroll in and complete the required curriculum by graduation</w:t>
      </w:r>
    </w:p>
    <w:p w14:paraId="6CDA0CD9" w14:textId="77777777" w:rsidR="002E0E11" w:rsidRPr="005F4221" w:rsidRDefault="002E0E11" w:rsidP="002E0E11">
      <w:pPr>
        <w:pStyle w:val="NoSpacing"/>
        <w:rPr>
          <w:rFonts w:ascii="Calibri" w:eastAsia="Times New Roman" w:hAnsi="Calibri" w:cs="Calibri"/>
          <w:color w:val="000000"/>
        </w:rPr>
      </w:pPr>
    </w:p>
    <w:p w14:paraId="042BD221" w14:textId="77777777" w:rsidR="002E0E11" w:rsidRPr="003F2817" w:rsidRDefault="002E0E11" w:rsidP="002E0E11">
      <w:pPr>
        <w:pStyle w:val="NoSpacing"/>
        <w:rPr>
          <w:rFonts w:ascii="Calibri" w:eastAsia="Times New Roman" w:hAnsi="Calibri" w:cs="Calibri"/>
          <w:b/>
          <w:bCs/>
          <w:color w:val="000000"/>
        </w:rPr>
      </w:pPr>
      <w:r w:rsidRPr="003F2817">
        <w:rPr>
          <w:rFonts w:ascii="Calibri" w:eastAsia="Times New Roman" w:hAnsi="Calibri" w:cs="Calibri"/>
          <w:b/>
          <w:bCs/>
          <w:color w:val="000000"/>
        </w:rPr>
        <w:t>APS Eligibility Questions</w:t>
      </w:r>
    </w:p>
    <w:p w14:paraId="2028E1AE" w14:textId="77777777" w:rsidR="002E0E11" w:rsidRPr="003F2817" w:rsidRDefault="002E0E11" w:rsidP="002E0E11">
      <w:pPr>
        <w:pStyle w:val="NoSpacing"/>
        <w:rPr>
          <w:rFonts w:ascii="Calibri" w:eastAsia="Times New Roman" w:hAnsi="Calibri" w:cs="Calibri"/>
          <w:color w:val="000000"/>
        </w:rPr>
      </w:pPr>
      <w:r w:rsidRPr="003F2817">
        <w:rPr>
          <w:rFonts w:ascii="Calibri" w:eastAsia="Times New Roman" w:hAnsi="Calibri" w:cs="Calibri"/>
          <w:color w:val="000000"/>
        </w:rPr>
        <w:t>The APS website (</w:t>
      </w:r>
      <w:hyperlink r:id="rId27" w:history="1">
        <w:r w:rsidRPr="003F2817">
          <w:rPr>
            <w:rStyle w:val="Hyperlink"/>
            <w:rFonts w:ascii="Calibri" w:eastAsia="Times New Roman" w:hAnsi="Calibri" w:cs="Calibri"/>
          </w:rPr>
          <w:t>aps.alaska.gov</w:t>
        </w:r>
      </w:hyperlink>
      <w:r w:rsidRPr="003F2817">
        <w:rPr>
          <w:rFonts w:ascii="Calibri" w:eastAsia="Times New Roman" w:hAnsi="Calibri" w:cs="Calibri"/>
          <w:color w:val="000000"/>
        </w:rPr>
        <w:t xml:space="preserve">) includes new resources for schools including the </w:t>
      </w:r>
      <w:hyperlink r:id="rId28" w:history="1">
        <w:r w:rsidRPr="003F2817">
          <w:rPr>
            <w:rStyle w:val="Hyperlink"/>
            <w:rFonts w:ascii="Calibri" w:eastAsia="Times New Roman" w:hAnsi="Calibri" w:cs="Calibri"/>
          </w:rPr>
          <w:t>APS Road Map</w:t>
        </w:r>
      </w:hyperlink>
      <w:r w:rsidRPr="003F2817">
        <w:rPr>
          <w:rFonts w:ascii="Calibri" w:eastAsia="Times New Roman" w:hAnsi="Calibri" w:cs="Calibri"/>
          <w:color w:val="000000"/>
        </w:rPr>
        <w:t xml:space="preserve">, </w:t>
      </w:r>
      <w:hyperlink r:id="rId29" w:history="1">
        <w:r w:rsidRPr="003F2817">
          <w:rPr>
            <w:rStyle w:val="Hyperlink"/>
            <w:rFonts w:ascii="Calibri" w:eastAsia="Times New Roman" w:hAnsi="Calibri" w:cs="Calibri"/>
          </w:rPr>
          <w:t>APS Checklist</w:t>
        </w:r>
      </w:hyperlink>
      <w:r w:rsidRPr="003F2817">
        <w:rPr>
          <w:rFonts w:ascii="Calibri" w:eastAsia="Times New Roman" w:hAnsi="Calibri" w:cs="Calibri"/>
          <w:color w:val="000000"/>
        </w:rPr>
        <w:t xml:space="preserve">, </w:t>
      </w:r>
      <w:hyperlink r:id="rId30" w:history="1">
        <w:r w:rsidRPr="003F2817">
          <w:rPr>
            <w:rStyle w:val="Hyperlink"/>
            <w:rFonts w:ascii="Calibri" w:eastAsia="Times New Roman" w:hAnsi="Calibri" w:cs="Calibri"/>
          </w:rPr>
          <w:t>APS Roles &amp; Responsibilities</w:t>
        </w:r>
      </w:hyperlink>
      <w:r w:rsidRPr="003F2817">
        <w:rPr>
          <w:rFonts w:ascii="Calibri" w:eastAsia="Times New Roman" w:hAnsi="Calibri" w:cs="Calibri"/>
          <w:color w:val="000000"/>
        </w:rPr>
        <w:t xml:space="preserve">, and </w:t>
      </w:r>
      <w:hyperlink r:id="rId31" w:history="1">
        <w:r w:rsidRPr="003F2817">
          <w:rPr>
            <w:rStyle w:val="Hyperlink"/>
            <w:rFonts w:ascii="Calibri" w:eastAsia="Times New Roman" w:hAnsi="Calibri" w:cs="Calibri"/>
          </w:rPr>
          <w:t>APS FAQs</w:t>
        </w:r>
      </w:hyperlink>
      <w:r w:rsidRPr="003F2817">
        <w:rPr>
          <w:rFonts w:ascii="Calibri" w:eastAsia="Times New Roman" w:hAnsi="Calibri" w:cs="Calibri"/>
          <w:color w:val="000000"/>
        </w:rPr>
        <w:t xml:space="preserve">. </w:t>
      </w:r>
    </w:p>
    <w:p w14:paraId="5B6691B2" w14:textId="285057DC" w:rsidR="002E0E11" w:rsidRPr="005F4221" w:rsidRDefault="002E0E11" w:rsidP="002E0E11">
      <w:pPr>
        <w:pStyle w:val="NoSpacing"/>
        <w:rPr>
          <w:rFonts w:ascii="Calibri" w:eastAsia="Times New Roman" w:hAnsi="Calibri" w:cs="Calibri"/>
          <w:color w:val="000000"/>
        </w:rPr>
      </w:pPr>
      <w:r w:rsidRPr="005F4221">
        <w:rPr>
          <w:rFonts w:ascii="Calibri" w:eastAsia="Times New Roman" w:hAnsi="Calibri" w:cs="Calibri"/>
          <w:color w:val="000000"/>
        </w:rPr>
        <w:t xml:space="preserve">APS eligibility questions should be directed to the APS Coordinator, Felicia Swanson, at </w:t>
      </w:r>
      <w:hyperlink r:id="rId32" w:history="1">
        <w:r w:rsidR="00D63213" w:rsidRPr="00F4507D">
          <w:rPr>
            <w:rStyle w:val="Hyperlink"/>
            <w:rFonts w:ascii="Calibri" w:eastAsia="Times New Roman" w:hAnsi="Calibri" w:cs="Calibri"/>
          </w:rPr>
          <w:t>felicia.swanson@alaska.gov</w:t>
        </w:r>
      </w:hyperlink>
      <w:r w:rsidR="00D63213">
        <w:rPr>
          <w:rFonts w:ascii="Calibri" w:eastAsia="Times New Roman" w:hAnsi="Calibri" w:cs="Calibri"/>
          <w:color w:val="000000"/>
        </w:rPr>
        <w:t xml:space="preserve"> </w:t>
      </w:r>
      <w:r w:rsidRPr="005F4221">
        <w:rPr>
          <w:rFonts w:ascii="Calibri" w:eastAsia="Times New Roman" w:hAnsi="Calibri" w:cs="Calibri"/>
          <w:color w:val="000000"/>
        </w:rPr>
        <w:t xml:space="preserve">or (907) 465-2980. </w:t>
      </w:r>
      <w:r w:rsidRPr="003F2817">
        <w:rPr>
          <w:rFonts w:ascii="Calibri" w:eastAsia="Times New Roman" w:hAnsi="Calibri" w:cs="Calibri"/>
          <w:color w:val="000000"/>
        </w:rPr>
        <w:t>If you have questions or concerns, do not hesitate to reach out.</w:t>
      </w:r>
    </w:p>
    <w:p w14:paraId="672C0EC9" w14:textId="77777777" w:rsidR="00192ADA" w:rsidRPr="008B0AEB" w:rsidRDefault="00192ADA" w:rsidP="005C0CF1">
      <w:pPr>
        <w:pStyle w:val="NoSpacing"/>
        <w:rPr>
          <w:rFonts w:ascii="Calibri" w:eastAsia="Times New Roman" w:hAnsi="Calibri" w:cs="Calibri"/>
        </w:rPr>
      </w:pPr>
    </w:p>
    <w:p w14:paraId="204022A4" w14:textId="77777777" w:rsidR="00192ADA" w:rsidRPr="008B0AEB" w:rsidRDefault="00192ADA" w:rsidP="005C0CF1">
      <w:pPr>
        <w:pStyle w:val="NoSpacing"/>
        <w:rPr>
          <w:rFonts w:ascii="Calibri" w:eastAsia="Times New Roman" w:hAnsi="Calibri" w:cs="Calibri"/>
        </w:rPr>
      </w:pPr>
    </w:p>
    <w:p w14:paraId="577DBD73" w14:textId="2F6D31FF" w:rsidR="00192ADA" w:rsidRPr="008B0AEB" w:rsidRDefault="00192ADA" w:rsidP="005C0CF1">
      <w:pPr>
        <w:pStyle w:val="NoSpacing"/>
        <w:rPr>
          <w:rFonts w:ascii="Calibri" w:eastAsia="Times New Roman" w:hAnsi="Calibri" w:cs="Calibri"/>
        </w:rPr>
      </w:pPr>
      <w:r w:rsidRPr="008B0AEB">
        <w:rPr>
          <w:rFonts w:ascii="Calibri" w:eastAsia="Times New Roman" w:hAnsi="Calibri" w:cs="Calibri"/>
        </w:rPr>
        <w:t xml:space="preserve">See the next page for </w:t>
      </w:r>
      <w:r w:rsidR="003F02A5">
        <w:rPr>
          <w:rFonts w:ascii="Calibri" w:eastAsia="Times New Roman" w:hAnsi="Calibri" w:cs="Calibri"/>
        </w:rPr>
        <w:t>the</w:t>
      </w:r>
      <w:r w:rsidRPr="008B0AEB">
        <w:rPr>
          <w:rFonts w:ascii="Calibri" w:eastAsia="Times New Roman" w:hAnsi="Calibri" w:cs="Calibri"/>
        </w:rPr>
        <w:t xml:space="preserve"> </w:t>
      </w:r>
      <w:hyperlink r:id="rId33" w:history="1">
        <w:r w:rsidRPr="003F02A5">
          <w:rPr>
            <w:rStyle w:val="Hyperlink"/>
            <w:rFonts w:ascii="Calibri" w:eastAsia="Times New Roman" w:hAnsi="Calibri" w:cs="Calibri"/>
          </w:rPr>
          <w:t>Alaska Performance Scholarship checklist</w:t>
        </w:r>
      </w:hyperlink>
      <w:r w:rsidR="003F02A5">
        <w:rPr>
          <w:rFonts w:ascii="Calibri" w:eastAsia="Times New Roman" w:hAnsi="Calibri" w:cs="Calibri"/>
        </w:rPr>
        <w:t xml:space="preserve"> (</w:t>
      </w:r>
      <w:r w:rsidR="003F02A5" w:rsidRPr="003F02A5">
        <w:rPr>
          <w:rFonts w:ascii="Calibri" w:eastAsia="Times New Roman" w:hAnsi="Calibri" w:cs="Calibri"/>
        </w:rPr>
        <w:t>https://acpe.alaska.gov/Portals/0/OTHER/Pubs/2024_APS_Checklist_8_20.pdf</w:t>
      </w:r>
      <w:r w:rsidR="003F02A5">
        <w:rPr>
          <w:rFonts w:ascii="Calibri" w:eastAsia="Times New Roman" w:hAnsi="Calibri" w:cs="Calibri"/>
        </w:rPr>
        <w:t>)</w:t>
      </w:r>
      <w:r w:rsidRPr="008B0AEB">
        <w:rPr>
          <w:rFonts w:ascii="Calibri" w:eastAsia="Times New Roman" w:hAnsi="Calibri" w:cs="Calibri"/>
        </w:rPr>
        <w:t>.</w:t>
      </w:r>
    </w:p>
    <w:p w14:paraId="0DD9D6BF" w14:textId="77777777" w:rsidR="00192ADA" w:rsidRPr="008B0AEB" w:rsidRDefault="00192ADA" w:rsidP="005C0CF1">
      <w:pPr>
        <w:pStyle w:val="NoSpacing"/>
      </w:pPr>
    </w:p>
    <w:p w14:paraId="79101B6D" w14:textId="18B11FB1" w:rsidR="00192ADA" w:rsidRPr="008B0AEB" w:rsidRDefault="00192ADA" w:rsidP="005C0CF1">
      <w:pPr>
        <w:pStyle w:val="NoSpacing"/>
      </w:pPr>
    </w:p>
    <w:bookmarkStart w:id="55" w:name="_Appendix_G:_State_2"/>
    <w:bookmarkEnd w:id="55"/>
    <w:p w14:paraId="79F90DB8" w14:textId="60E81D90" w:rsidR="00192ADA" w:rsidRDefault="002620E9" w:rsidP="00207558">
      <w:pPr>
        <w:sectPr w:rsidR="00192ADA" w:rsidSect="00192ADA">
          <w:type w:val="continuous"/>
          <w:pgSz w:w="12240" w:h="15840"/>
          <w:pgMar w:top="1440" w:right="1440" w:bottom="1440" w:left="1440" w:header="720" w:footer="720" w:gutter="0"/>
          <w:cols w:space="720"/>
          <w:titlePg/>
          <w:docGrid w:linePitch="360"/>
        </w:sectPr>
      </w:pPr>
      <w:r>
        <w:object w:dxaOrig="9180" w:dyaOrig="11880" w14:anchorId="0E45E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aska Performance Scholarship checklist to aid students and high school counselors in working towards eligibility for award. This document provides details of the required curriculum and GPA or test score for eligibility." style="width:458.95pt;height:594.7pt" o:ole="">
            <v:imagedata r:id="rId34" o:title=""/>
          </v:shape>
          <o:OLEObject Type="Embed" ProgID="Acrobat.Document.DC" ShapeID="_x0000_i1025" DrawAspect="Icon" ObjectID="_1838177988" r:id="rId35"/>
        </w:object>
      </w:r>
    </w:p>
    <w:p w14:paraId="46B37386" w14:textId="36B805BC" w:rsidR="00192ADA" w:rsidRPr="008B0AEB" w:rsidRDefault="00192ADA" w:rsidP="00276C01">
      <w:pPr>
        <w:pStyle w:val="Heading1"/>
        <w:jc w:val="center"/>
      </w:pPr>
      <w:bookmarkStart w:id="56" w:name="_Appendix_G:_State"/>
      <w:bookmarkStart w:id="57" w:name="_Toc224712047"/>
      <w:bookmarkEnd w:id="56"/>
      <w:r w:rsidRPr="008B0AEB">
        <w:lastRenderedPageBreak/>
        <w:t>Appendix G: State Report Manager (SRM) Record Layout</w:t>
      </w:r>
      <w:bookmarkEnd w:id="57"/>
    </w:p>
    <w:p w14:paraId="6D63B165" w14:textId="77777777" w:rsidR="00192ADA" w:rsidRPr="008B0AEB" w:rsidRDefault="00192ADA" w:rsidP="005C0CF1">
      <w:pPr>
        <w:pStyle w:val="NoSpacing"/>
      </w:pPr>
    </w:p>
    <w:p w14:paraId="2499681A" w14:textId="77777777" w:rsidR="00192ADA" w:rsidRPr="008B0AEB" w:rsidRDefault="00192ADA" w:rsidP="005C0CF1">
      <w:r w:rsidRPr="008B0AEB">
        <w:t xml:space="preserve">The table below represents the field names that are needed in the header to submit the </w:t>
      </w:r>
      <w:proofErr w:type="gramStart"/>
      <w:r w:rsidRPr="008B0AEB">
        <w:t>Summer</w:t>
      </w:r>
      <w:proofErr w:type="gramEnd"/>
      <w:r w:rsidRPr="008B0AEB">
        <w:t xml:space="preserve"> OASIS data file through the State Report Manager (SRM). Each field must be used exactly as presented below. Any substitutions, changes, or deletions will stop the processing of the data file. The error message that results in SRM is: “One or more required fields are missing” (error #74000). This header with data must be submitted as a CSV (comma delimited) or TXT (tab delimited) file through the SRM portal. Visit the DEED website for the </w:t>
      </w:r>
      <w:hyperlink r:id="rId36" w:history="1">
        <w:r w:rsidRPr="008B0AEB">
          <w:rPr>
            <w:rStyle w:val="Hyperlink"/>
          </w:rPr>
          <w:t>State Report Manager (SRM) User Guide</w:t>
        </w:r>
      </w:hyperlink>
      <w:r w:rsidRPr="008B0AEB">
        <w:t xml:space="preserve"> (education.alaska.gov/Stats/Guides/SRM_Guide.pdf) which provides details of the SRM submission process.</w:t>
      </w:r>
    </w:p>
    <w:p w14:paraId="2C3B8364" w14:textId="77777777" w:rsidR="00192ADA" w:rsidRPr="008B0AEB" w:rsidRDefault="00192ADA" w:rsidP="005C0CF1">
      <w:pPr>
        <w:pStyle w:val="NoSpacing"/>
      </w:pPr>
      <w:r w:rsidRPr="008B0AEB">
        <w:t xml:space="preserve">This file record layout is also available in Excel format on the </w:t>
      </w:r>
      <w:hyperlink r:id="rId37" w:history="1">
        <w:r w:rsidRPr="008B0AEB">
          <w:rPr>
            <w:rStyle w:val="Hyperlink"/>
          </w:rPr>
          <w:t xml:space="preserve">DEED Forms webpage </w:t>
        </w:r>
      </w:hyperlink>
      <w:r w:rsidRPr="008B0AEB">
        <w:t xml:space="preserve">(education.alaska.gov/forms). Place “OASIS” in the Search by Form Title Keyword field. The form will be called </w:t>
      </w:r>
      <w:r>
        <w:t>2026 Summer OASIS</w:t>
      </w:r>
      <w:r w:rsidRPr="008B0AEB">
        <w:t xml:space="preserve"> Column Heading Template.</w:t>
      </w:r>
    </w:p>
    <w:p w14:paraId="022C53EC" w14:textId="77777777" w:rsidR="00192ADA" w:rsidRPr="008B0AEB" w:rsidRDefault="00192ADA" w:rsidP="005C0CF1">
      <w:pPr>
        <w:pStyle w:val="NoSpacing"/>
      </w:pPr>
    </w:p>
    <w:p w14:paraId="799C27DF" w14:textId="77777777" w:rsidR="00192ADA" w:rsidRPr="008B0AEB" w:rsidRDefault="00192ADA" w:rsidP="005C0CF1">
      <w:pPr>
        <w:pStyle w:val="NoSpacing"/>
      </w:pPr>
      <w:r w:rsidRPr="008B0AEB">
        <w:t xml:space="preserve">Please note that element names must </w:t>
      </w:r>
      <w:r w:rsidRPr="008B0AEB">
        <w:rPr>
          <w:u w:val="single"/>
        </w:rPr>
        <w:t>exactly</w:t>
      </w:r>
      <w:r w:rsidRPr="008B0AEB">
        <w:t xml:space="preserve"> match the layout in the district’s SRM file. Mistakes in the header row will cause the file to not </w:t>
      </w:r>
      <w:proofErr w:type="gramStart"/>
      <w:r w:rsidRPr="008B0AEB">
        <w:t>process</w:t>
      </w:r>
      <w:proofErr w:type="gramEnd"/>
      <w:r w:rsidRPr="008B0AEB">
        <w:t xml:space="preserve"> properly.</w:t>
      </w:r>
    </w:p>
    <w:p w14:paraId="76B29D7B" w14:textId="77777777" w:rsidR="00192ADA" w:rsidRPr="008B0AEB" w:rsidRDefault="00192ADA" w:rsidP="005C0CF1">
      <w:pPr>
        <w:pStyle w:val="NoSpacing"/>
      </w:pPr>
    </w:p>
    <w:p w14:paraId="3D507830" w14:textId="77777777" w:rsidR="00192ADA" w:rsidRPr="008B0AEB" w:rsidRDefault="00192ADA" w:rsidP="005C0CF1">
      <w:pPr>
        <w:pStyle w:val="NoSpacing"/>
      </w:pPr>
    </w:p>
    <w:tbl>
      <w:tblPr>
        <w:tblStyle w:val="TableGrid"/>
        <w:tblW w:w="5000" w:type="pct"/>
        <w:tblLook w:val="06A0" w:firstRow="1" w:lastRow="0" w:firstColumn="1" w:lastColumn="0" w:noHBand="1" w:noVBand="1"/>
        <w:tblCaption w:val="State Report Manager (SRM) Record Layout"/>
        <w:tblDescription w:val="This table contains the element numbers and descriptions of each field in the Summer OASIS submission. These details define which data are submitted, in what format, in what order, and how the fields are to be identified in the file header row."/>
      </w:tblPr>
      <w:tblGrid>
        <w:gridCol w:w="1371"/>
        <w:gridCol w:w="2476"/>
        <w:gridCol w:w="1911"/>
        <w:gridCol w:w="1126"/>
        <w:gridCol w:w="1077"/>
        <w:gridCol w:w="1389"/>
      </w:tblGrid>
      <w:tr w:rsidR="00192ADA" w:rsidRPr="008B0AEB" w14:paraId="2DA8D414" w14:textId="77777777" w:rsidTr="005C0CF1">
        <w:trPr>
          <w:tblHeader/>
        </w:trPr>
        <w:tc>
          <w:tcPr>
            <w:tcW w:w="733" w:type="pct"/>
            <w:noWrap/>
          </w:tcPr>
          <w:p w14:paraId="531F90B2" w14:textId="77777777" w:rsidR="00192ADA" w:rsidRPr="008B0AEB" w:rsidRDefault="00192ADA" w:rsidP="005C0CF1">
            <w:pPr>
              <w:jc w:val="center"/>
            </w:pPr>
            <w:r w:rsidRPr="008B0AEB">
              <w:t>Element #</w:t>
            </w:r>
          </w:p>
        </w:tc>
        <w:tc>
          <w:tcPr>
            <w:tcW w:w="1324" w:type="pct"/>
          </w:tcPr>
          <w:p w14:paraId="7CFECC89" w14:textId="77777777" w:rsidR="00192ADA" w:rsidRPr="008B0AEB" w:rsidRDefault="00192ADA" w:rsidP="005C0CF1">
            <w:r w:rsidRPr="008B0AEB">
              <w:t>Element Name</w:t>
            </w:r>
          </w:p>
        </w:tc>
        <w:tc>
          <w:tcPr>
            <w:tcW w:w="1022" w:type="pct"/>
          </w:tcPr>
          <w:p w14:paraId="55F995BC" w14:textId="77777777" w:rsidR="00192ADA" w:rsidRPr="008B0AEB" w:rsidRDefault="00192ADA" w:rsidP="005C0CF1">
            <w:r w:rsidRPr="008B0AEB">
              <w:t>Element Description</w:t>
            </w:r>
          </w:p>
        </w:tc>
        <w:tc>
          <w:tcPr>
            <w:tcW w:w="602" w:type="pct"/>
          </w:tcPr>
          <w:p w14:paraId="62F231C6" w14:textId="77777777" w:rsidR="00192ADA" w:rsidRPr="008B0AEB" w:rsidRDefault="00192ADA" w:rsidP="005C0CF1">
            <w:r w:rsidRPr="008B0AEB">
              <w:t>Type</w:t>
            </w:r>
          </w:p>
        </w:tc>
        <w:tc>
          <w:tcPr>
            <w:tcW w:w="576" w:type="pct"/>
          </w:tcPr>
          <w:p w14:paraId="006C6907" w14:textId="77777777" w:rsidR="00192ADA" w:rsidRPr="008B0AEB" w:rsidRDefault="00192ADA" w:rsidP="005C0CF1">
            <w:pPr>
              <w:jc w:val="center"/>
            </w:pPr>
            <w:r w:rsidRPr="008B0AEB">
              <w:t>Length</w:t>
            </w:r>
          </w:p>
        </w:tc>
        <w:tc>
          <w:tcPr>
            <w:tcW w:w="743" w:type="pct"/>
          </w:tcPr>
          <w:p w14:paraId="5A05DAD4" w14:textId="77777777" w:rsidR="00192ADA" w:rsidRPr="008B0AEB" w:rsidRDefault="00192ADA" w:rsidP="005C0CF1">
            <w:r w:rsidRPr="008B0AEB">
              <w:t>Status</w:t>
            </w:r>
          </w:p>
        </w:tc>
      </w:tr>
      <w:tr w:rsidR="00192ADA" w:rsidRPr="008B0AEB" w14:paraId="4B0F1175" w14:textId="77777777" w:rsidTr="005C0CF1">
        <w:tc>
          <w:tcPr>
            <w:tcW w:w="733" w:type="pct"/>
            <w:noWrap/>
          </w:tcPr>
          <w:p w14:paraId="40DCD922" w14:textId="77777777" w:rsidR="00192ADA" w:rsidRPr="008B0AEB" w:rsidRDefault="00192ADA" w:rsidP="005C0CF1">
            <w:pPr>
              <w:jc w:val="center"/>
              <w:rPr>
                <w:sz w:val="20"/>
              </w:rPr>
            </w:pPr>
            <w:r w:rsidRPr="008B0AEB">
              <w:rPr>
                <w:sz w:val="20"/>
              </w:rPr>
              <w:t>1</w:t>
            </w:r>
          </w:p>
        </w:tc>
        <w:tc>
          <w:tcPr>
            <w:tcW w:w="1324" w:type="pct"/>
          </w:tcPr>
          <w:p w14:paraId="7382CD55" w14:textId="77777777" w:rsidR="00192ADA" w:rsidRPr="008B0AEB" w:rsidRDefault="00192ADA" w:rsidP="005C0CF1">
            <w:pPr>
              <w:rPr>
                <w:sz w:val="20"/>
              </w:rPr>
            </w:pPr>
            <w:r w:rsidRPr="008B0AEB">
              <w:rPr>
                <w:sz w:val="20"/>
              </w:rPr>
              <w:t>AKSID</w:t>
            </w:r>
          </w:p>
        </w:tc>
        <w:tc>
          <w:tcPr>
            <w:tcW w:w="1022" w:type="pct"/>
          </w:tcPr>
          <w:p w14:paraId="7C0C29DD" w14:textId="77777777" w:rsidR="00192ADA" w:rsidRPr="008B0AEB" w:rsidRDefault="00192ADA" w:rsidP="005C0CF1">
            <w:pPr>
              <w:rPr>
                <w:sz w:val="20"/>
              </w:rPr>
            </w:pPr>
            <w:r w:rsidRPr="008B0AEB">
              <w:rPr>
                <w:sz w:val="20"/>
              </w:rPr>
              <w:t>Alaska Student Identification Number</w:t>
            </w:r>
          </w:p>
        </w:tc>
        <w:tc>
          <w:tcPr>
            <w:tcW w:w="602" w:type="pct"/>
          </w:tcPr>
          <w:p w14:paraId="79AF0A61" w14:textId="77777777" w:rsidR="00192ADA" w:rsidRPr="008B0AEB" w:rsidRDefault="00192ADA" w:rsidP="005C0CF1">
            <w:pPr>
              <w:rPr>
                <w:sz w:val="20"/>
              </w:rPr>
            </w:pPr>
            <w:r w:rsidRPr="008B0AEB">
              <w:rPr>
                <w:sz w:val="20"/>
              </w:rPr>
              <w:t>Number</w:t>
            </w:r>
          </w:p>
        </w:tc>
        <w:tc>
          <w:tcPr>
            <w:tcW w:w="576" w:type="pct"/>
          </w:tcPr>
          <w:p w14:paraId="4B2E1842" w14:textId="77777777" w:rsidR="00192ADA" w:rsidRPr="008B0AEB" w:rsidRDefault="00192ADA" w:rsidP="005C0CF1">
            <w:pPr>
              <w:jc w:val="center"/>
              <w:rPr>
                <w:sz w:val="20"/>
              </w:rPr>
            </w:pPr>
            <w:r w:rsidRPr="008B0AEB">
              <w:rPr>
                <w:sz w:val="20"/>
              </w:rPr>
              <w:t>10</w:t>
            </w:r>
          </w:p>
        </w:tc>
        <w:tc>
          <w:tcPr>
            <w:tcW w:w="743" w:type="pct"/>
          </w:tcPr>
          <w:p w14:paraId="426580E8" w14:textId="77777777" w:rsidR="00192ADA" w:rsidRPr="008B0AEB" w:rsidRDefault="00192ADA" w:rsidP="005C0CF1">
            <w:pPr>
              <w:rPr>
                <w:sz w:val="20"/>
              </w:rPr>
            </w:pPr>
            <w:r w:rsidRPr="008B0AEB">
              <w:rPr>
                <w:sz w:val="20"/>
              </w:rPr>
              <w:t>Required</w:t>
            </w:r>
          </w:p>
        </w:tc>
      </w:tr>
      <w:tr w:rsidR="00192ADA" w:rsidRPr="008B0AEB" w14:paraId="25A00EF3" w14:textId="77777777" w:rsidTr="005C0CF1">
        <w:tc>
          <w:tcPr>
            <w:tcW w:w="733" w:type="pct"/>
            <w:noWrap/>
          </w:tcPr>
          <w:p w14:paraId="1C1D92CB" w14:textId="77777777" w:rsidR="00192ADA" w:rsidRPr="008B0AEB" w:rsidRDefault="00192ADA" w:rsidP="005C0CF1">
            <w:pPr>
              <w:jc w:val="center"/>
              <w:rPr>
                <w:sz w:val="20"/>
              </w:rPr>
            </w:pPr>
            <w:r w:rsidRPr="008B0AEB">
              <w:rPr>
                <w:sz w:val="20"/>
              </w:rPr>
              <w:t>2</w:t>
            </w:r>
          </w:p>
        </w:tc>
        <w:tc>
          <w:tcPr>
            <w:tcW w:w="1324" w:type="pct"/>
          </w:tcPr>
          <w:p w14:paraId="35952EB1" w14:textId="77777777" w:rsidR="00192ADA" w:rsidRPr="008B0AEB" w:rsidRDefault="00192ADA" w:rsidP="005C0CF1">
            <w:pPr>
              <w:rPr>
                <w:sz w:val="20"/>
              </w:rPr>
            </w:pPr>
            <w:proofErr w:type="spellStart"/>
            <w:r w:rsidRPr="008B0AEB">
              <w:rPr>
                <w:sz w:val="20"/>
              </w:rPr>
              <w:t>LocalID</w:t>
            </w:r>
            <w:proofErr w:type="spellEnd"/>
          </w:p>
        </w:tc>
        <w:tc>
          <w:tcPr>
            <w:tcW w:w="1022" w:type="pct"/>
          </w:tcPr>
          <w:p w14:paraId="372D17F0" w14:textId="77777777" w:rsidR="00192ADA" w:rsidRPr="008B0AEB" w:rsidRDefault="00192ADA" w:rsidP="005C0CF1">
            <w:pPr>
              <w:rPr>
                <w:sz w:val="20"/>
              </w:rPr>
            </w:pPr>
            <w:r w:rsidRPr="008B0AEB">
              <w:rPr>
                <w:sz w:val="20"/>
              </w:rPr>
              <w:t>District Student Identification Number</w:t>
            </w:r>
          </w:p>
        </w:tc>
        <w:tc>
          <w:tcPr>
            <w:tcW w:w="602" w:type="pct"/>
          </w:tcPr>
          <w:p w14:paraId="57FC31A5" w14:textId="77777777" w:rsidR="00192ADA" w:rsidRPr="008B0AEB" w:rsidRDefault="00192ADA" w:rsidP="005C0CF1">
            <w:pPr>
              <w:rPr>
                <w:sz w:val="20"/>
              </w:rPr>
            </w:pPr>
            <w:r w:rsidRPr="008B0AEB">
              <w:rPr>
                <w:sz w:val="20"/>
              </w:rPr>
              <w:t>Number</w:t>
            </w:r>
          </w:p>
        </w:tc>
        <w:tc>
          <w:tcPr>
            <w:tcW w:w="576" w:type="pct"/>
          </w:tcPr>
          <w:p w14:paraId="01097085" w14:textId="77777777" w:rsidR="00192ADA" w:rsidRPr="008B0AEB" w:rsidRDefault="00192ADA" w:rsidP="005C0CF1">
            <w:pPr>
              <w:jc w:val="center"/>
              <w:rPr>
                <w:sz w:val="20"/>
              </w:rPr>
            </w:pPr>
            <w:r w:rsidRPr="008B0AEB">
              <w:rPr>
                <w:sz w:val="20"/>
              </w:rPr>
              <w:t>15</w:t>
            </w:r>
          </w:p>
        </w:tc>
        <w:tc>
          <w:tcPr>
            <w:tcW w:w="743" w:type="pct"/>
          </w:tcPr>
          <w:p w14:paraId="622E4F2B" w14:textId="77777777" w:rsidR="00192ADA" w:rsidRPr="008B0AEB" w:rsidRDefault="00192ADA" w:rsidP="005C0CF1">
            <w:pPr>
              <w:rPr>
                <w:sz w:val="20"/>
              </w:rPr>
            </w:pPr>
            <w:r w:rsidRPr="008B0AEB">
              <w:rPr>
                <w:sz w:val="20"/>
              </w:rPr>
              <w:t>Optional</w:t>
            </w:r>
          </w:p>
        </w:tc>
      </w:tr>
      <w:tr w:rsidR="00192ADA" w:rsidRPr="008B0AEB" w14:paraId="04C23A02" w14:textId="77777777" w:rsidTr="005C0CF1">
        <w:tc>
          <w:tcPr>
            <w:tcW w:w="733" w:type="pct"/>
            <w:noWrap/>
          </w:tcPr>
          <w:p w14:paraId="086A358E" w14:textId="77777777" w:rsidR="00192ADA" w:rsidRPr="008B0AEB" w:rsidRDefault="00192ADA" w:rsidP="005C0CF1">
            <w:pPr>
              <w:jc w:val="center"/>
              <w:rPr>
                <w:sz w:val="20"/>
              </w:rPr>
            </w:pPr>
            <w:r w:rsidRPr="008B0AEB">
              <w:rPr>
                <w:sz w:val="20"/>
              </w:rPr>
              <w:t>3</w:t>
            </w:r>
          </w:p>
        </w:tc>
        <w:tc>
          <w:tcPr>
            <w:tcW w:w="1324" w:type="pct"/>
          </w:tcPr>
          <w:p w14:paraId="6D9541AE" w14:textId="77777777" w:rsidR="00192ADA" w:rsidRPr="008B0AEB" w:rsidRDefault="00192ADA" w:rsidP="005C0CF1">
            <w:pPr>
              <w:rPr>
                <w:sz w:val="20"/>
              </w:rPr>
            </w:pPr>
            <w:r w:rsidRPr="008B0AEB">
              <w:rPr>
                <w:sz w:val="20"/>
              </w:rPr>
              <w:t>LastName</w:t>
            </w:r>
          </w:p>
        </w:tc>
        <w:tc>
          <w:tcPr>
            <w:tcW w:w="1022" w:type="pct"/>
          </w:tcPr>
          <w:p w14:paraId="120599CA" w14:textId="77777777" w:rsidR="00192ADA" w:rsidRPr="008B0AEB" w:rsidRDefault="00192ADA" w:rsidP="005C0CF1">
            <w:pPr>
              <w:rPr>
                <w:sz w:val="20"/>
              </w:rPr>
            </w:pPr>
            <w:r w:rsidRPr="008B0AEB">
              <w:rPr>
                <w:sz w:val="20"/>
              </w:rPr>
              <w:t>Student Name – Last</w:t>
            </w:r>
          </w:p>
        </w:tc>
        <w:tc>
          <w:tcPr>
            <w:tcW w:w="602" w:type="pct"/>
          </w:tcPr>
          <w:p w14:paraId="7BE98B4F" w14:textId="77777777" w:rsidR="00192ADA" w:rsidRPr="008B0AEB" w:rsidRDefault="00192ADA" w:rsidP="005C0CF1">
            <w:pPr>
              <w:rPr>
                <w:sz w:val="20"/>
              </w:rPr>
            </w:pPr>
            <w:r w:rsidRPr="008B0AEB">
              <w:rPr>
                <w:sz w:val="20"/>
              </w:rPr>
              <w:t>Text</w:t>
            </w:r>
          </w:p>
        </w:tc>
        <w:tc>
          <w:tcPr>
            <w:tcW w:w="576" w:type="pct"/>
          </w:tcPr>
          <w:p w14:paraId="499246FE" w14:textId="77777777" w:rsidR="00192ADA" w:rsidRPr="008B0AEB" w:rsidRDefault="00192ADA" w:rsidP="005C0CF1">
            <w:pPr>
              <w:jc w:val="center"/>
              <w:rPr>
                <w:sz w:val="20"/>
              </w:rPr>
            </w:pPr>
            <w:r w:rsidRPr="008B0AEB">
              <w:rPr>
                <w:sz w:val="20"/>
              </w:rPr>
              <w:t>35</w:t>
            </w:r>
          </w:p>
        </w:tc>
        <w:tc>
          <w:tcPr>
            <w:tcW w:w="743" w:type="pct"/>
          </w:tcPr>
          <w:p w14:paraId="0BBA4A54" w14:textId="77777777" w:rsidR="00192ADA" w:rsidRPr="008B0AEB" w:rsidRDefault="00192ADA" w:rsidP="005C0CF1">
            <w:pPr>
              <w:rPr>
                <w:sz w:val="20"/>
              </w:rPr>
            </w:pPr>
            <w:r w:rsidRPr="008B0AEB">
              <w:rPr>
                <w:sz w:val="20"/>
              </w:rPr>
              <w:t>Required</w:t>
            </w:r>
          </w:p>
        </w:tc>
      </w:tr>
      <w:tr w:rsidR="00192ADA" w:rsidRPr="008B0AEB" w14:paraId="2AE47BDD" w14:textId="77777777" w:rsidTr="005C0CF1">
        <w:tc>
          <w:tcPr>
            <w:tcW w:w="733" w:type="pct"/>
            <w:noWrap/>
          </w:tcPr>
          <w:p w14:paraId="2A3808C3" w14:textId="77777777" w:rsidR="00192ADA" w:rsidRPr="008B0AEB" w:rsidRDefault="00192ADA" w:rsidP="005C0CF1">
            <w:pPr>
              <w:jc w:val="center"/>
              <w:rPr>
                <w:sz w:val="20"/>
              </w:rPr>
            </w:pPr>
            <w:r w:rsidRPr="008B0AEB">
              <w:rPr>
                <w:sz w:val="20"/>
              </w:rPr>
              <w:t>4</w:t>
            </w:r>
          </w:p>
        </w:tc>
        <w:tc>
          <w:tcPr>
            <w:tcW w:w="1324" w:type="pct"/>
          </w:tcPr>
          <w:p w14:paraId="42B4F6DC" w14:textId="77777777" w:rsidR="00192ADA" w:rsidRPr="008B0AEB" w:rsidRDefault="00192ADA" w:rsidP="005C0CF1">
            <w:pPr>
              <w:rPr>
                <w:sz w:val="20"/>
              </w:rPr>
            </w:pPr>
            <w:r w:rsidRPr="008B0AEB">
              <w:rPr>
                <w:sz w:val="20"/>
              </w:rPr>
              <w:t>FirstName</w:t>
            </w:r>
          </w:p>
        </w:tc>
        <w:tc>
          <w:tcPr>
            <w:tcW w:w="1022" w:type="pct"/>
          </w:tcPr>
          <w:p w14:paraId="336F1D7B" w14:textId="77777777" w:rsidR="00192ADA" w:rsidRPr="008B0AEB" w:rsidRDefault="00192ADA" w:rsidP="005C0CF1">
            <w:pPr>
              <w:rPr>
                <w:sz w:val="20"/>
              </w:rPr>
            </w:pPr>
            <w:r w:rsidRPr="008B0AEB">
              <w:rPr>
                <w:sz w:val="20"/>
              </w:rPr>
              <w:t>Student Name – First</w:t>
            </w:r>
          </w:p>
        </w:tc>
        <w:tc>
          <w:tcPr>
            <w:tcW w:w="602" w:type="pct"/>
          </w:tcPr>
          <w:p w14:paraId="48CABD11" w14:textId="77777777" w:rsidR="00192ADA" w:rsidRPr="008B0AEB" w:rsidRDefault="00192ADA" w:rsidP="005C0CF1">
            <w:pPr>
              <w:rPr>
                <w:sz w:val="20"/>
              </w:rPr>
            </w:pPr>
            <w:r w:rsidRPr="008B0AEB">
              <w:rPr>
                <w:sz w:val="20"/>
              </w:rPr>
              <w:t>Text</w:t>
            </w:r>
          </w:p>
        </w:tc>
        <w:tc>
          <w:tcPr>
            <w:tcW w:w="576" w:type="pct"/>
          </w:tcPr>
          <w:p w14:paraId="24C416A9" w14:textId="77777777" w:rsidR="00192ADA" w:rsidRPr="008B0AEB" w:rsidRDefault="00192ADA" w:rsidP="005C0CF1">
            <w:pPr>
              <w:jc w:val="center"/>
              <w:rPr>
                <w:sz w:val="20"/>
              </w:rPr>
            </w:pPr>
            <w:r w:rsidRPr="008B0AEB">
              <w:rPr>
                <w:sz w:val="20"/>
              </w:rPr>
              <w:t>35</w:t>
            </w:r>
          </w:p>
        </w:tc>
        <w:tc>
          <w:tcPr>
            <w:tcW w:w="743" w:type="pct"/>
          </w:tcPr>
          <w:p w14:paraId="11A610F0" w14:textId="77777777" w:rsidR="00192ADA" w:rsidRPr="008B0AEB" w:rsidRDefault="00192ADA" w:rsidP="005C0CF1">
            <w:pPr>
              <w:rPr>
                <w:sz w:val="20"/>
              </w:rPr>
            </w:pPr>
            <w:r w:rsidRPr="008B0AEB">
              <w:rPr>
                <w:sz w:val="20"/>
              </w:rPr>
              <w:t>Required</w:t>
            </w:r>
          </w:p>
        </w:tc>
      </w:tr>
      <w:tr w:rsidR="00192ADA" w:rsidRPr="008B0AEB" w14:paraId="0EC9EC2A" w14:textId="77777777" w:rsidTr="005C0CF1">
        <w:tc>
          <w:tcPr>
            <w:tcW w:w="733" w:type="pct"/>
            <w:noWrap/>
          </w:tcPr>
          <w:p w14:paraId="1A709B5D" w14:textId="77777777" w:rsidR="00192ADA" w:rsidRPr="008B0AEB" w:rsidRDefault="00192ADA" w:rsidP="005C0CF1">
            <w:pPr>
              <w:jc w:val="center"/>
              <w:rPr>
                <w:sz w:val="20"/>
              </w:rPr>
            </w:pPr>
            <w:r w:rsidRPr="008B0AEB">
              <w:rPr>
                <w:sz w:val="20"/>
              </w:rPr>
              <w:t>5</w:t>
            </w:r>
          </w:p>
        </w:tc>
        <w:tc>
          <w:tcPr>
            <w:tcW w:w="1324" w:type="pct"/>
          </w:tcPr>
          <w:p w14:paraId="6D04FC99" w14:textId="77777777" w:rsidR="00192ADA" w:rsidRPr="008B0AEB" w:rsidRDefault="00192ADA" w:rsidP="005C0CF1">
            <w:pPr>
              <w:rPr>
                <w:sz w:val="20"/>
              </w:rPr>
            </w:pPr>
            <w:proofErr w:type="spellStart"/>
            <w:r w:rsidRPr="008B0AEB">
              <w:rPr>
                <w:sz w:val="20"/>
              </w:rPr>
              <w:t>MiddleName</w:t>
            </w:r>
            <w:proofErr w:type="spellEnd"/>
          </w:p>
        </w:tc>
        <w:tc>
          <w:tcPr>
            <w:tcW w:w="1022" w:type="pct"/>
          </w:tcPr>
          <w:p w14:paraId="735B7429" w14:textId="77777777" w:rsidR="00192ADA" w:rsidRPr="008B0AEB" w:rsidRDefault="00192ADA" w:rsidP="005C0CF1">
            <w:pPr>
              <w:rPr>
                <w:sz w:val="20"/>
              </w:rPr>
            </w:pPr>
            <w:r w:rsidRPr="008B0AEB">
              <w:rPr>
                <w:sz w:val="20"/>
              </w:rPr>
              <w:t>Student Name – Middle (or Initial)</w:t>
            </w:r>
          </w:p>
        </w:tc>
        <w:tc>
          <w:tcPr>
            <w:tcW w:w="602" w:type="pct"/>
          </w:tcPr>
          <w:p w14:paraId="16844F65" w14:textId="77777777" w:rsidR="00192ADA" w:rsidRPr="008B0AEB" w:rsidRDefault="00192ADA" w:rsidP="005C0CF1">
            <w:pPr>
              <w:rPr>
                <w:sz w:val="20"/>
              </w:rPr>
            </w:pPr>
            <w:r w:rsidRPr="008B0AEB">
              <w:rPr>
                <w:sz w:val="20"/>
              </w:rPr>
              <w:t>Text</w:t>
            </w:r>
          </w:p>
        </w:tc>
        <w:tc>
          <w:tcPr>
            <w:tcW w:w="576" w:type="pct"/>
          </w:tcPr>
          <w:p w14:paraId="6CE68AF7" w14:textId="77777777" w:rsidR="00192ADA" w:rsidRPr="008B0AEB" w:rsidRDefault="00192ADA" w:rsidP="005C0CF1">
            <w:pPr>
              <w:jc w:val="center"/>
              <w:rPr>
                <w:sz w:val="20"/>
              </w:rPr>
            </w:pPr>
            <w:r w:rsidRPr="008B0AEB">
              <w:rPr>
                <w:sz w:val="20"/>
              </w:rPr>
              <w:t>35</w:t>
            </w:r>
          </w:p>
        </w:tc>
        <w:tc>
          <w:tcPr>
            <w:tcW w:w="743" w:type="pct"/>
          </w:tcPr>
          <w:p w14:paraId="636E0530" w14:textId="77777777" w:rsidR="00192ADA" w:rsidRPr="008B0AEB" w:rsidRDefault="00192ADA" w:rsidP="005C0CF1">
            <w:pPr>
              <w:rPr>
                <w:sz w:val="20"/>
              </w:rPr>
            </w:pPr>
            <w:r w:rsidRPr="008B0AEB">
              <w:rPr>
                <w:sz w:val="20"/>
              </w:rPr>
              <w:t>Optional</w:t>
            </w:r>
          </w:p>
        </w:tc>
      </w:tr>
      <w:tr w:rsidR="00192ADA" w:rsidRPr="008B0AEB" w14:paraId="0D953373" w14:textId="77777777" w:rsidTr="005C0CF1">
        <w:tc>
          <w:tcPr>
            <w:tcW w:w="733" w:type="pct"/>
            <w:noWrap/>
          </w:tcPr>
          <w:p w14:paraId="7375C60B" w14:textId="77777777" w:rsidR="00192ADA" w:rsidRPr="008B0AEB" w:rsidRDefault="00192ADA" w:rsidP="005C0CF1">
            <w:pPr>
              <w:jc w:val="center"/>
              <w:rPr>
                <w:sz w:val="20"/>
              </w:rPr>
            </w:pPr>
            <w:r w:rsidRPr="008B0AEB">
              <w:rPr>
                <w:sz w:val="20"/>
              </w:rPr>
              <w:t>6</w:t>
            </w:r>
          </w:p>
        </w:tc>
        <w:tc>
          <w:tcPr>
            <w:tcW w:w="1324" w:type="pct"/>
          </w:tcPr>
          <w:p w14:paraId="083B9C72" w14:textId="77777777" w:rsidR="00192ADA" w:rsidRPr="008B0AEB" w:rsidRDefault="00192ADA" w:rsidP="005C0CF1">
            <w:pPr>
              <w:rPr>
                <w:sz w:val="20"/>
              </w:rPr>
            </w:pPr>
            <w:r w:rsidRPr="008B0AEB">
              <w:rPr>
                <w:sz w:val="20"/>
              </w:rPr>
              <w:t>Suffix</w:t>
            </w:r>
          </w:p>
        </w:tc>
        <w:tc>
          <w:tcPr>
            <w:tcW w:w="1022" w:type="pct"/>
          </w:tcPr>
          <w:p w14:paraId="71ED6C0C" w14:textId="77777777" w:rsidR="00192ADA" w:rsidRPr="008B0AEB" w:rsidRDefault="00192ADA" w:rsidP="005C0CF1">
            <w:pPr>
              <w:rPr>
                <w:sz w:val="20"/>
              </w:rPr>
            </w:pPr>
            <w:r w:rsidRPr="008B0AEB">
              <w:rPr>
                <w:sz w:val="20"/>
              </w:rPr>
              <w:t>Name Suffix</w:t>
            </w:r>
          </w:p>
        </w:tc>
        <w:tc>
          <w:tcPr>
            <w:tcW w:w="602" w:type="pct"/>
          </w:tcPr>
          <w:p w14:paraId="3C56EFC3" w14:textId="77777777" w:rsidR="00192ADA" w:rsidRPr="008B0AEB" w:rsidRDefault="00192ADA" w:rsidP="005C0CF1">
            <w:pPr>
              <w:rPr>
                <w:sz w:val="20"/>
              </w:rPr>
            </w:pPr>
            <w:r w:rsidRPr="008B0AEB">
              <w:rPr>
                <w:sz w:val="20"/>
              </w:rPr>
              <w:t>Text</w:t>
            </w:r>
          </w:p>
        </w:tc>
        <w:tc>
          <w:tcPr>
            <w:tcW w:w="576" w:type="pct"/>
          </w:tcPr>
          <w:p w14:paraId="6E38D8CA" w14:textId="77777777" w:rsidR="00192ADA" w:rsidRPr="008B0AEB" w:rsidRDefault="00192ADA" w:rsidP="005C0CF1">
            <w:pPr>
              <w:jc w:val="center"/>
              <w:rPr>
                <w:sz w:val="20"/>
              </w:rPr>
            </w:pPr>
            <w:r w:rsidRPr="008B0AEB">
              <w:rPr>
                <w:sz w:val="20"/>
              </w:rPr>
              <w:t>8</w:t>
            </w:r>
          </w:p>
        </w:tc>
        <w:tc>
          <w:tcPr>
            <w:tcW w:w="743" w:type="pct"/>
          </w:tcPr>
          <w:p w14:paraId="15E1AC21" w14:textId="77777777" w:rsidR="00192ADA" w:rsidRPr="008B0AEB" w:rsidRDefault="00192ADA" w:rsidP="005C0CF1">
            <w:pPr>
              <w:rPr>
                <w:sz w:val="20"/>
              </w:rPr>
            </w:pPr>
            <w:r w:rsidRPr="008B0AEB">
              <w:rPr>
                <w:sz w:val="20"/>
              </w:rPr>
              <w:t>Optional</w:t>
            </w:r>
          </w:p>
        </w:tc>
      </w:tr>
      <w:tr w:rsidR="00192ADA" w:rsidRPr="008B0AEB" w14:paraId="25B1CE2E" w14:textId="77777777" w:rsidTr="005C0CF1">
        <w:tc>
          <w:tcPr>
            <w:tcW w:w="733" w:type="pct"/>
            <w:noWrap/>
          </w:tcPr>
          <w:p w14:paraId="2FE384DE" w14:textId="77777777" w:rsidR="00192ADA" w:rsidRPr="008B0AEB" w:rsidRDefault="00192ADA" w:rsidP="005C0CF1">
            <w:pPr>
              <w:jc w:val="center"/>
              <w:rPr>
                <w:sz w:val="20"/>
              </w:rPr>
            </w:pPr>
            <w:r w:rsidRPr="008B0AEB">
              <w:rPr>
                <w:sz w:val="20"/>
              </w:rPr>
              <w:t>7</w:t>
            </w:r>
          </w:p>
        </w:tc>
        <w:tc>
          <w:tcPr>
            <w:tcW w:w="1324" w:type="pct"/>
          </w:tcPr>
          <w:p w14:paraId="466CF411" w14:textId="77777777" w:rsidR="00192ADA" w:rsidRPr="008B0AEB" w:rsidRDefault="00192ADA" w:rsidP="005C0CF1">
            <w:pPr>
              <w:rPr>
                <w:sz w:val="20"/>
              </w:rPr>
            </w:pPr>
            <w:r w:rsidRPr="008B0AEB">
              <w:rPr>
                <w:sz w:val="20"/>
              </w:rPr>
              <w:t>City</w:t>
            </w:r>
          </w:p>
        </w:tc>
        <w:tc>
          <w:tcPr>
            <w:tcW w:w="1022" w:type="pct"/>
          </w:tcPr>
          <w:p w14:paraId="5CDC0B96" w14:textId="77777777" w:rsidR="00192ADA" w:rsidRPr="008B0AEB" w:rsidRDefault="00192ADA" w:rsidP="005C0CF1">
            <w:pPr>
              <w:rPr>
                <w:sz w:val="20"/>
              </w:rPr>
            </w:pPr>
            <w:r w:rsidRPr="008B0AEB">
              <w:rPr>
                <w:sz w:val="20"/>
              </w:rPr>
              <w:t>City/Town/Village</w:t>
            </w:r>
          </w:p>
        </w:tc>
        <w:tc>
          <w:tcPr>
            <w:tcW w:w="602" w:type="pct"/>
          </w:tcPr>
          <w:p w14:paraId="00B56A6A" w14:textId="77777777" w:rsidR="00192ADA" w:rsidRPr="008B0AEB" w:rsidRDefault="00192ADA" w:rsidP="005C0CF1">
            <w:pPr>
              <w:rPr>
                <w:sz w:val="20"/>
              </w:rPr>
            </w:pPr>
            <w:r w:rsidRPr="008B0AEB">
              <w:rPr>
                <w:sz w:val="20"/>
              </w:rPr>
              <w:t>Text</w:t>
            </w:r>
          </w:p>
        </w:tc>
        <w:tc>
          <w:tcPr>
            <w:tcW w:w="576" w:type="pct"/>
          </w:tcPr>
          <w:p w14:paraId="4AC00DB8" w14:textId="77777777" w:rsidR="00192ADA" w:rsidRPr="008B0AEB" w:rsidRDefault="00192ADA" w:rsidP="005C0CF1">
            <w:pPr>
              <w:jc w:val="center"/>
              <w:rPr>
                <w:sz w:val="20"/>
              </w:rPr>
            </w:pPr>
            <w:r w:rsidRPr="008B0AEB">
              <w:rPr>
                <w:sz w:val="20"/>
              </w:rPr>
              <w:t>30</w:t>
            </w:r>
          </w:p>
        </w:tc>
        <w:tc>
          <w:tcPr>
            <w:tcW w:w="743" w:type="pct"/>
          </w:tcPr>
          <w:p w14:paraId="44DB21F0" w14:textId="77777777" w:rsidR="00192ADA" w:rsidRPr="008B0AEB" w:rsidRDefault="00192ADA" w:rsidP="005C0CF1">
            <w:pPr>
              <w:rPr>
                <w:sz w:val="20"/>
              </w:rPr>
            </w:pPr>
            <w:r w:rsidRPr="008B0AEB">
              <w:rPr>
                <w:sz w:val="20"/>
              </w:rPr>
              <w:t>Required</w:t>
            </w:r>
          </w:p>
        </w:tc>
      </w:tr>
      <w:tr w:rsidR="00192ADA" w:rsidRPr="008B0AEB" w14:paraId="08B996D4" w14:textId="77777777" w:rsidTr="005C0CF1">
        <w:tc>
          <w:tcPr>
            <w:tcW w:w="733" w:type="pct"/>
            <w:noWrap/>
          </w:tcPr>
          <w:p w14:paraId="313F73F5" w14:textId="77777777" w:rsidR="00192ADA" w:rsidRPr="008B0AEB" w:rsidRDefault="00192ADA" w:rsidP="005C0CF1">
            <w:pPr>
              <w:jc w:val="center"/>
              <w:rPr>
                <w:sz w:val="20"/>
              </w:rPr>
            </w:pPr>
            <w:r w:rsidRPr="008B0AEB">
              <w:rPr>
                <w:sz w:val="20"/>
              </w:rPr>
              <w:t>8</w:t>
            </w:r>
          </w:p>
        </w:tc>
        <w:tc>
          <w:tcPr>
            <w:tcW w:w="1324" w:type="pct"/>
          </w:tcPr>
          <w:p w14:paraId="6A504F26" w14:textId="77777777" w:rsidR="00192ADA" w:rsidRPr="008B0AEB" w:rsidRDefault="00192ADA" w:rsidP="005C0CF1">
            <w:pPr>
              <w:rPr>
                <w:sz w:val="20"/>
              </w:rPr>
            </w:pPr>
            <w:r w:rsidRPr="008B0AEB">
              <w:rPr>
                <w:sz w:val="20"/>
              </w:rPr>
              <w:t>Zip</w:t>
            </w:r>
          </w:p>
        </w:tc>
        <w:tc>
          <w:tcPr>
            <w:tcW w:w="1022" w:type="pct"/>
          </w:tcPr>
          <w:p w14:paraId="25F95A25" w14:textId="77777777" w:rsidR="00192ADA" w:rsidRPr="008B0AEB" w:rsidRDefault="00192ADA" w:rsidP="005C0CF1">
            <w:pPr>
              <w:rPr>
                <w:sz w:val="20"/>
              </w:rPr>
            </w:pPr>
            <w:r w:rsidRPr="008B0AEB">
              <w:rPr>
                <w:sz w:val="20"/>
              </w:rPr>
              <w:t>Zip Code</w:t>
            </w:r>
          </w:p>
        </w:tc>
        <w:tc>
          <w:tcPr>
            <w:tcW w:w="602" w:type="pct"/>
          </w:tcPr>
          <w:p w14:paraId="6A040226" w14:textId="77777777" w:rsidR="00192ADA" w:rsidRPr="008B0AEB" w:rsidRDefault="00192ADA" w:rsidP="005C0CF1">
            <w:pPr>
              <w:rPr>
                <w:sz w:val="20"/>
              </w:rPr>
            </w:pPr>
            <w:r w:rsidRPr="008B0AEB">
              <w:rPr>
                <w:sz w:val="20"/>
              </w:rPr>
              <w:t>Number</w:t>
            </w:r>
          </w:p>
        </w:tc>
        <w:tc>
          <w:tcPr>
            <w:tcW w:w="576" w:type="pct"/>
          </w:tcPr>
          <w:p w14:paraId="36D35B4D" w14:textId="77777777" w:rsidR="00192ADA" w:rsidRPr="008B0AEB" w:rsidRDefault="00192ADA" w:rsidP="005C0CF1">
            <w:pPr>
              <w:jc w:val="center"/>
              <w:rPr>
                <w:sz w:val="20"/>
              </w:rPr>
            </w:pPr>
            <w:r w:rsidRPr="008B0AEB">
              <w:rPr>
                <w:sz w:val="20"/>
              </w:rPr>
              <w:t>5</w:t>
            </w:r>
          </w:p>
        </w:tc>
        <w:tc>
          <w:tcPr>
            <w:tcW w:w="743" w:type="pct"/>
          </w:tcPr>
          <w:p w14:paraId="6562573C" w14:textId="77777777" w:rsidR="00192ADA" w:rsidRPr="008B0AEB" w:rsidRDefault="00192ADA" w:rsidP="005C0CF1">
            <w:pPr>
              <w:rPr>
                <w:sz w:val="20"/>
              </w:rPr>
            </w:pPr>
            <w:r w:rsidRPr="008B0AEB">
              <w:rPr>
                <w:sz w:val="20"/>
              </w:rPr>
              <w:t>Required</w:t>
            </w:r>
          </w:p>
        </w:tc>
      </w:tr>
      <w:tr w:rsidR="00192ADA" w:rsidRPr="008B0AEB" w14:paraId="569A23A3" w14:textId="77777777" w:rsidTr="005C0CF1">
        <w:tc>
          <w:tcPr>
            <w:tcW w:w="733" w:type="pct"/>
            <w:noWrap/>
          </w:tcPr>
          <w:p w14:paraId="52DC0A6C" w14:textId="77777777" w:rsidR="00192ADA" w:rsidRPr="008B0AEB" w:rsidRDefault="00192ADA" w:rsidP="005C0CF1">
            <w:pPr>
              <w:jc w:val="center"/>
              <w:rPr>
                <w:sz w:val="20"/>
              </w:rPr>
            </w:pPr>
            <w:r w:rsidRPr="008B0AEB">
              <w:rPr>
                <w:sz w:val="20"/>
              </w:rPr>
              <w:t>9</w:t>
            </w:r>
          </w:p>
        </w:tc>
        <w:tc>
          <w:tcPr>
            <w:tcW w:w="1324" w:type="pct"/>
          </w:tcPr>
          <w:p w14:paraId="5E88AF0B" w14:textId="77777777" w:rsidR="00192ADA" w:rsidRPr="008B0AEB" w:rsidRDefault="00192ADA" w:rsidP="005C0CF1">
            <w:pPr>
              <w:rPr>
                <w:sz w:val="20"/>
              </w:rPr>
            </w:pPr>
            <w:proofErr w:type="spellStart"/>
            <w:r w:rsidRPr="008B0AEB">
              <w:rPr>
                <w:sz w:val="20"/>
              </w:rPr>
              <w:t>BirthDate</w:t>
            </w:r>
            <w:proofErr w:type="spellEnd"/>
          </w:p>
        </w:tc>
        <w:tc>
          <w:tcPr>
            <w:tcW w:w="1022" w:type="pct"/>
          </w:tcPr>
          <w:p w14:paraId="3CB022B8" w14:textId="77777777" w:rsidR="00192ADA" w:rsidRPr="008B0AEB" w:rsidRDefault="00192ADA" w:rsidP="005C0CF1">
            <w:pPr>
              <w:rPr>
                <w:sz w:val="20"/>
              </w:rPr>
            </w:pPr>
            <w:r w:rsidRPr="008B0AEB">
              <w:rPr>
                <w:sz w:val="20"/>
              </w:rPr>
              <w:t>Birth Date</w:t>
            </w:r>
          </w:p>
        </w:tc>
        <w:tc>
          <w:tcPr>
            <w:tcW w:w="602" w:type="pct"/>
          </w:tcPr>
          <w:p w14:paraId="4C30D1FF" w14:textId="77777777" w:rsidR="00192ADA" w:rsidRPr="008B0AEB" w:rsidRDefault="00192ADA" w:rsidP="005C0CF1">
            <w:pPr>
              <w:rPr>
                <w:sz w:val="20"/>
              </w:rPr>
            </w:pPr>
            <w:r w:rsidRPr="008B0AEB">
              <w:rPr>
                <w:sz w:val="20"/>
              </w:rPr>
              <w:t>Date</w:t>
            </w:r>
          </w:p>
        </w:tc>
        <w:tc>
          <w:tcPr>
            <w:tcW w:w="576" w:type="pct"/>
          </w:tcPr>
          <w:p w14:paraId="07F505B9" w14:textId="77777777" w:rsidR="00192ADA" w:rsidRPr="008B0AEB" w:rsidRDefault="00192ADA" w:rsidP="005C0CF1">
            <w:pPr>
              <w:jc w:val="center"/>
              <w:rPr>
                <w:sz w:val="20"/>
              </w:rPr>
            </w:pPr>
            <w:r w:rsidRPr="008B0AEB">
              <w:rPr>
                <w:sz w:val="20"/>
              </w:rPr>
              <w:t>8/10</w:t>
            </w:r>
          </w:p>
        </w:tc>
        <w:tc>
          <w:tcPr>
            <w:tcW w:w="743" w:type="pct"/>
          </w:tcPr>
          <w:p w14:paraId="5DE934C4" w14:textId="77777777" w:rsidR="00192ADA" w:rsidRPr="008B0AEB" w:rsidRDefault="00192ADA" w:rsidP="005C0CF1">
            <w:pPr>
              <w:rPr>
                <w:sz w:val="20"/>
              </w:rPr>
            </w:pPr>
            <w:r w:rsidRPr="008B0AEB">
              <w:rPr>
                <w:sz w:val="20"/>
              </w:rPr>
              <w:t>Required</w:t>
            </w:r>
          </w:p>
        </w:tc>
      </w:tr>
      <w:tr w:rsidR="00192ADA" w:rsidRPr="008B0AEB" w14:paraId="200F3CEA" w14:textId="77777777" w:rsidTr="005C0CF1">
        <w:tc>
          <w:tcPr>
            <w:tcW w:w="733" w:type="pct"/>
            <w:noWrap/>
          </w:tcPr>
          <w:p w14:paraId="7255F549" w14:textId="77777777" w:rsidR="00192ADA" w:rsidRPr="008B0AEB" w:rsidRDefault="00192ADA" w:rsidP="005C0CF1">
            <w:pPr>
              <w:jc w:val="center"/>
              <w:rPr>
                <w:sz w:val="20"/>
              </w:rPr>
            </w:pPr>
            <w:r w:rsidRPr="008B0AEB">
              <w:rPr>
                <w:sz w:val="20"/>
              </w:rPr>
              <w:t>10</w:t>
            </w:r>
          </w:p>
        </w:tc>
        <w:tc>
          <w:tcPr>
            <w:tcW w:w="1324" w:type="pct"/>
          </w:tcPr>
          <w:p w14:paraId="66AFDFE3" w14:textId="77777777" w:rsidR="00192ADA" w:rsidRPr="008B0AEB" w:rsidRDefault="00192ADA" w:rsidP="005C0CF1">
            <w:pPr>
              <w:rPr>
                <w:sz w:val="20"/>
              </w:rPr>
            </w:pPr>
            <w:r w:rsidRPr="008B0AEB">
              <w:rPr>
                <w:sz w:val="20"/>
              </w:rPr>
              <w:t>Gender</w:t>
            </w:r>
          </w:p>
        </w:tc>
        <w:tc>
          <w:tcPr>
            <w:tcW w:w="1022" w:type="pct"/>
          </w:tcPr>
          <w:p w14:paraId="042CF6BD" w14:textId="77777777" w:rsidR="00192ADA" w:rsidRPr="008B0AEB" w:rsidRDefault="00192ADA" w:rsidP="005C0CF1">
            <w:pPr>
              <w:rPr>
                <w:sz w:val="20"/>
              </w:rPr>
            </w:pPr>
            <w:r w:rsidRPr="008B0AEB">
              <w:rPr>
                <w:sz w:val="20"/>
              </w:rPr>
              <w:t>Gender</w:t>
            </w:r>
          </w:p>
        </w:tc>
        <w:tc>
          <w:tcPr>
            <w:tcW w:w="602" w:type="pct"/>
          </w:tcPr>
          <w:p w14:paraId="4C025A05" w14:textId="77777777" w:rsidR="00192ADA" w:rsidRPr="008B0AEB" w:rsidRDefault="00192ADA" w:rsidP="005C0CF1">
            <w:pPr>
              <w:rPr>
                <w:sz w:val="20"/>
              </w:rPr>
            </w:pPr>
            <w:r w:rsidRPr="008B0AEB">
              <w:rPr>
                <w:sz w:val="20"/>
              </w:rPr>
              <w:t>Text</w:t>
            </w:r>
          </w:p>
        </w:tc>
        <w:tc>
          <w:tcPr>
            <w:tcW w:w="576" w:type="pct"/>
          </w:tcPr>
          <w:p w14:paraId="114455D9" w14:textId="77777777" w:rsidR="00192ADA" w:rsidRPr="008B0AEB" w:rsidRDefault="00192ADA" w:rsidP="005C0CF1">
            <w:pPr>
              <w:jc w:val="center"/>
              <w:rPr>
                <w:sz w:val="20"/>
              </w:rPr>
            </w:pPr>
            <w:r w:rsidRPr="008B0AEB">
              <w:rPr>
                <w:sz w:val="20"/>
              </w:rPr>
              <w:t>1</w:t>
            </w:r>
          </w:p>
        </w:tc>
        <w:tc>
          <w:tcPr>
            <w:tcW w:w="743" w:type="pct"/>
          </w:tcPr>
          <w:p w14:paraId="059E2C1E" w14:textId="77777777" w:rsidR="00192ADA" w:rsidRPr="008B0AEB" w:rsidRDefault="00192ADA" w:rsidP="005C0CF1">
            <w:pPr>
              <w:rPr>
                <w:sz w:val="20"/>
              </w:rPr>
            </w:pPr>
            <w:r w:rsidRPr="008B0AEB">
              <w:rPr>
                <w:sz w:val="20"/>
              </w:rPr>
              <w:t>Required</w:t>
            </w:r>
          </w:p>
        </w:tc>
      </w:tr>
      <w:tr w:rsidR="00192ADA" w:rsidRPr="008B0AEB" w14:paraId="1C5FA671" w14:textId="77777777" w:rsidTr="005C0CF1">
        <w:tc>
          <w:tcPr>
            <w:tcW w:w="733" w:type="pct"/>
            <w:noWrap/>
          </w:tcPr>
          <w:p w14:paraId="03A09176" w14:textId="77777777" w:rsidR="00192ADA" w:rsidRPr="008B0AEB" w:rsidRDefault="00192ADA" w:rsidP="005C0CF1">
            <w:pPr>
              <w:jc w:val="center"/>
              <w:rPr>
                <w:sz w:val="20"/>
              </w:rPr>
            </w:pPr>
            <w:r w:rsidRPr="008B0AEB">
              <w:rPr>
                <w:sz w:val="20"/>
              </w:rPr>
              <w:t>11</w:t>
            </w:r>
          </w:p>
        </w:tc>
        <w:tc>
          <w:tcPr>
            <w:tcW w:w="1324" w:type="pct"/>
          </w:tcPr>
          <w:p w14:paraId="41F9150A" w14:textId="77777777" w:rsidR="00192ADA" w:rsidRPr="008B0AEB" w:rsidRDefault="00192ADA" w:rsidP="005C0CF1">
            <w:pPr>
              <w:rPr>
                <w:sz w:val="20"/>
              </w:rPr>
            </w:pPr>
            <w:r w:rsidRPr="008B0AEB">
              <w:rPr>
                <w:sz w:val="20"/>
              </w:rPr>
              <w:t>Race</w:t>
            </w:r>
          </w:p>
        </w:tc>
        <w:tc>
          <w:tcPr>
            <w:tcW w:w="1022" w:type="pct"/>
          </w:tcPr>
          <w:p w14:paraId="0BA8EAD1" w14:textId="77777777" w:rsidR="00192ADA" w:rsidRPr="008B0AEB" w:rsidRDefault="00192ADA" w:rsidP="005C0CF1">
            <w:pPr>
              <w:rPr>
                <w:sz w:val="20"/>
              </w:rPr>
            </w:pPr>
            <w:r w:rsidRPr="008B0AEB">
              <w:rPr>
                <w:sz w:val="20"/>
              </w:rPr>
              <w:t>Race or Ethnicity</w:t>
            </w:r>
          </w:p>
        </w:tc>
        <w:tc>
          <w:tcPr>
            <w:tcW w:w="602" w:type="pct"/>
          </w:tcPr>
          <w:p w14:paraId="6A4500A8" w14:textId="77777777" w:rsidR="00192ADA" w:rsidRPr="008B0AEB" w:rsidRDefault="00192ADA" w:rsidP="005C0CF1">
            <w:pPr>
              <w:rPr>
                <w:sz w:val="20"/>
              </w:rPr>
            </w:pPr>
            <w:r w:rsidRPr="008B0AEB">
              <w:rPr>
                <w:sz w:val="20"/>
              </w:rPr>
              <w:t>Number</w:t>
            </w:r>
          </w:p>
        </w:tc>
        <w:tc>
          <w:tcPr>
            <w:tcW w:w="576" w:type="pct"/>
          </w:tcPr>
          <w:p w14:paraId="743717BA" w14:textId="77777777" w:rsidR="00192ADA" w:rsidRPr="008B0AEB" w:rsidRDefault="00192ADA" w:rsidP="005C0CF1">
            <w:pPr>
              <w:jc w:val="center"/>
              <w:rPr>
                <w:sz w:val="20"/>
              </w:rPr>
            </w:pPr>
            <w:r w:rsidRPr="008B0AEB">
              <w:rPr>
                <w:sz w:val="20"/>
              </w:rPr>
              <w:t>1</w:t>
            </w:r>
          </w:p>
        </w:tc>
        <w:tc>
          <w:tcPr>
            <w:tcW w:w="743" w:type="pct"/>
          </w:tcPr>
          <w:p w14:paraId="00962D97" w14:textId="77777777" w:rsidR="00192ADA" w:rsidRPr="008B0AEB" w:rsidRDefault="00192ADA" w:rsidP="005C0CF1">
            <w:pPr>
              <w:rPr>
                <w:sz w:val="20"/>
              </w:rPr>
            </w:pPr>
            <w:r w:rsidRPr="008B0AEB">
              <w:rPr>
                <w:sz w:val="20"/>
              </w:rPr>
              <w:t>Required</w:t>
            </w:r>
          </w:p>
        </w:tc>
      </w:tr>
      <w:tr w:rsidR="00192ADA" w:rsidRPr="008B0AEB" w14:paraId="2298CE9D" w14:textId="77777777" w:rsidTr="005C0CF1">
        <w:tc>
          <w:tcPr>
            <w:tcW w:w="733" w:type="pct"/>
            <w:noWrap/>
          </w:tcPr>
          <w:p w14:paraId="1C80F374" w14:textId="77777777" w:rsidR="00192ADA" w:rsidRPr="008B0AEB" w:rsidRDefault="00192ADA" w:rsidP="005C0CF1">
            <w:pPr>
              <w:jc w:val="center"/>
              <w:rPr>
                <w:sz w:val="20"/>
              </w:rPr>
            </w:pPr>
            <w:r w:rsidRPr="008B0AEB">
              <w:rPr>
                <w:sz w:val="20"/>
              </w:rPr>
              <w:t>12</w:t>
            </w:r>
          </w:p>
        </w:tc>
        <w:tc>
          <w:tcPr>
            <w:tcW w:w="1324" w:type="pct"/>
          </w:tcPr>
          <w:p w14:paraId="1A08632D" w14:textId="77777777" w:rsidR="00192ADA" w:rsidRPr="008B0AEB" w:rsidRDefault="00192ADA" w:rsidP="005C0CF1">
            <w:pPr>
              <w:rPr>
                <w:sz w:val="20"/>
              </w:rPr>
            </w:pPr>
            <w:proofErr w:type="spellStart"/>
            <w:r w:rsidRPr="008B0AEB">
              <w:rPr>
                <w:sz w:val="20"/>
              </w:rPr>
              <w:t>SchoolID</w:t>
            </w:r>
            <w:proofErr w:type="spellEnd"/>
          </w:p>
        </w:tc>
        <w:tc>
          <w:tcPr>
            <w:tcW w:w="1022" w:type="pct"/>
          </w:tcPr>
          <w:p w14:paraId="4ED16FC1" w14:textId="77777777" w:rsidR="00192ADA" w:rsidRPr="008B0AEB" w:rsidRDefault="00192ADA" w:rsidP="005C0CF1">
            <w:pPr>
              <w:rPr>
                <w:sz w:val="20"/>
              </w:rPr>
            </w:pPr>
            <w:r w:rsidRPr="008B0AEB">
              <w:rPr>
                <w:sz w:val="20"/>
              </w:rPr>
              <w:t>School Identification Number</w:t>
            </w:r>
          </w:p>
        </w:tc>
        <w:tc>
          <w:tcPr>
            <w:tcW w:w="602" w:type="pct"/>
          </w:tcPr>
          <w:p w14:paraId="53B91C5C" w14:textId="77777777" w:rsidR="00192ADA" w:rsidRPr="008B0AEB" w:rsidRDefault="00192ADA" w:rsidP="005C0CF1">
            <w:pPr>
              <w:rPr>
                <w:sz w:val="20"/>
              </w:rPr>
            </w:pPr>
            <w:r w:rsidRPr="008B0AEB">
              <w:rPr>
                <w:sz w:val="20"/>
              </w:rPr>
              <w:t>Number</w:t>
            </w:r>
          </w:p>
        </w:tc>
        <w:tc>
          <w:tcPr>
            <w:tcW w:w="576" w:type="pct"/>
          </w:tcPr>
          <w:p w14:paraId="7F81E476" w14:textId="77777777" w:rsidR="00192ADA" w:rsidRPr="008B0AEB" w:rsidRDefault="00192ADA" w:rsidP="005C0CF1">
            <w:pPr>
              <w:jc w:val="center"/>
              <w:rPr>
                <w:sz w:val="20"/>
              </w:rPr>
            </w:pPr>
            <w:r w:rsidRPr="008B0AEB">
              <w:rPr>
                <w:sz w:val="20"/>
              </w:rPr>
              <w:t>6</w:t>
            </w:r>
          </w:p>
        </w:tc>
        <w:tc>
          <w:tcPr>
            <w:tcW w:w="743" w:type="pct"/>
          </w:tcPr>
          <w:p w14:paraId="35268A6A" w14:textId="77777777" w:rsidR="00192ADA" w:rsidRPr="008B0AEB" w:rsidRDefault="00192ADA" w:rsidP="005C0CF1">
            <w:pPr>
              <w:rPr>
                <w:sz w:val="20"/>
              </w:rPr>
            </w:pPr>
            <w:r w:rsidRPr="008B0AEB">
              <w:rPr>
                <w:sz w:val="20"/>
              </w:rPr>
              <w:t>Required</w:t>
            </w:r>
          </w:p>
        </w:tc>
      </w:tr>
      <w:tr w:rsidR="00192ADA" w:rsidRPr="008B0AEB" w14:paraId="37BC07EE" w14:textId="77777777" w:rsidTr="005C0CF1">
        <w:tc>
          <w:tcPr>
            <w:tcW w:w="733" w:type="pct"/>
            <w:noWrap/>
          </w:tcPr>
          <w:p w14:paraId="5B3B2929" w14:textId="77777777" w:rsidR="00192ADA" w:rsidRPr="008B0AEB" w:rsidRDefault="00192ADA" w:rsidP="005C0CF1">
            <w:pPr>
              <w:jc w:val="center"/>
              <w:rPr>
                <w:sz w:val="20"/>
              </w:rPr>
            </w:pPr>
            <w:r w:rsidRPr="008B0AEB">
              <w:rPr>
                <w:sz w:val="20"/>
              </w:rPr>
              <w:lastRenderedPageBreak/>
              <w:t>13</w:t>
            </w:r>
          </w:p>
        </w:tc>
        <w:tc>
          <w:tcPr>
            <w:tcW w:w="1324" w:type="pct"/>
          </w:tcPr>
          <w:p w14:paraId="07A6F8B8" w14:textId="77777777" w:rsidR="00192ADA" w:rsidRPr="008B0AEB" w:rsidRDefault="00192ADA" w:rsidP="005C0CF1">
            <w:pPr>
              <w:rPr>
                <w:sz w:val="20"/>
              </w:rPr>
            </w:pPr>
            <w:r w:rsidRPr="008B0AEB">
              <w:rPr>
                <w:sz w:val="20"/>
              </w:rPr>
              <w:t>Grade</w:t>
            </w:r>
          </w:p>
        </w:tc>
        <w:tc>
          <w:tcPr>
            <w:tcW w:w="1022" w:type="pct"/>
          </w:tcPr>
          <w:p w14:paraId="2BA050C2" w14:textId="77777777" w:rsidR="00192ADA" w:rsidRPr="008B0AEB" w:rsidRDefault="00192ADA" w:rsidP="005C0CF1">
            <w:pPr>
              <w:rPr>
                <w:sz w:val="20"/>
              </w:rPr>
            </w:pPr>
            <w:r w:rsidRPr="008B0AEB">
              <w:rPr>
                <w:sz w:val="20"/>
              </w:rPr>
              <w:t>Student Grade Level</w:t>
            </w:r>
          </w:p>
        </w:tc>
        <w:tc>
          <w:tcPr>
            <w:tcW w:w="602" w:type="pct"/>
          </w:tcPr>
          <w:p w14:paraId="4046F8DF" w14:textId="77777777" w:rsidR="00192ADA" w:rsidRPr="008B0AEB" w:rsidRDefault="00192ADA" w:rsidP="005C0CF1">
            <w:pPr>
              <w:rPr>
                <w:sz w:val="20"/>
              </w:rPr>
            </w:pPr>
            <w:r w:rsidRPr="008B0AEB">
              <w:rPr>
                <w:sz w:val="20"/>
              </w:rPr>
              <w:t>Text</w:t>
            </w:r>
          </w:p>
        </w:tc>
        <w:tc>
          <w:tcPr>
            <w:tcW w:w="576" w:type="pct"/>
          </w:tcPr>
          <w:p w14:paraId="7DC6470B" w14:textId="77777777" w:rsidR="00192ADA" w:rsidRPr="008B0AEB" w:rsidRDefault="00192ADA" w:rsidP="005C0CF1">
            <w:pPr>
              <w:jc w:val="center"/>
              <w:rPr>
                <w:sz w:val="20"/>
              </w:rPr>
            </w:pPr>
            <w:r w:rsidRPr="008B0AEB">
              <w:rPr>
                <w:sz w:val="20"/>
              </w:rPr>
              <w:t>2</w:t>
            </w:r>
          </w:p>
        </w:tc>
        <w:tc>
          <w:tcPr>
            <w:tcW w:w="743" w:type="pct"/>
          </w:tcPr>
          <w:p w14:paraId="3AA06E80" w14:textId="77777777" w:rsidR="00192ADA" w:rsidRPr="008B0AEB" w:rsidRDefault="00192ADA" w:rsidP="005C0CF1">
            <w:pPr>
              <w:rPr>
                <w:sz w:val="20"/>
              </w:rPr>
            </w:pPr>
            <w:r w:rsidRPr="008B0AEB">
              <w:rPr>
                <w:sz w:val="20"/>
              </w:rPr>
              <w:t>Required</w:t>
            </w:r>
          </w:p>
        </w:tc>
      </w:tr>
      <w:tr w:rsidR="00192ADA" w:rsidRPr="008B0AEB" w14:paraId="122F59B4" w14:textId="77777777" w:rsidTr="005C0CF1">
        <w:tc>
          <w:tcPr>
            <w:tcW w:w="733" w:type="pct"/>
            <w:noWrap/>
          </w:tcPr>
          <w:p w14:paraId="438910B9" w14:textId="77777777" w:rsidR="00192ADA" w:rsidRPr="008B0AEB" w:rsidRDefault="00192ADA" w:rsidP="005C0CF1">
            <w:pPr>
              <w:jc w:val="center"/>
              <w:rPr>
                <w:sz w:val="20"/>
              </w:rPr>
            </w:pPr>
            <w:r w:rsidRPr="008B0AEB">
              <w:rPr>
                <w:sz w:val="20"/>
              </w:rPr>
              <w:t>14</w:t>
            </w:r>
          </w:p>
        </w:tc>
        <w:tc>
          <w:tcPr>
            <w:tcW w:w="1324" w:type="pct"/>
          </w:tcPr>
          <w:p w14:paraId="7C536C2F" w14:textId="77777777" w:rsidR="00192ADA" w:rsidRPr="008B0AEB" w:rsidRDefault="00192ADA" w:rsidP="005C0CF1">
            <w:pPr>
              <w:rPr>
                <w:sz w:val="20"/>
              </w:rPr>
            </w:pPr>
            <w:r w:rsidRPr="008B0AEB">
              <w:rPr>
                <w:sz w:val="20"/>
              </w:rPr>
              <w:t>Disability</w:t>
            </w:r>
          </w:p>
        </w:tc>
        <w:tc>
          <w:tcPr>
            <w:tcW w:w="1022" w:type="pct"/>
          </w:tcPr>
          <w:p w14:paraId="276A4541" w14:textId="77777777" w:rsidR="00192ADA" w:rsidRPr="008B0AEB" w:rsidRDefault="00192ADA" w:rsidP="005C0CF1">
            <w:pPr>
              <w:rPr>
                <w:sz w:val="20"/>
              </w:rPr>
            </w:pPr>
            <w:r w:rsidRPr="008B0AEB">
              <w:rPr>
                <w:sz w:val="20"/>
              </w:rPr>
              <w:t>Disability Code</w:t>
            </w:r>
          </w:p>
        </w:tc>
        <w:tc>
          <w:tcPr>
            <w:tcW w:w="602" w:type="pct"/>
          </w:tcPr>
          <w:p w14:paraId="32EFA3F5" w14:textId="77777777" w:rsidR="00192ADA" w:rsidRPr="008B0AEB" w:rsidRDefault="00192ADA" w:rsidP="005C0CF1">
            <w:pPr>
              <w:rPr>
                <w:sz w:val="20"/>
              </w:rPr>
            </w:pPr>
            <w:r w:rsidRPr="008B0AEB">
              <w:rPr>
                <w:sz w:val="20"/>
              </w:rPr>
              <w:t>Number</w:t>
            </w:r>
          </w:p>
        </w:tc>
        <w:tc>
          <w:tcPr>
            <w:tcW w:w="576" w:type="pct"/>
          </w:tcPr>
          <w:p w14:paraId="2E71C393" w14:textId="77777777" w:rsidR="00192ADA" w:rsidRPr="008B0AEB" w:rsidRDefault="00192ADA" w:rsidP="005C0CF1">
            <w:pPr>
              <w:jc w:val="center"/>
              <w:rPr>
                <w:sz w:val="20"/>
              </w:rPr>
            </w:pPr>
            <w:r w:rsidRPr="008B0AEB">
              <w:rPr>
                <w:sz w:val="20"/>
              </w:rPr>
              <w:t>2</w:t>
            </w:r>
          </w:p>
        </w:tc>
        <w:tc>
          <w:tcPr>
            <w:tcW w:w="743" w:type="pct"/>
          </w:tcPr>
          <w:p w14:paraId="5D68A283" w14:textId="77777777" w:rsidR="00192ADA" w:rsidRPr="008B0AEB" w:rsidRDefault="00192ADA" w:rsidP="005C0CF1">
            <w:pPr>
              <w:rPr>
                <w:sz w:val="20"/>
              </w:rPr>
            </w:pPr>
            <w:r w:rsidRPr="008B0AEB">
              <w:rPr>
                <w:sz w:val="20"/>
              </w:rPr>
              <w:t>Required</w:t>
            </w:r>
          </w:p>
        </w:tc>
      </w:tr>
      <w:tr w:rsidR="00192ADA" w:rsidRPr="008B0AEB" w14:paraId="703F5C23" w14:textId="77777777" w:rsidTr="005C0CF1">
        <w:tc>
          <w:tcPr>
            <w:tcW w:w="733" w:type="pct"/>
            <w:noWrap/>
          </w:tcPr>
          <w:p w14:paraId="3D910743" w14:textId="77777777" w:rsidR="00192ADA" w:rsidRPr="008B0AEB" w:rsidRDefault="00192ADA" w:rsidP="005C0CF1">
            <w:pPr>
              <w:jc w:val="center"/>
              <w:rPr>
                <w:sz w:val="20"/>
              </w:rPr>
            </w:pPr>
            <w:r w:rsidRPr="008B0AEB">
              <w:rPr>
                <w:sz w:val="20"/>
              </w:rPr>
              <w:t>15</w:t>
            </w:r>
          </w:p>
        </w:tc>
        <w:tc>
          <w:tcPr>
            <w:tcW w:w="1324" w:type="pct"/>
          </w:tcPr>
          <w:p w14:paraId="7FD06A01" w14:textId="77777777" w:rsidR="00192ADA" w:rsidRPr="008B0AEB" w:rsidRDefault="00192ADA" w:rsidP="005C0CF1">
            <w:pPr>
              <w:rPr>
                <w:sz w:val="20"/>
              </w:rPr>
            </w:pPr>
            <w:r w:rsidRPr="008B0AEB">
              <w:rPr>
                <w:sz w:val="20"/>
              </w:rPr>
              <w:t>IEPJuly1</w:t>
            </w:r>
          </w:p>
        </w:tc>
        <w:tc>
          <w:tcPr>
            <w:tcW w:w="1022" w:type="pct"/>
          </w:tcPr>
          <w:p w14:paraId="797FB24E" w14:textId="77777777" w:rsidR="00192ADA" w:rsidRPr="008B0AEB" w:rsidRDefault="00192ADA" w:rsidP="005C0CF1">
            <w:pPr>
              <w:rPr>
                <w:sz w:val="20"/>
              </w:rPr>
            </w:pPr>
            <w:r w:rsidRPr="008B0AEB">
              <w:rPr>
                <w:sz w:val="20"/>
              </w:rPr>
              <w:t>IEP in Place on July 1</w:t>
            </w:r>
          </w:p>
        </w:tc>
        <w:tc>
          <w:tcPr>
            <w:tcW w:w="602" w:type="pct"/>
          </w:tcPr>
          <w:p w14:paraId="32E8439C" w14:textId="77777777" w:rsidR="00192ADA" w:rsidRPr="008B0AEB" w:rsidRDefault="00192ADA" w:rsidP="005C0CF1">
            <w:pPr>
              <w:rPr>
                <w:sz w:val="20"/>
              </w:rPr>
            </w:pPr>
            <w:r w:rsidRPr="008B0AEB">
              <w:rPr>
                <w:sz w:val="20"/>
              </w:rPr>
              <w:t>Y/N/X</w:t>
            </w:r>
          </w:p>
        </w:tc>
        <w:tc>
          <w:tcPr>
            <w:tcW w:w="576" w:type="pct"/>
          </w:tcPr>
          <w:p w14:paraId="13769975" w14:textId="77777777" w:rsidR="00192ADA" w:rsidRPr="008B0AEB" w:rsidRDefault="00192ADA" w:rsidP="005C0CF1">
            <w:pPr>
              <w:jc w:val="center"/>
              <w:rPr>
                <w:sz w:val="20"/>
              </w:rPr>
            </w:pPr>
            <w:r w:rsidRPr="008B0AEB">
              <w:rPr>
                <w:sz w:val="20"/>
              </w:rPr>
              <w:t>1</w:t>
            </w:r>
          </w:p>
        </w:tc>
        <w:tc>
          <w:tcPr>
            <w:tcW w:w="743" w:type="pct"/>
          </w:tcPr>
          <w:p w14:paraId="47E9D28E" w14:textId="77777777" w:rsidR="00192ADA" w:rsidRPr="008B0AEB" w:rsidRDefault="00192ADA" w:rsidP="005C0CF1">
            <w:pPr>
              <w:rPr>
                <w:sz w:val="20"/>
              </w:rPr>
            </w:pPr>
            <w:r w:rsidRPr="008B0AEB">
              <w:rPr>
                <w:sz w:val="20"/>
              </w:rPr>
              <w:t>Required</w:t>
            </w:r>
          </w:p>
        </w:tc>
      </w:tr>
      <w:tr w:rsidR="00192ADA" w:rsidRPr="008B0AEB" w14:paraId="0D1959DA" w14:textId="77777777" w:rsidTr="005C0CF1">
        <w:tc>
          <w:tcPr>
            <w:tcW w:w="733" w:type="pct"/>
            <w:noWrap/>
          </w:tcPr>
          <w:p w14:paraId="49BEA0A7" w14:textId="77777777" w:rsidR="00192ADA" w:rsidRPr="008B0AEB" w:rsidRDefault="00192ADA" w:rsidP="005C0CF1">
            <w:pPr>
              <w:jc w:val="center"/>
              <w:rPr>
                <w:sz w:val="20"/>
              </w:rPr>
            </w:pPr>
            <w:r w:rsidRPr="008B0AEB">
              <w:rPr>
                <w:sz w:val="20"/>
              </w:rPr>
              <w:t>16</w:t>
            </w:r>
          </w:p>
        </w:tc>
        <w:tc>
          <w:tcPr>
            <w:tcW w:w="1324" w:type="pct"/>
          </w:tcPr>
          <w:p w14:paraId="3125FCE9" w14:textId="77777777" w:rsidR="00192ADA" w:rsidRPr="008B0AEB" w:rsidRDefault="00192ADA" w:rsidP="005C0CF1">
            <w:pPr>
              <w:rPr>
                <w:sz w:val="20"/>
              </w:rPr>
            </w:pPr>
            <w:proofErr w:type="spellStart"/>
            <w:r w:rsidRPr="008B0AEB">
              <w:rPr>
                <w:sz w:val="20"/>
              </w:rPr>
              <w:t>TransGenEd</w:t>
            </w:r>
            <w:proofErr w:type="spellEnd"/>
          </w:p>
        </w:tc>
        <w:tc>
          <w:tcPr>
            <w:tcW w:w="1022" w:type="pct"/>
          </w:tcPr>
          <w:p w14:paraId="1964531C" w14:textId="77777777" w:rsidR="00192ADA" w:rsidRPr="008B0AEB" w:rsidRDefault="00192ADA" w:rsidP="005C0CF1">
            <w:pPr>
              <w:rPr>
                <w:sz w:val="20"/>
              </w:rPr>
            </w:pPr>
            <w:r w:rsidRPr="008B0AEB">
              <w:rPr>
                <w:sz w:val="20"/>
              </w:rPr>
              <w:t>Transfer to General Education</w:t>
            </w:r>
          </w:p>
        </w:tc>
        <w:tc>
          <w:tcPr>
            <w:tcW w:w="602" w:type="pct"/>
          </w:tcPr>
          <w:p w14:paraId="38D51231" w14:textId="77777777" w:rsidR="00192ADA" w:rsidRPr="008B0AEB" w:rsidRDefault="00192ADA" w:rsidP="005C0CF1">
            <w:pPr>
              <w:rPr>
                <w:sz w:val="20"/>
              </w:rPr>
            </w:pPr>
            <w:r w:rsidRPr="008B0AEB">
              <w:rPr>
                <w:sz w:val="20"/>
              </w:rPr>
              <w:t>Y/N/X</w:t>
            </w:r>
          </w:p>
        </w:tc>
        <w:tc>
          <w:tcPr>
            <w:tcW w:w="576" w:type="pct"/>
          </w:tcPr>
          <w:p w14:paraId="6127C468" w14:textId="77777777" w:rsidR="00192ADA" w:rsidRPr="008B0AEB" w:rsidRDefault="00192ADA" w:rsidP="005C0CF1">
            <w:pPr>
              <w:jc w:val="center"/>
              <w:rPr>
                <w:sz w:val="20"/>
              </w:rPr>
            </w:pPr>
            <w:r w:rsidRPr="008B0AEB">
              <w:rPr>
                <w:sz w:val="20"/>
              </w:rPr>
              <w:t>1</w:t>
            </w:r>
          </w:p>
        </w:tc>
        <w:tc>
          <w:tcPr>
            <w:tcW w:w="743" w:type="pct"/>
          </w:tcPr>
          <w:p w14:paraId="4DA6A51E" w14:textId="77777777" w:rsidR="00192ADA" w:rsidRPr="008B0AEB" w:rsidRDefault="00192ADA" w:rsidP="005C0CF1">
            <w:pPr>
              <w:rPr>
                <w:sz w:val="20"/>
              </w:rPr>
            </w:pPr>
            <w:r w:rsidRPr="008B0AEB">
              <w:rPr>
                <w:sz w:val="20"/>
              </w:rPr>
              <w:t>Required</w:t>
            </w:r>
          </w:p>
        </w:tc>
      </w:tr>
      <w:tr w:rsidR="00192ADA" w:rsidRPr="008B0AEB" w14:paraId="686EC760" w14:textId="77777777" w:rsidTr="005C0CF1">
        <w:tc>
          <w:tcPr>
            <w:tcW w:w="733" w:type="pct"/>
            <w:noWrap/>
          </w:tcPr>
          <w:p w14:paraId="2098AD87" w14:textId="77777777" w:rsidR="00192ADA" w:rsidRPr="008B0AEB" w:rsidRDefault="00192ADA" w:rsidP="005C0CF1">
            <w:pPr>
              <w:jc w:val="center"/>
              <w:rPr>
                <w:sz w:val="20"/>
              </w:rPr>
            </w:pPr>
            <w:r w:rsidRPr="008B0AEB">
              <w:rPr>
                <w:sz w:val="20"/>
              </w:rPr>
              <w:t>17</w:t>
            </w:r>
          </w:p>
        </w:tc>
        <w:tc>
          <w:tcPr>
            <w:tcW w:w="1324" w:type="pct"/>
          </w:tcPr>
          <w:p w14:paraId="1C45E9C3" w14:textId="77777777" w:rsidR="00192ADA" w:rsidRPr="008B0AEB" w:rsidRDefault="00192ADA" w:rsidP="005C0CF1">
            <w:pPr>
              <w:rPr>
                <w:sz w:val="20"/>
              </w:rPr>
            </w:pPr>
            <w:proofErr w:type="spellStart"/>
            <w:r w:rsidRPr="008B0AEB">
              <w:rPr>
                <w:sz w:val="20"/>
              </w:rPr>
              <w:t>TransGenEdDate</w:t>
            </w:r>
            <w:proofErr w:type="spellEnd"/>
          </w:p>
        </w:tc>
        <w:tc>
          <w:tcPr>
            <w:tcW w:w="1022" w:type="pct"/>
          </w:tcPr>
          <w:p w14:paraId="4125AFE3" w14:textId="77777777" w:rsidR="00192ADA" w:rsidRPr="008B0AEB" w:rsidRDefault="00192ADA" w:rsidP="005C0CF1">
            <w:pPr>
              <w:rPr>
                <w:sz w:val="20"/>
              </w:rPr>
            </w:pPr>
            <w:r w:rsidRPr="008B0AEB">
              <w:rPr>
                <w:sz w:val="20"/>
              </w:rPr>
              <w:t>Date of Transfer to General Education</w:t>
            </w:r>
          </w:p>
        </w:tc>
        <w:tc>
          <w:tcPr>
            <w:tcW w:w="602" w:type="pct"/>
          </w:tcPr>
          <w:p w14:paraId="5DD96D55" w14:textId="77777777" w:rsidR="00192ADA" w:rsidRPr="008B0AEB" w:rsidRDefault="00192ADA" w:rsidP="005C0CF1">
            <w:pPr>
              <w:rPr>
                <w:sz w:val="20"/>
              </w:rPr>
            </w:pPr>
            <w:r w:rsidRPr="008B0AEB">
              <w:rPr>
                <w:sz w:val="20"/>
              </w:rPr>
              <w:t>Date</w:t>
            </w:r>
          </w:p>
        </w:tc>
        <w:tc>
          <w:tcPr>
            <w:tcW w:w="576" w:type="pct"/>
          </w:tcPr>
          <w:p w14:paraId="794435DC" w14:textId="77777777" w:rsidR="00192ADA" w:rsidRPr="008B0AEB" w:rsidRDefault="00192ADA" w:rsidP="005C0CF1">
            <w:pPr>
              <w:jc w:val="center"/>
              <w:rPr>
                <w:sz w:val="20"/>
              </w:rPr>
            </w:pPr>
            <w:r w:rsidRPr="008B0AEB">
              <w:rPr>
                <w:sz w:val="20"/>
              </w:rPr>
              <w:t>8/10</w:t>
            </w:r>
          </w:p>
        </w:tc>
        <w:tc>
          <w:tcPr>
            <w:tcW w:w="743" w:type="pct"/>
          </w:tcPr>
          <w:p w14:paraId="48D32CE9" w14:textId="77777777" w:rsidR="00192ADA" w:rsidRPr="008B0AEB" w:rsidRDefault="00192ADA" w:rsidP="005C0CF1">
            <w:pPr>
              <w:rPr>
                <w:sz w:val="20"/>
              </w:rPr>
            </w:pPr>
            <w:r w:rsidRPr="008B0AEB">
              <w:rPr>
                <w:sz w:val="20"/>
              </w:rPr>
              <w:t>Conditional</w:t>
            </w:r>
          </w:p>
        </w:tc>
      </w:tr>
      <w:tr w:rsidR="00192ADA" w:rsidRPr="008B0AEB" w14:paraId="32AF37E0" w14:textId="77777777" w:rsidTr="005C0CF1">
        <w:tc>
          <w:tcPr>
            <w:tcW w:w="733" w:type="pct"/>
            <w:noWrap/>
          </w:tcPr>
          <w:p w14:paraId="7CE39AD1" w14:textId="77777777" w:rsidR="00192ADA" w:rsidRPr="008B0AEB" w:rsidRDefault="00192ADA" w:rsidP="005C0CF1">
            <w:pPr>
              <w:jc w:val="center"/>
              <w:rPr>
                <w:sz w:val="20"/>
              </w:rPr>
            </w:pPr>
            <w:r w:rsidRPr="008B0AEB">
              <w:rPr>
                <w:sz w:val="20"/>
              </w:rPr>
              <w:t>18</w:t>
            </w:r>
          </w:p>
        </w:tc>
        <w:tc>
          <w:tcPr>
            <w:tcW w:w="1324" w:type="pct"/>
          </w:tcPr>
          <w:p w14:paraId="42B7482D" w14:textId="77777777" w:rsidR="00192ADA" w:rsidRPr="008B0AEB" w:rsidRDefault="00192ADA" w:rsidP="005C0CF1">
            <w:pPr>
              <w:rPr>
                <w:sz w:val="20"/>
              </w:rPr>
            </w:pPr>
            <w:r w:rsidRPr="008B0AEB">
              <w:rPr>
                <w:sz w:val="20"/>
              </w:rPr>
              <w:t>504Status</w:t>
            </w:r>
          </w:p>
        </w:tc>
        <w:tc>
          <w:tcPr>
            <w:tcW w:w="1022" w:type="pct"/>
          </w:tcPr>
          <w:p w14:paraId="0C58B0C1" w14:textId="77777777" w:rsidR="00192ADA" w:rsidRPr="008B0AEB" w:rsidRDefault="00192ADA" w:rsidP="005C0CF1">
            <w:pPr>
              <w:rPr>
                <w:sz w:val="20"/>
              </w:rPr>
            </w:pPr>
            <w:r w:rsidRPr="008B0AEB">
              <w:rPr>
                <w:sz w:val="20"/>
              </w:rPr>
              <w:t>504 Plan in Place - End of Membership</w:t>
            </w:r>
          </w:p>
        </w:tc>
        <w:tc>
          <w:tcPr>
            <w:tcW w:w="602" w:type="pct"/>
          </w:tcPr>
          <w:p w14:paraId="41819DC0" w14:textId="77777777" w:rsidR="00192ADA" w:rsidRPr="008B0AEB" w:rsidRDefault="00192ADA" w:rsidP="005C0CF1">
            <w:pPr>
              <w:rPr>
                <w:sz w:val="20"/>
              </w:rPr>
            </w:pPr>
            <w:r w:rsidRPr="008B0AEB">
              <w:rPr>
                <w:sz w:val="20"/>
              </w:rPr>
              <w:t>Y/N</w:t>
            </w:r>
          </w:p>
        </w:tc>
        <w:tc>
          <w:tcPr>
            <w:tcW w:w="576" w:type="pct"/>
          </w:tcPr>
          <w:p w14:paraId="248DAD16" w14:textId="77777777" w:rsidR="00192ADA" w:rsidRPr="008B0AEB" w:rsidRDefault="00192ADA" w:rsidP="005C0CF1">
            <w:pPr>
              <w:jc w:val="center"/>
              <w:rPr>
                <w:sz w:val="20"/>
              </w:rPr>
            </w:pPr>
            <w:r w:rsidRPr="008B0AEB">
              <w:rPr>
                <w:sz w:val="20"/>
              </w:rPr>
              <w:t>1</w:t>
            </w:r>
          </w:p>
        </w:tc>
        <w:tc>
          <w:tcPr>
            <w:tcW w:w="743" w:type="pct"/>
          </w:tcPr>
          <w:p w14:paraId="6A35F2C4" w14:textId="77777777" w:rsidR="00192ADA" w:rsidRPr="008B0AEB" w:rsidRDefault="00192ADA" w:rsidP="005C0CF1">
            <w:pPr>
              <w:rPr>
                <w:sz w:val="20"/>
              </w:rPr>
            </w:pPr>
            <w:r w:rsidRPr="008B0AEB">
              <w:rPr>
                <w:sz w:val="20"/>
              </w:rPr>
              <w:t>Required</w:t>
            </w:r>
          </w:p>
        </w:tc>
      </w:tr>
      <w:tr w:rsidR="00192ADA" w:rsidRPr="008B0AEB" w14:paraId="59A43AEE" w14:textId="77777777" w:rsidTr="005C0CF1">
        <w:tc>
          <w:tcPr>
            <w:tcW w:w="733" w:type="pct"/>
            <w:noWrap/>
          </w:tcPr>
          <w:p w14:paraId="06FF4AB8" w14:textId="77777777" w:rsidR="00192ADA" w:rsidRPr="008B0AEB" w:rsidRDefault="00192ADA" w:rsidP="005C0CF1">
            <w:pPr>
              <w:jc w:val="center"/>
              <w:rPr>
                <w:sz w:val="20"/>
              </w:rPr>
            </w:pPr>
            <w:r w:rsidRPr="008B0AEB">
              <w:rPr>
                <w:sz w:val="20"/>
              </w:rPr>
              <w:t>19</w:t>
            </w:r>
          </w:p>
        </w:tc>
        <w:tc>
          <w:tcPr>
            <w:tcW w:w="1324" w:type="pct"/>
          </w:tcPr>
          <w:p w14:paraId="0AE22D1E" w14:textId="77777777" w:rsidR="00192ADA" w:rsidRPr="008B0AEB" w:rsidRDefault="00192ADA" w:rsidP="005C0CF1">
            <w:pPr>
              <w:rPr>
                <w:sz w:val="20"/>
              </w:rPr>
            </w:pPr>
            <w:proofErr w:type="spellStart"/>
            <w:r w:rsidRPr="008B0AEB">
              <w:rPr>
                <w:sz w:val="20"/>
              </w:rPr>
              <w:t>EntryDate</w:t>
            </w:r>
            <w:proofErr w:type="spellEnd"/>
          </w:p>
        </w:tc>
        <w:tc>
          <w:tcPr>
            <w:tcW w:w="1022" w:type="pct"/>
          </w:tcPr>
          <w:p w14:paraId="21E99B30" w14:textId="77777777" w:rsidR="00192ADA" w:rsidRPr="008B0AEB" w:rsidRDefault="00192ADA" w:rsidP="005C0CF1">
            <w:pPr>
              <w:rPr>
                <w:sz w:val="20"/>
              </w:rPr>
            </w:pPr>
            <w:r w:rsidRPr="008B0AEB">
              <w:rPr>
                <w:sz w:val="20"/>
              </w:rPr>
              <w:t>Entry Date</w:t>
            </w:r>
          </w:p>
        </w:tc>
        <w:tc>
          <w:tcPr>
            <w:tcW w:w="602" w:type="pct"/>
          </w:tcPr>
          <w:p w14:paraId="19F33843" w14:textId="77777777" w:rsidR="00192ADA" w:rsidRPr="008B0AEB" w:rsidRDefault="00192ADA" w:rsidP="005C0CF1">
            <w:pPr>
              <w:rPr>
                <w:sz w:val="20"/>
              </w:rPr>
            </w:pPr>
            <w:r w:rsidRPr="008B0AEB">
              <w:rPr>
                <w:sz w:val="20"/>
              </w:rPr>
              <w:t>Date</w:t>
            </w:r>
          </w:p>
        </w:tc>
        <w:tc>
          <w:tcPr>
            <w:tcW w:w="576" w:type="pct"/>
          </w:tcPr>
          <w:p w14:paraId="22C2222E" w14:textId="77777777" w:rsidR="00192ADA" w:rsidRPr="008B0AEB" w:rsidRDefault="00192ADA" w:rsidP="005C0CF1">
            <w:pPr>
              <w:jc w:val="center"/>
              <w:rPr>
                <w:sz w:val="20"/>
              </w:rPr>
            </w:pPr>
            <w:r w:rsidRPr="008B0AEB">
              <w:rPr>
                <w:sz w:val="20"/>
              </w:rPr>
              <w:t>8/10</w:t>
            </w:r>
          </w:p>
        </w:tc>
        <w:tc>
          <w:tcPr>
            <w:tcW w:w="743" w:type="pct"/>
          </w:tcPr>
          <w:p w14:paraId="0CA60F43" w14:textId="77777777" w:rsidR="00192ADA" w:rsidRPr="008B0AEB" w:rsidRDefault="00192ADA" w:rsidP="005C0CF1">
            <w:pPr>
              <w:rPr>
                <w:sz w:val="20"/>
              </w:rPr>
            </w:pPr>
            <w:r w:rsidRPr="008B0AEB">
              <w:rPr>
                <w:sz w:val="20"/>
              </w:rPr>
              <w:t>Conditional</w:t>
            </w:r>
          </w:p>
        </w:tc>
      </w:tr>
      <w:tr w:rsidR="00192ADA" w:rsidRPr="008B0AEB" w14:paraId="563FBE0A" w14:textId="77777777" w:rsidTr="005C0CF1">
        <w:tc>
          <w:tcPr>
            <w:tcW w:w="733" w:type="pct"/>
            <w:noWrap/>
          </w:tcPr>
          <w:p w14:paraId="0C75A224" w14:textId="77777777" w:rsidR="00192ADA" w:rsidRPr="008B0AEB" w:rsidRDefault="00192ADA" w:rsidP="005C0CF1">
            <w:pPr>
              <w:jc w:val="center"/>
              <w:rPr>
                <w:sz w:val="20"/>
              </w:rPr>
            </w:pPr>
            <w:r w:rsidRPr="008B0AEB">
              <w:rPr>
                <w:sz w:val="20"/>
              </w:rPr>
              <w:t>20</w:t>
            </w:r>
          </w:p>
        </w:tc>
        <w:tc>
          <w:tcPr>
            <w:tcW w:w="1324" w:type="pct"/>
          </w:tcPr>
          <w:p w14:paraId="17DA0537" w14:textId="77777777" w:rsidR="00192ADA" w:rsidRPr="008B0AEB" w:rsidRDefault="00192ADA" w:rsidP="005C0CF1">
            <w:pPr>
              <w:rPr>
                <w:sz w:val="20"/>
              </w:rPr>
            </w:pPr>
            <w:proofErr w:type="spellStart"/>
            <w:r w:rsidRPr="008B0AEB">
              <w:rPr>
                <w:sz w:val="20"/>
              </w:rPr>
              <w:t>EntryType</w:t>
            </w:r>
            <w:proofErr w:type="spellEnd"/>
          </w:p>
        </w:tc>
        <w:tc>
          <w:tcPr>
            <w:tcW w:w="1022" w:type="pct"/>
          </w:tcPr>
          <w:p w14:paraId="2206C30F" w14:textId="77777777" w:rsidR="00192ADA" w:rsidRPr="008B0AEB" w:rsidRDefault="00192ADA" w:rsidP="005C0CF1">
            <w:pPr>
              <w:rPr>
                <w:sz w:val="20"/>
              </w:rPr>
            </w:pPr>
            <w:r w:rsidRPr="008B0AEB">
              <w:rPr>
                <w:sz w:val="20"/>
              </w:rPr>
              <w:t>Entry Type</w:t>
            </w:r>
          </w:p>
        </w:tc>
        <w:tc>
          <w:tcPr>
            <w:tcW w:w="602" w:type="pct"/>
          </w:tcPr>
          <w:p w14:paraId="7875D323" w14:textId="77777777" w:rsidR="00192ADA" w:rsidRPr="008B0AEB" w:rsidRDefault="00192ADA" w:rsidP="005C0CF1">
            <w:pPr>
              <w:rPr>
                <w:sz w:val="20"/>
              </w:rPr>
            </w:pPr>
            <w:r w:rsidRPr="008B0AEB">
              <w:rPr>
                <w:sz w:val="20"/>
              </w:rPr>
              <w:t>Number</w:t>
            </w:r>
          </w:p>
        </w:tc>
        <w:tc>
          <w:tcPr>
            <w:tcW w:w="576" w:type="pct"/>
          </w:tcPr>
          <w:p w14:paraId="5B31EADC" w14:textId="77777777" w:rsidR="00192ADA" w:rsidRPr="008B0AEB" w:rsidRDefault="00192ADA" w:rsidP="005C0CF1">
            <w:pPr>
              <w:jc w:val="center"/>
              <w:rPr>
                <w:sz w:val="20"/>
              </w:rPr>
            </w:pPr>
            <w:r w:rsidRPr="008B0AEB">
              <w:rPr>
                <w:sz w:val="20"/>
              </w:rPr>
              <w:t>2</w:t>
            </w:r>
          </w:p>
        </w:tc>
        <w:tc>
          <w:tcPr>
            <w:tcW w:w="743" w:type="pct"/>
          </w:tcPr>
          <w:p w14:paraId="250BF196" w14:textId="77777777" w:rsidR="00192ADA" w:rsidRPr="008B0AEB" w:rsidRDefault="00192ADA" w:rsidP="005C0CF1">
            <w:pPr>
              <w:rPr>
                <w:sz w:val="20"/>
              </w:rPr>
            </w:pPr>
            <w:r w:rsidRPr="008B0AEB">
              <w:rPr>
                <w:sz w:val="20"/>
              </w:rPr>
              <w:t>Required</w:t>
            </w:r>
          </w:p>
        </w:tc>
      </w:tr>
      <w:tr w:rsidR="00192ADA" w:rsidRPr="008B0AEB" w14:paraId="515FBD99" w14:textId="77777777" w:rsidTr="005C0CF1">
        <w:tc>
          <w:tcPr>
            <w:tcW w:w="733" w:type="pct"/>
            <w:noWrap/>
          </w:tcPr>
          <w:p w14:paraId="666A6876" w14:textId="77777777" w:rsidR="00192ADA" w:rsidRPr="008B0AEB" w:rsidRDefault="00192ADA" w:rsidP="005C0CF1">
            <w:pPr>
              <w:jc w:val="center"/>
              <w:rPr>
                <w:sz w:val="20"/>
              </w:rPr>
            </w:pPr>
            <w:r w:rsidRPr="008B0AEB">
              <w:rPr>
                <w:sz w:val="20"/>
              </w:rPr>
              <w:t>21</w:t>
            </w:r>
          </w:p>
        </w:tc>
        <w:tc>
          <w:tcPr>
            <w:tcW w:w="1324" w:type="pct"/>
          </w:tcPr>
          <w:p w14:paraId="1B36671D" w14:textId="77777777" w:rsidR="00192ADA" w:rsidRPr="008B0AEB" w:rsidRDefault="00192ADA" w:rsidP="005C0CF1">
            <w:pPr>
              <w:rPr>
                <w:sz w:val="20"/>
              </w:rPr>
            </w:pPr>
            <w:proofErr w:type="spellStart"/>
            <w:r w:rsidRPr="008B0AEB">
              <w:rPr>
                <w:sz w:val="20"/>
              </w:rPr>
              <w:t>ExitDate</w:t>
            </w:r>
            <w:proofErr w:type="spellEnd"/>
          </w:p>
        </w:tc>
        <w:tc>
          <w:tcPr>
            <w:tcW w:w="1022" w:type="pct"/>
          </w:tcPr>
          <w:p w14:paraId="111E7AC3" w14:textId="77777777" w:rsidR="00192ADA" w:rsidRPr="008B0AEB" w:rsidRDefault="00192ADA" w:rsidP="005C0CF1">
            <w:pPr>
              <w:rPr>
                <w:sz w:val="20"/>
              </w:rPr>
            </w:pPr>
            <w:r w:rsidRPr="008B0AEB">
              <w:rPr>
                <w:sz w:val="20"/>
              </w:rPr>
              <w:t>Exit/Withdrawal Date</w:t>
            </w:r>
          </w:p>
        </w:tc>
        <w:tc>
          <w:tcPr>
            <w:tcW w:w="602" w:type="pct"/>
          </w:tcPr>
          <w:p w14:paraId="5958394B" w14:textId="77777777" w:rsidR="00192ADA" w:rsidRPr="008B0AEB" w:rsidRDefault="00192ADA" w:rsidP="005C0CF1">
            <w:pPr>
              <w:rPr>
                <w:sz w:val="20"/>
              </w:rPr>
            </w:pPr>
            <w:r w:rsidRPr="008B0AEB">
              <w:rPr>
                <w:sz w:val="20"/>
              </w:rPr>
              <w:t>Date</w:t>
            </w:r>
          </w:p>
        </w:tc>
        <w:tc>
          <w:tcPr>
            <w:tcW w:w="576" w:type="pct"/>
          </w:tcPr>
          <w:p w14:paraId="289AE3C4" w14:textId="77777777" w:rsidR="00192ADA" w:rsidRPr="008B0AEB" w:rsidRDefault="00192ADA" w:rsidP="005C0CF1">
            <w:pPr>
              <w:jc w:val="center"/>
              <w:rPr>
                <w:sz w:val="20"/>
              </w:rPr>
            </w:pPr>
            <w:r w:rsidRPr="008B0AEB">
              <w:rPr>
                <w:sz w:val="20"/>
              </w:rPr>
              <w:t>8/10</w:t>
            </w:r>
          </w:p>
        </w:tc>
        <w:tc>
          <w:tcPr>
            <w:tcW w:w="743" w:type="pct"/>
          </w:tcPr>
          <w:p w14:paraId="592090CC" w14:textId="77777777" w:rsidR="00192ADA" w:rsidRPr="008B0AEB" w:rsidRDefault="00192ADA" w:rsidP="005C0CF1">
            <w:pPr>
              <w:rPr>
                <w:sz w:val="20"/>
              </w:rPr>
            </w:pPr>
            <w:r w:rsidRPr="008B0AEB">
              <w:rPr>
                <w:sz w:val="20"/>
              </w:rPr>
              <w:t>Conditional</w:t>
            </w:r>
          </w:p>
        </w:tc>
      </w:tr>
      <w:tr w:rsidR="00192ADA" w:rsidRPr="008B0AEB" w14:paraId="69A371A5" w14:textId="77777777" w:rsidTr="005C0CF1">
        <w:tc>
          <w:tcPr>
            <w:tcW w:w="733" w:type="pct"/>
            <w:noWrap/>
          </w:tcPr>
          <w:p w14:paraId="60F9681A" w14:textId="77777777" w:rsidR="00192ADA" w:rsidRPr="008B0AEB" w:rsidRDefault="00192ADA" w:rsidP="005C0CF1">
            <w:pPr>
              <w:jc w:val="center"/>
              <w:rPr>
                <w:sz w:val="20"/>
              </w:rPr>
            </w:pPr>
            <w:r w:rsidRPr="008B0AEB">
              <w:rPr>
                <w:sz w:val="20"/>
              </w:rPr>
              <w:t>22</w:t>
            </w:r>
          </w:p>
        </w:tc>
        <w:tc>
          <w:tcPr>
            <w:tcW w:w="1324" w:type="pct"/>
          </w:tcPr>
          <w:p w14:paraId="5B1B9F43" w14:textId="77777777" w:rsidR="00192ADA" w:rsidRPr="008B0AEB" w:rsidRDefault="00192ADA" w:rsidP="005C0CF1">
            <w:pPr>
              <w:rPr>
                <w:sz w:val="20"/>
              </w:rPr>
            </w:pPr>
            <w:proofErr w:type="spellStart"/>
            <w:r w:rsidRPr="008B0AEB">
              <w:rPr>
                <w:sz w:val="20"/>
              </w:rPr>
              <w:t>ExitType</w:t>
            </w:r>
            <w:proofErr w:type="spellEnd"/>
          </w:p>
        </w:tc>
        <w:tc>
          <w:tcPr>
            <w:tcW w:w="1022" w:type="pct"/>
          </w:tcPr>
          <w:p w14:paraId="4DB9A3CE" w14:textId="77777777" w:rsidR="00192ADA" w:rsidRPr="008B0AEB" w:rsidRDefault="00192ADA" w:rsidP="005C0CF1">
            <w:pPr>
              <w:rPr>
                <w:sz w:val="20"/>
              </w:rPr>
            </w:pPr>
            <w:r w:rsidRPr="008B0AEB">
              <w:rPr>
                <w:sz w:val="20"/>
              </w:rPr>
              <w:t>Exit/Withdrawal Type</w:t>
            </w:r>
          </w:p>
        </w:tc>
        <w:tc>
          <w:tcPr>
            <w:tcW w:w="602" w:type="pct"/>
          </w:tcPr>
          <w:p w14:paraId="65CE0733" w14:textId="77777777" w:rsidR="00192ADA" w:rsidRPr="008B0AEB" w:rsidRDefault="00192ADA" w:rsidP="005C0CF1">
            <w:pPr>
              <w:rPr>
                <w:sz w:val="20"/>
              </w:rPr>
            </w:pPr>
            <w:r w:rsidRPr="008B0AEB">
              <w:rPr>
                <w:sz w:val="20"/>
              </w:rPr>
              <w:t>Number</w:t>
            </w:r>
          </w:p>
        </w:tc>
        <w:tc>
          <w:tcPr>
            <w:tcW w:w="576" w:type="pct"/>
          </w:tcPr>
          <w:p w14:paraId="2BF728EA" w14:textId="77777777" w:rsidR="00192ADA" w:rsidRPr="008B0AEB" w:rsidRDefault="00192ADA" w:rsidP="005C0CF1">
            <w:pPr>
              <w:jc w:val="center"/>
              <w:rPr>
                <w:sz w:val="20"/>
              </w:rPr>
            </w:pPr>
            <w:r w:rsidRPr="008B0AEB">
              <w:rPr>
                <w:sz w:val="20"/>
              </w:rPr>
              <w:t>2</w:t>
            </w:r>
          </w:p>
        </w:tc>
        <w:tc>
          <w:tcPr>
            <w:tcW w:w="743" w:type="pct"/>
          </w:tcPr>
          <w:p w14:paraId="43E95660" w14:textId="77777777" w:rsidR="00192ADA" w:rsidRPr="008B0AEB" w:rsidRDefault="00192ADA" w:rsidP="005C0CF1">
            <w:pPr>
              <w:rPr>
                <w:sz w:val="20"/>
              </w:rPr>
            </w:pPr>
            <w:r w:rsidRPr="008B0AEB">
              <w:rPr>
                <w:sz w:val="20"/>
              </w:rPr>
              <w:t>Required</w:t>
            </w:r>
          </w:p>
        </w:tc>
      </w:tr>
      <w:tr w:rsidR="00192ADA" w:rsidRPr="008B0AEB" w14:paraId="2A9B4BED" w14:textId="77777777" w:rsidTr="005C0CF1">
        <w:tc>
          <w:tcPr>
            <w:tcW w:w="733" w:type="pct"/>
            <w:noWrap/>
          </w:tcPr>
          <w:p w14:paraId="3E4BBFCD" w14:textId="77777777" w:rsidR="00192ADA" w:rsidRPr="008B0AEB" w:rsidRDefault="00192ADA" w:rsidP="005C0CF1">
            <w:pPr>
              <w:jc w:val="center"/>
              <w:rPr>
                <w:sz w:val="20"/>
              </w:rPr>
            </w:pPr>
            <w:r w:rsidRPr="008B0AEB">
              <w:rPr>
                <w:sz w:val="20"/>
              </w:rPr>
              <w:t>23</w:t>
            </w:r>
          </w:p>
        </w:tc>
        <w:tc>
          <w:tcPr>
            <w:tcW w:w="1324" w:type="pct"/>
          </w:tcPr>
          <w:p w14:paraId="7B09F4C9" w14:textId="77777777" w:rsidR="00192ADA" w:rsidRPr="008B0AEB" w:rsidRDefault="00192ADA" w:rsidP="005C0CF1">
            <w:pPr>
              <w:rPr>
                <w:sz w:val="20"/>
              </w:rPr>
            </w:pPr>
            <w:proofErr w:type="spellStart"/>
            <w:r w:rsidRPr="008B0AEB">
              <w:rPr>
                <w:sz w:val="20"/>
              </w:rPr>
              <w:t>EnrolledLastDay</w:t>
            </w:r>
            <w:proofErr w:type="spellEnd"/>
          </w:p>
        </w:tc>
        <w:tc>
          <w:tcPr>
            <w:tcW w:w="1022" w:type="pct"/>
          </w:tcPr>
          <w:p w14:paraId="4800B0A4" w14:textId="77777777" w:rsidR="00192ADA" w:rsidRPr="008B0AEB" w:rsidRDefault="00192ADA" w:rsidP="005C0CF1">
            <w:pPr>
              <w:rPr>
                <w:sz w:val="20"/>
              </w:rPr>
            </w:pPr>
            <w:r w:rsidRPr="008B0AEB">
              <w:rPr>
                <w:sz w:val="20"/>
              </w:rPr>
              <w:t>Enrolled on Last Day of School</w:t>
            </w:r>
          </w:p>
        </w:tc>
        <w:tc>
          <w:tcPr>
            <w:tcW w:w="602" w:type="pct"/>
          </w:tcPr>
          <w:p w14:paraId="5D855386" w14:textId="77777777" w:rsidR="00192ADA" w:rsidRPr="008B0AEB" w:rsidRDefault="00192ADA" w:rsidP="005C0CF1">
            <w:pPr>
              <w:rPr>
                <w:sz w:val="20"/>
              </w:rPr>
            </w:pPr>
            <w:r w:rsidRPr="008B0AEB">
              <w:rPr>
                <w:sz w:val="20"/>
              </w:rPr>
              <w:t>Y/N</w:t>
            </w:r>
          </w:p>
        </w:tc>
        <w:tc>
          <w:tcPr>
            <w:tcW w:w="576" w:type="pct"/>
          </w:tcPr>
          <w:p w14:paraId="5EE2349D" w14:textId="77777777" w:rsidR="00192ADA" w:rsidRPr="008B0AEB" w:rsidRDefault="00192ADA" w:rsidP="005C0CF1">
            <w:pPr>
              <w:jc w:val="center"/>
              <w:rPr>
                <w:sz w:val="20"/>
              </w:rPr>
            </w:pPr>
            <w:r w:rsidRPr="008B0AEB">
              <w:rPr>
                <w:sz w:val="20"/>
              </w:rPr>
              <w:t>1</w:t>
            </w:r>
          </w:p>
        </w:tc>
        <w:tc>
          <w:tcPr>
            <w:tcW w:w="743" w:type="pct"/>
          </w:tcPr>
          <w:p w14:paraId="27094B52" w14:textId="77777777" w:rsidR="00192ADA" w:rsidRPr="008B0AEB" w:rsidRDefault="00192ADA" w:rsidP="005C0CF1">
            <w:pPr>
              <w:rPr>
                <w:sz w:val="20"/>
              </w:rPr>
            </w:pPr>
            <w:r w:rsidRPr="008B0AEB">
              <w:rPr>
                <w:sz w:val="20"/>
              </w:rPr>
              <w:t>Required</w:t>
            </w:r>
          </w:p>
        </w:tc>
      </w:tr>
      <w:tr w:rsidR="00192ADA" w:rsidRPr="008B0AEB" w14:paraId="0E1147EA" w14:textId="77777777" w:rsidTr="005C0CF1">
        <w:tc>
          <w:tcPr>
            <w:tcW w:w="733" w:type="pct"/>
            <w:noWrap/>
          </w:tcPr>
          <w:p w14:paraId="22BC9359" w14:textId="77777777" w:rsidR="00192ADA" w:rsidRPr="008B0AEB" w:rsidRDefault="00192ADA" w:rsidP="005C0CF1">
            <w:pPr>
              <w:jc w:val="center"/>
              <w:rPr>
                <w:sz w:val="20"/>
              </w:rPr>
            </w:pPr>
            <w:r w:rsidRPr="008B0AEB">
              <w:rPr>
                <w:sz w:val="20"/>
              </w:rPr>
              <w:t>24</w:t>
            </w:r>
          </w:p>
        </w:tc>
        <w:tc>
          <w:tcPr>
            <w:tcW w:w="1324" w:type="pct"/>
          </w:tcPr>
          <w:p w14:paraId="376D856A" w14:textId="77777777" w:rsidR="00192ADA" w:rsidRPr="008B0AEB" w:rsidRDefault="00192ADA" w:rsidP="005C0CF1">
            <w:pPr>
              <w:rPr>
                <w:sz w:val="20"/>
              </w:rPr>
            </w:pPr>
            <w:proofErr w:type="spellStart"/>
            <w:r w:rsidRPr="008B0AEB">
              <w:rPr>
                <w:sz w:val="20"/>
              </w:rPr>
              <w:t>EL_Status</w:t>
            </w:r>
            <w:proofErr w:type="spellEnd"/>
          </w:p>
        </w:tc>
        <w:tc>
          <w:tcPr>
            <w:tcW w:w="1022" w:type="pct"/>
          </w:tcPr>
          <w:p w14:paraId="7FA4034E" w14:textId="77777777" w:rsidR="00192ADA" w:rsidRPr="008B0AEB" w:rsidRDefault="00192ADA" w:rsidP="005C0CF1">
            <w:pPr>
              <w:rPr>
                <w:sz w:val="20"/>
              </w:rPr>
            </w:pPr>
            <w:r w:rsidRPr="008B0AEB">
              <w:rPr>
                <w:sz w:val="20"/>
              </w:rPr>
              <w:t>English Learner Status</w:t>
            </w:r>
          </w:p>
        </w:tc>
        <w:tc>
          <w:tcPr>
            <w:tcW w:w="602" w:type="pct"/>
          </w:tcPr>
          <w:p w14:paraId="521FB255" w14:textId="77777777" w:rsidR="00192ADA" w:rsidRPr="008B0AEB" w:rsidRDefault="00192ADA" w:rsidP="005C0CF1">
            <w:pPr>
              <w:rPr>
                <w:sz w:val="20"/>
              </w:rPr>
            </w:pPr>
            <w:r w:rsidRPr="008B0AEB">
              <w:rPr>
                <w:sz w:val="20"/>
              </w:rPr>
              <w:t>Text</w:t>
            </w:r>
          </w:p>
        </w:tc>
        <w:tc>
          <w:tcPr>
            <w:tcW w:w="576" w:type="pct"/>
          </w:tcPr>
          <w:p w14:paraId="25094F68" w14:textId="77777777" w:rsidR="00192ADA" w:rsidRPr="008B0AEB" w:rsidRDefault="00192ADA" w:rsidP="005C0CF1">
            <w:pPr>
              <w:jc w:val="center"/>
              <w:rPr>
                <w:sz w:val="20"/>
              </w:rPr>
            </w:pPr>
            <w:r w:rsidRPr="008B0AEB">
              <w:rPr>
                <w:sz w:val="20"/>
              </w:rPr>
              <w:t>2</w:t>
            </w:r>
          </w:p>
        </w:tc>
        <w:tc>
          <w:tcPr>
            <w:tcW w:w="743" w:type="pct"/>
          </w:tcPr>
          <w:p w14:paraId="71380B2A" w14:textId="77777777" w:rsidR="00192ADA" w:rsidRPr="008B0AEB" w:rsidRDefault="00192ADA" w:rsidP="005C0CF1">
            <w:pPr>
              <w:rPr>
                <w:sz w:val="20"/>
              </w:rPr>
            </w:pPr>
            <w:r w:rsidRPr="008B0AEB">
              <w:rPr>
                <w:sz w:val="20"/>
              </w:rPr>
              <w:t>Required</w:t>
            </w:r>
          </w:p>
        </w:tc>
      </w:tr>
      <w:tr w:rsidR="00192ADA" w:rsidRPr="008B0AEB" w14:paraId="7B557BDA" w14:textId="77777777" w:rsidTr="005C0CF1">
        <w:tc>
          <w:tcPr>
            <w:tcW w:w="733" w:type="pct"/>
            <w:noWrap/>
          </w:tcPr>
          <w:p w14:paraId="4800A703" w14:textId="77777777" w:rsidR="00192ADA" w:rsidRPr="008B0AEB" w:rsidRDefault="00192ADA" w:rsidP="005C0CF1">
            <w:pPr>
              <w:jc w:val="center"/>
              <w:rPr>
                <w:sz w:val="20"/>
              </w:rPr>
            </w:pPr>
            <w:r w:rsidRPr="008B0AEB">
              <w:rPr>
                <w:sz w:val="20"/>
              </w:rPr>
              <w:t>25</w:t>
            </w:r>
          </w:p>
        </w:tc>
        <w:tc>
          <w:tcPr>
            <w:tcW w:w="1324" w:type="pct"/>
          </w:tcPr>
          <w:p w14:paraId="5C13F11C" w14:textId="77777777" w:rsidR="00192ADA" w:rsidRPr="008B0AEB" w:rsidRDefault="00192ADA" w:rsidP="005C0CF1">
            <w:pPr>
              <w:rPr>
                <w:sz w:val="20"/>
              </w:rPr>
            </w:pPr>
            <w:proofErr w:type="spellStart"/>
            <w:r w:rsidRPr="008B0AEB">
              <w:rPr>
                <w:sz w:val="20"/>
              </w:rPr>
              <w:t>EL_Language</w:t>
            </w:r>
            <w:proofErr w:type="spellEnd"/>
          </w:p>
        </w:tc>
        <w:tc>
          <w:tcPr>
            <w:tcW w:w="1022" w:type="pct"/>
          </w:tcPr>
          <w:p w14:paraId="0415A2E8" w14:textId="77777777" w:rsidR="00192ADA" w:rsidRPr="008B0AEB" w:rsidRDefault="00192ADA" w:rsidP="005C0CF1">
            <w:pPr>
              <w:rPr>
                <w:sz w:val="20"/>
              </w:rPr>
            </w:pPr>
            <w:r w:rsidRPr="008B0AEB">
              <w:rPr>
                <w:sz w:val="20"/>
              </w:rPr>
              <w:t>Bilingual/English Learner Language</w:t>
            </w:r>
          </w:p>
        </w:tc>
        <w:tc>
          <w:tcPr>
            <w:tcW w:w="602" w:type="pct"/>
          </w:tcPr>
          <w:p w14:paraId="4D1748B1" w14:textId="77777777" w:rsidR="00192ADA" w:rsidRPr="008B0AEB" w:rsidRDefault="00192ADA" w:rsidP="005C0CF1">
            <w:pPr>
              <w:rPr>
                <w:sz w:val="20"/>
              </w:rPr>
            </w:pPr>
            <w:r w:rsidRPr="008B0AEB">
              <w:rPr>
                <w:sz w:val="20"/>
              </w:rPr>
              <w:t>Number</w:t>
            </w:r>
          </w:p>
        </w:tc>
        <w:tc>
          <w:tcPr>
            <w:tcW w:w="576" w:type="pct"/>
          </w:tcPr>
          <w:p w14:paraId="114C80CD" w14:textId="77777777" w:rsidR="00192ADA" w:rsidRPr="008B0AEB" w:rsidRDefault="00192ADA" w:rsidP="005C0CF1">
            <w:pPr>
              <w:jc w:val="center"/>
              <w:rPr>
                <w:sz w:val="20"/>
              </w:rPr>
            </w:pPr>
            <w:r w:rsidRPr="008B0AEB">
              <w:rPr>
                <w:sz w:val="20"/>
              </w:rPr>
              <w:t>2</w:t>
            </w:r>
          </w:p>
        </w:tc>
        <w:tc>
          <w:tcPr>
            <w:tcW w:w="743" w:type="pct"/>
          </w:tcPr>
          <w:p w14:paraId="3EF5EB6D" w14:textId="77777777" w:rsidR="00192ADA" w:rsidRPr="008B0AEB" w:rsidRDefault="00192ADA" w:rsidP="005C0CF1">
            <w:pPr>
              <w:rPr>
                <w:sz w:val="20"/>
              </w:rPr>
            </w:pPr>
            <w:r w:rsidRPr="008B0AEB">
              <w:rPr>
                <w:sz w:val="20"/>
              </w:rPr>
              <w:t>Required</w:t>
            </w:r>
          </w:p>
        </w:tc>
      </w:tr>
      <w:tr w:rsidR="00192ADA" w:rsidRPr="008B0AEB" w14:paraId="671F0DE1" w14:textId="77777777" w:rsidTr="005C0CF1">
        <w:tc>
          <w:tcPr>
            <w:tcW w:w="733" w:type="pct"/>
            <w:noWrap/>
          </w:tcPr>
          <w:p w14:paraId="197D506F" w14:textId="77777777" w:rsidR="00192ADA" w:rsidRPr="008B0AEB" w:rsidRDefault="00192ADA" w:rsidP="005C0CF1">
            <w:pPr>
              <w:jc w:val="center"/>
              <w:rPr>
                <w:sz w:val="20"/>
              </w:rPr>
            </w:pPr>
            <w:r w:rsidRPr="008B0AEB">
              <w:rPr>
                <w:sz w:val="20"/>
              </w:rPr>
              <w:t>26</w:t>
            </w:r>
          </w:p>
        </w:tc>
        <w:tc>
          <w:tcPr>
            <w:tcW w:w="1324" w:type="pct"/>
          </w:tcPr>
          <w:p w14:paraId="77837E13" w14:textId="77777777" w:rsidR="00192ADA" w:rsidRPr="008B0AEB" w:rsidRDefault="00192ADA" w:rsidP="005C0CF1">
            <w:pPr>
              <w:rPr>
                <w:sz w:val="20"/>
              </w:rPr>
            </w:pPr>
            <w:proofErr w:type="spellStart"/>
            <w:r w:rsidRPr="008B0AEB">
              <w:rPr>
                <w:sz w:val="20"/>
              </w:rPr>
              <w:t>ELPNotAssessed</w:t>
            </w:r>
            <w:proofErr w:type="spellEnd"/>
          </w:p>
        </w:tc>
        <w:tc>
          <w:tcPr>
            <w:tcW w:w="1022" w:type="pct"/>
          </w:tcPr>
          <w:p w14:paraId="0A88913F" w14:textId="77777777" w:rsidR="00192ADA" w:rsidRPr="008B0AEB" w:rsidRDefault="00192ADA" w:rsidP="005C0CF1">
            <w:pPr>
              <w:rPr>
                <w:sz w:val="20"/>
              </w:rPr>
            </w:pPr>
            <w:r w:rsidRPr="008B0AEB">
              <w:rPr>
                <w:sz w:val="20"/>
              </w:rPr>
              <w:t>ELP Not Assessed Reason</w:t>
            </w:r>
          </w:p>
        </w:tc>
        <w:tc>
          <w:tcPr>
            <w:tcW w:w="602" w:type="pct"/>
          </w:tcPr>
          <w:p w14:paraId="3438D88E" w14:textId="77777777" w:rsidR="00192ADA" w:rsidRPr="008B0AEB" w:rsidRDefault="00192ADA" w:rsidP="005C0CF1">
            <w:pPr>
              <w:rPr>
                <w:sz w:val="20"/>
              </w:rPr>
            </w:pPr>
            <w:r w:rsidRPr="008B0AEB">
              <w:rPr>
                <w:sz w:val="20"/>
              </w:rPr>
              <w:t>Number</w:t>
            </w:r>
          </w:p>
        </w:tc>
        <w:tc>
          <w:tcPr>
            <w:tcW w:w="576" w:type="pct"/>
          </w:tcPr>
          <w:p w14:paraId="03D8A20C" w14:textId="77777777" w:rsidR="00192ADA" w:rsidRPr="008B0AEB" w:rsidRDefault="00192ADA" w:rsidP="005C0CF1">
            <w:pPr>
              <w:jc w:val="center"/>
              <w:rPr>
                <w:sz w:val="20"/>
              </w:rPr>
            </w:pPr>
            <w:r w:rsidRPr="008B0AEB">
              <w:rPr>
                <w:sz w:val="20"/>
              </w:rPr>
              <w:t>1</w:t>
            </w:r>
          </w:p>
        </w:tc>
        <w:tc>
          <w:tcPr>
            <w:tcW w:w="743" w:type="pct"/>
          </w:tcPr>
          <w:p w14:paraId="28CD4D66" w14:textId="77777777" w:rsidR="00192ADA" w:rsidRPr="008B0AEB" w:rsidRDefault="00192ADA" w:rsidP="005C0CF1">
            <w:pPr>
              <w:rPr>
                <w:sz w:val="20"/>
              </w:rPr>
            </w:pPr>
            <w:r w:rsidRPr="008B0AEB">
              <w:rPr>
                <w:sz w:val="20"/>
              </w:rPr>
              <w:t>Conditional</w:t>
            </w:r>
          </w:p>
        </w:tc>
      </w:tr>
      <w:tr w:rsidR="00192ADA" w:rsidRPr="008B0AEB" w14:paraId="68F53C93" w14:textId="77777777" w:rsidTr="005C0CF1">
        <w:tc>
          <w:tcPr>
            <w:tcW w:w="733" w:type="pct"/>
            <w:noWrap/>
          </w:tcPr>
          <w:p w14:paraId="2D646A0C" w14:textId="77777777" w:rsidR="00192ADA" w:rsidRPr="008B0AEB" w:rsidRDefault="00192ADA" w:rsidP="005C0CF1">
            <w:pPr>
              <w:jc w:val="center"/>
              <w:rPr>
                <w:sz w:val="20"/>
              </w:rPr>
            </w:pPr>
            <w:r w:rsidRPr="008B0AEB">
              <w:rPr>
                <w:sz w:val="20"/>
              </w:rPr>
              <w:t>27</w:t>
            </w:r>
          </w:p>
        </w:tc>
        <w:tc>
          <w:tcPr>
            <w:tcW w:w="1324" w:type="pct"/>
          </w:tcPr>
          <w:p w14:paraId="00452B20" w14:textId="77777777" w:rsidR="00192ADA" w:rsidRPr="008B0AEB" w:rsidRDefault="00192ADA" w:rsidP="005C0CF1">
            <w:pPr>
              <w:rPr>
                <w:sz w:val="20"/>
              </w:rPr>
            </w:pPr>
            <w:r w:rsidRPr="008B0AEB">
              <w:rPr>
                <w:sz w:val="20"/>
              </w:rPr>
              <w:t>AgDA</w:t>
            </w:r>
          </w:p>
        </w:tc>
        <w:tc>
          <w:tcPr>
            <w:tcW w:w="1022" w:type="pct"/>
          </w:tcPr>
          <w:p w14:paraId="78941927" w14:textId="77777777" w:rsidR="00192ADA" w:rsidRPr="008B0AEB" w:rsidRDefault="00192ADA" w:rsidP="005C0CF1">
            <w:pPr>
              <w:rPr>
                <w:sz w:val="20"/>
              </w:rPr>
            </w:pPr>
            <w:r w:rsidRPr="008B0AEB">
              <w:rPr>
                <w:sz w:val="20"/>
              </w:rPr>
              <w:t>Aggregate Days of Attendance</w:t>
            </w:r>
          </w:p>
        </w:tc>
        <w:tc>
          <w:tcPr>
            <w:tcW w:w="602" w:type="pct"/>
          </w:tcPr>
          <w:p w14:paraId="6495E5A7" w14:textId="77777777" w:rsidR="00192ADA" w:rsidRPr="008B0AEB" w:rsidRDefault="00192ADA" w:rsidP="005C0CF1">
            <w:pPr>
              <w:rPr>
                <w:sz w:val="20"/>
              </w:rPr>
            </w:pPr>
            <w:r w:rsidRPr="008B0AEB">
              <w:rPr>
                <w:sz w:val="20"/>
              </w:rPr>
              <w:t>Number</w:t>
            </w:r>
          </w:p>
        </w:tc>
        <w:tc>
          <w:tcPr>
            <w:tcW w:w="576" w:type="pct"/>
          </w:tcPr>
          <w:p w14:paraId="659822E3" w14:textId="77777777" w:rsidR="00192ADA" w:rsidRPr="008B0AEB" w:rsidRDefault="00192ADA" w:rsidP="005C0CF1">
            <w:pPr>
              <w:jc w:val="center"/>
              <w:rPr>
                <w:sz w:val="20"/>
              </w:rPr>
            </w:pPr>
            <w:r w:rsidRPr="008B0AEB">
              <w:rPr>
                <w:sz w:val="20"/>
              </w:rPr>
              <w:t>6</w:t>
            </w:r>
          </w:p>
        </w:tc>
        <w:tc>
          <w:tcPr>
            <w:tcW w:w="743" w:type="pct"/>
          </w:tcPr>
          <w:p w14:paraId="187F5BE6" w14:textId="77777777" w:rsidR="00192ADA" w:rsidRPr="008B0AEB" w:rsidRDefault="00192ADA" w:rsidP="005C0CF1">
            <w:pPr>
              <w:rPr>
                <w:sz w:val="20"/>
              </w:rPr>
            </w:pPr>
            <w:r w:rsidRPr="008B0AEB">
              <w:rPr>
                <w:sz w:val="20"/>
              </w:rPr>
              <w:t>Conditional</w:t>
            </w:r>
          </w:p>
        </w:tc>
      </w:tr>
      <w:tr w:rsidR="00192ADA" w:rsidRPr="008B0AEB" w14:paraId="670B5F72" w14:textId="77777777" w:rsidTr="005C0CF1">
        <w:tc>
          <w:tcPr>
            <w:tcW w:w="733" w:type="pct"/>
            <w:noWrap/>
          </w:tcPr>
          <w:p w14:paraId="2321D22F" w14:textId="77777777" w:rsidR="00192ADA" w:rsidRPr="008B0AEB" w:rsidRDefault="00192ADA" w:rsidP="005C0CF1">
            <w:pPr>
              <w:jc w:val="center"/>
              <w:rPr>
                <w:sz w:val="20"/>
              </w:rPr>
            </w:pPr>
            <w:r w:rsidRPr="008B0AEB">
              <w:rPr>
                <w:sz w:val="20"/>
              </w:rPr>
              <w:t>28</w:t>
            </w:r>
          </w:p>
        </w:tc>
        <w:tc>
          <w:tcPr>
            <w:tcW w:w="1324" w:type="pct"/>
          </w:tcPr>
          <w:p w14:paraId="63891570" w14:textId="77777777" w:rsidR="00192ADA" w:rsidRPr="008B0AEB" w:rsidRDefault="00192ADA" w:rsidP="005C0CF1">
            <w:pPr>
              <w:rPr>
                <w:sz w:val="20"/>
              </w:rPr>
            </w:pPr>
            <w:proofErr w:type="spellStart"/>
            <w:r w:rsidRPr="008B0AEB">
              <w:rPr>
                <w:sz w:val="20"/>
              </w:rPr>
              <w:t>AgDM</w:t>
            </w:r>
            <w:proofErr w:type="spellEnd"/>
          </w:p>
        </w:tc>
        <w:tc>
          <w:tcPr>
            <w:tcW w:w="1022" w:type="pct"/>
          </w:tcPr>
          <w:p w14:paraId="1D0844A7" w14:textId="77777777" w:rsidR="00192ADA" w:rsidRPr="008B0AEB" w:rsidRDefault="00192ADA" w:rsidP="005C0CF1">
            <w:pPr>
              <w:rPr>
                <w:sz w:val="20"/>
              </w:rPr>
            </w:pPr>
            <w:r w:rsidRPr="008B0AEB">
              <w:rPr>
                <w:sz w:val="20"/>
              </w:rPr>
              <w:t>Aggregate Days of Membership</w:t>
            </w:r>
          </w:p>
        </w:tc>
        <w:tc>
          <w:tcPr>
            <w:tcW w:w="602" w:type="pct"/>
          </w:tcPr>
          <w:p w14:paraId="613E81C6" w14:textId="77777777" w:rsidR="00192ADA" w:rsidRPr="008B0AEB" w:rsidRDefault="00192ADA" w:rsidP="005C0CF1">
            <w:pPr>
              <w:rPr>
                <w:sz w:val="20"/>
              </w:rPr>
            </w:pPr>
            <w:r w:rsidRPr="008B0AEB">
              <w:rPr>
                <w:sz w:val="20"/>
              </w:rPr>
              <w:t>Number</w:t>
            </w:r>
          </w:p>
        </w:tc>
        <w:tc>
          <w:tcPr>
            <w:tcW w:w="576" w:type="pct"/>
          </w:tcPr>
          <w:p w14:paraId="3605713B" w14:textId="77777777" w:rsidR="00192ADA" w:rsidRPr="008B0AEB" w:rsidRDefault="00192ADA" w:rsidP="005C0CF1">
            <w:pPr>
              <w:jc w:val="center"/>
              <w:rPr>
                <w:sz w:val="20"/>
              </w:rPr>
            </w:pPr>
            <w:r w:rsidRPr="008B0AEB">
              <w:rPr>
                <w:sz w:val="20"/>
              </w:rPr>
              <w:t>3</w:t>
            </w:r>
          </w:p>
        </w:tc>
        <w:tc>
          <w:tcPr>
            <w:tcW w:w="743" w:type="pct"/>
          </w:tcPr>
          <w:p w14:paraId="09D5B848" w14:textId="77777777" w:rsidR="00192ADA" w:rsidRPr="008B0AEB" w:rsidRDefault="00192ADA" w:rsidP="005C0CF1">
            <w:pPr>
              <w:rPr>
                <w:sz w:val="20"/>
              </w:rPr>
            </w:pPr>
            <w:r w:rsidRPr="008B0AEB">
              <w:rPr>
                <w:sz w:val="20"/>
              </w:rPr>
              <w:t>Conditional</w:t>
            </w:r>
          </w:p>
        </w:tc>
      </w:tr>
      <w:tr w:rsidR="00192ADA" w:rsidRPr="008B0AEB" w14:paraId="7950AE9E" w14:textId="77777777" w:rsidTr="005C0CF1">
        <w:tc>
          <w:tcPr>
            <w:tcW w:w="733" w:type="pct"/>
            <w:noWrap/>
          </w:tcPr>
          <w:p w14:paraId="3A598895" w14:textId="77777777" w:rsidR="00192ADA" w:rsidRPr="008B0AEB" w:rsidRDefault="00192ADA" w:rsidP="005C0CF1">
            <w:pPr>
              <w:jc w:val="center"/>
              <w:rPr>
                <w:sz w:val="20"/>
              </w:rPr>
            </w:pPr>
            <w:r w:rsidRPr="008B0AEB">
              <w:rPr>
                <w:sz w:val="20"/>
              </w:rPr>
              <w:t>29</w:t>
            </w:r>
          </w:p>
        </w:tc>
        <w:tc>
          <w:tcPr>
            <w:tcW w:w="1324" w:type="pct"/>
          </w:tcPr>
          <w:p w14:paraId="17D992C0" w14:textId="77777777" w:rsidR="00192ADA" w:rsidRPr="008B0AEB" w:rsidRDefault="00192ADA" w:rsidP="005C0CF1">
            <w:pPr>
              <w:rPr>
                <w:sz w:val="20"/>
              </w:rPr>
            </w:pPr>
            <w:proofErr w:type="spellStart"/>
            <w:r w:rsidRPr="008B0AEB">
              <w:rPr>
                <w:sz w:val="20"/>
              </w:rPr>
              <w:t>FullDayUnexcused</w:t>
            </w:r>
            <w:proofErr w:type="spellEnd"/>
          </w:p>
        </w:tc>
        <w:tc>
          <w:tcPr>
            <w:tcW w:w="1022" w:type="pct"/>
          </w:tcPr>
          <w:p w14:paraId="10DF8254" w14:textId="77777777" w:rsidR="00192ADA" w:rsidRPr="008B0AEB" w:rsidRDefault="00192ADA" w:rsidP="005C0CF1">
            <w:pPr>
              <w:rPr>
                <w:sz w:val="20"/>
              </w:rPr>
            </w:pPr>
            <w:r w:rsidRPr="008B0AEB">
              <w:rPr>
                <w:sz w:val="20"/>
              </w:rPr>
              <w:t>Full Days of Unexcused Absences</w:t>
            </w:r>
          </w:p>
        </w:tc>
        <w:tc>
          <w:tcPr>
            <w:tcW w:w="602" w:type="pct"/>
          </w:tcPr>
          <w:p w14:paraId="69979B4B" w14:textId="77777777" w:rsidR="00192ADA" w:rsidRPr="008B0AEB" w:rsidRDefault="00192ADA" w:rsidP="005C0CF1">
            <w:pPr>
              <w:rPr>
                <w:sz w:val="20"/>
              </w:rPr>
            </w:pPr>
            <w:r w:rsidRPr="008B0AEB">
              <w:rPr>
                <w:sz w:val="20"/>
              </w:rPr>
              <w:t>Number</w:t>
            </w:r>
          </w:p>
        </w:tc>
        <w:tc>
          <w:tcPr>
            <w:tcW w:w="576" w:type="pct"/>
          </w:tcPr>
          <w:p w14:paraId="782D70B9" w14:textId="77777777" w:rsidR="00192ADA" w:rsidRPr="008B0AEB" w:rsidRDefault="00192ADA" w:rsidP="005C0CF1">
            <w:pPr>
              <w:jc w:val="center"/>
              <w:rPr>
                <w:sz w:val="20"/>
              </w:rPr>
            </w:pPr>
            <w:r w:rsidRPr="008B0AEB">
              <w:rPr>
                <w:sz w:val="20"/>
              </w:rPr>
              <w:t>3</w:t>
            </w:r>
          </w:p>
        </w:tc>
        <w:tc>
          <w:tcPr>
            <w:tcW w:w="743" w:type="pct"/>
          </w:tcPr>
          <w:p w14:paraId="024A594E" w14:textId="77777777" w:rsidR="00192ADA" w:rsidRPr="008B0AEB" w:rsidRDefault="00192ADA" w:rsidP="005C0CF1">
            <w:pPr>
              <w:rPr>
                <w:sz w:val="20"/>
              </w:rPr>
            </w:pPr>
            <w:r w:rsidRPr="008B0AEB">
              <w:rPr>
                <w:sz w:val="20"/>
              </w:rPr>
              <w:t>Conditional</w:t>
            </w:r>
          </w:p>
        </w:tc>
      </w:tr>
      <w:tr w:rsidR="00192ADA" w:rsidRPr="008B0AEB" w14:paraId="294C281D" w14:textId="77777777" w:rsidTr="005C0CF1">
        <w:tc>
          <w:tcPr>
            <w:tcW w:w="733" w:type="pct"/>
            <w:noWrap/>
          </w:tcPr>
          <w:p w14:paraId="2747E6D4" w14:textId="77777777" w:rsidR="00192ADA" w:rsidRPr="008B0AEB" w:rsidRDefault="00192ADA" w:rsidP="005C0CF1">
            <w:pPr>
              <w:jc w:val="center"/>
              <w:rPr>
                <w:sz w:val="20"/>
              </w:rPr>
            </w:pPr>
            <w:r w:rsidRPr="008B0AEB">
              <w:rPr>
                <w:sz w:val="20"/>
              </w:rPr>
              <w:t>30</w:t>
            </w:r>
          </w:p>
        </w:tc>
        <w:tc>
          <w:tcPr>
            <w:tcW w:w="1324" w:type="pct"/>
          </w:tcPr>
          <w:p w14:paraId="0C6F0E23" w14:textId="77777777" w:rsidR="00192ADA" w:rsidRPr="008B0AEB" w:rsidRDefault="00192ADA" w:rsidP="005C0CF1">
            <w:pPr>
              <w:rPr>
                <w:sz w:val="20"/>
              </w:rPr>
            </w:pPr>
            <w:proofErr w:type="spellStart"/>
            <w:r w:rsidRPr="008B0AEB">
              <w:rPr>
                <w:sz w:val="20"/>
              </w:rPr>
              <w:t>EconDisadv</w:t>
            </w:r>
            <w:proofErr w:type="spellEnd"/>
          </w:p>
        </w:tc>
        <w:tc>
          <w:tcPr>
            <w:tcW w:w="1022" w:type="pct"/>
          </w:tcPr>
          <w:p w14:paraId="1B7E1442" w14:textId="77777777" w:rsidR="00192ADA" w:rsidRPr="008B0AEB" w:rsidRDefault="00192ADA" w:rsidP="005C0CF1">
            <w:pPr>
              <w:rPr>
                <w:sz w:val="20"/>
              </w:rPr>
            </w:pPr>
            <w:r w:rsidRPr="008B0AEB">
              <w:rPr>
                <w:sz w:val="20"/>
              </w:rPr>
              <w:t>Economically Disadvantaged Student</w:t>
            </w:r>
          </w:p>
        </w:tc>
        <w:tc>
          <w:tcPr>
            <w:tcW w:w="602" w:type="pct"/>
          </w:tcPr>
          <w:p w14:paraId="4EDBDCA7" w14:textId="77777777" w:rsidR="00192ADA" w:rsidRPr="008B0AEB" w:rsidRDefault="00192ADA" w:rsidP="005C0CF1">
            <w:pPr>
              <w:rPr>
                <w:sz w:val="20"/>
              </w:rPr>
            </w:pPr>
            <w:r w:rsidRPr="008B0AEB">
              <w:rPr>
                <w:sz w:val="20"/>
              </w:rPr>
              <w:t>Y/N</w:t>
            </w:r>
          </w:p>
        </w:tc>
        <w:tc>
          <w:tcPr>
            <w:tcW w:w="576" w:type="pct"/>
          </w:tcPr>
          <w:p w14:paraId="63ACC0BE" w14:textId="77777777" w:rsidR="00192ADA" w:rsidRPr="008B0AEB" w:rsidRDefault="00192ADA" w:rsidP="005C0CF1">
            <w:pPr>
              <w:jc w:val="center"/>
              <w:rPr>
                <w:sz w:val="20"/>
              </w:rPr>
            </w:pPr>
            <w:r w:rsidRPr="008B0AEB">
              <w:rPr>
                <w:sz w:val="20"/>
              </w:rPr>
              <w:t>1</w:t>
            </w:r>
          </w:p>
        </w:tc>
        <w:tc>
          <w:tcPr>
            <w:tcW w:w="743" w:type="pct"/>
          </w:tcPr>
          <w:p w14:paraId="756B1D33" w14:textId="77777777" w:rsidR="00192ADA" w:rsidRPr="008B0AEB" w:rsidRDefault="00192ADA" w:rsidP="005C0CF1">
            <w:pPr>
              <w:rPr>
                <w:sz w:val="20"/>
              </w:rPr>
            </w:pPr>
            <w:r w:rsidRPr="008B0AEB">
              <w:rPr>
                <w:sz w:val="20"/>
              </w:rPr>
              <w:t>Required</w:t>
            </w:r>
          </w:p>
        </w:tc>
      </w:tr>
      <w:tr w:rsidR="00192ADA" w:rsidRPr="008B0AEB" w14:paraId="158149B8" w14:textId="77777777" w:rsidTr="005C0CF1">
        <w:tc>
          <w:tcPr>
            <w:tcW w:w="733" w:type="pct"/>
            <w:noWrap/>
          </w:tcPr>
          <w:p w14:paraId="69AB9A4D" w14:textId="77777777" w:rsidR="00192ADA" w:rsidRPr="008B0AEB" w:rsidRDefault="00192ADA" w:rsidP="005C0CF1">
            <w:pPr>
              <w:jc w:val="center"/>
              <w:rPr>
                <w:sz w:val="20"/>
              </w:rPr>
            </w:pPr>
            <w:r w:rsidRPr="008B0AEB">
              <w:rPr>
                <w:sz w:val="20"/>
              </w:rPr>
              <w:t>31</w:t>
            </w:r>
          </w:p>
        </w:tc>
        <w:tc>
          <w:tcPr>
            <w:tcW w:w="1324" w:type="pct"/>
          </w:tcPr>
          <w:p w14:paraId="774B7DE5" w14:textId="77777777" w:rsidR="00192ADA" w:rsidRPr="008B0AEB" w:rsidRDefault="00192ADA" w:rsidP="005C0CF1">
            <w:pPr>
              <w:rPr>
                <w:sz w:val="20"/>
              </w:rPr>
            </w:pPr>
            <w:r w:rsidRPr="008B0AEB">
              <w:rPr>
                <w:sz w:val="20"/>
              </w:rPr>
              <w:t>Migrant</w:t>
            </w:r>
          </w:p>
        </w:tc>
        <w:tc>
          <w:tcPr>
            <w:tcW w:w="1022" w:type="pct"/>
          </w:tcPr>
          <w:p w14:paraId="2629B90C" w14:textId="77777777" w:rsidR="00192ADA" w:rsidRPr="008B0AEB" w:rsidRDefault="00192ADA" w:rsidP="005C0CF1">
            <w:pPr>
              <w:rPr>
                <w:sz w:val="20"/>
              </w:rPr>
            </w:pPr>
            <w:r w:rsidRPr="008B0AEB">
              <w:rPr>
                <w:sz w:val="20"/>
              </w:rPr>
              <w:t>Migrant</w:t>
            </w:r>
          </w:p>
        </w:tc>
        <w:tc>
          <w:tcPr>
            <w:tcW w:w="602" w:type="pct"/>
          </w:tcPr>
          <w:p w14:paraId="29ACC8C5" w14:textId="77777777" w:rsidR="00192ADA" w:rsidRPr="008B0AEB" w:rsidRDefault="00192ADA" w:rsidP="005C0CF1">
            <w:pPr>
              <w:rPr>
                <w:sz w:val="20"/>
              </w:rPr>
            </w:pPr>
            <w:r w:rsidRPr="008B0AEB">
              <w:rPr>
                <w:sz w:val="20"/>
              </w:rPr>
              <w:t>Y/N</w:t>
            </w:r>
          </w:p>
        </w:tc>
        <w:tc>
          <w:tcPr>
            <w:tcW w:w="576" w:type="pct"/>
          </w:tcPr>
          <w:p w14:paraId="649EE503" w14:textId="77777777" w:rsidR="00192ADA" w:rsidRPr="008B0AEB" w:rsidRDefault="00192ADA" w:rsidP="005C0CF1">
            <w:pPr>
              <w:jc w:val="center"/>
              <w:rPr>
                <w:sz w:val="20"/>
              </w:rPr>
            </w:pPr>
            <w:r w:rsidRPr="008B0AEB">
              <w:rPr>
                <w:sz w:val="20"/>
              </w:rPr>
              <w:t>1</w:t>
            </w:r>
          </w:p>
        </w:tc>
        <w:tc>
          <w:tcPr>
            <w:tcW w:w="743" w:type="pct"/>
          </w:tcPr>
          <w:p w14:paraId="3EC48DD0" w14:textId="77777777" w:rsidR="00192ADA" w:rsidRPr="008B0AEB" w:rsidRDefault="00192ADA" w:rsidP="005C0CF1">
            <w:pPr>
              <w:rPr>
                <w:sz w:val="20"/>
              </w:rPr>
            </w:pPr>
            <w:r w:rsidRPr="008B0AEB">
              <w:rPr>
                <w:sz w:val="20"/>
              </w:rPr>
              <w:t>Required</w:t>
            </w:r>
          </w:p>
        </w:tc>
      </w:tr>
      <w:tr w:rsidR="00192ADA" w:rsidRPr="008B0AEB" w14:paraId="5517E82D" w14:textId="77777777" w:rsidTr="005C0CF1">
        <w:tc>
          <w:tcPr>
            <w:tcW w:w="733" w:type="pct"/>
            <w:noWrap/>
          </w:tcPr>
          <w:p w14:paraId="1BF5D390" w14:textId="77777777" w:rsidR="00192ADA" w:rsidRPr="008B0AEB" w:rsidRDefault="00192ADA" w:rsidP="005C0CF1">
            <w:pPr>
              <w:jc w:val="center"/>
              <w:rPr>
                <w:sz w:val="20"/>
              </w:rPr>
            </w:pPr>
            <w:r w:rsidRPr="008B0AEB">
              <w:rPr>
                <w:sz w:val="20"/>
              </w:rPr>
              <w:t>32</w:t>
            </w:r>
          </w:p>
        </w:tc>
        <w:tc>
          <w:tcPr>
            <w:tcW w:w="1324" w:type="pct"/>
          </w:tcPr>
          <w:p w14:paraId="40C20C3C" w14:textId="77777777" w:rsidR="00192ADA" w:rsidRPr="008B0AEB" w:rsidRDefault="00192ADA" w:rsidP="005C0CF1">
            <w:pPr>
              <w:rPr>
                <w:sz w:val="20"/>
              </w:rPr>
            </w:pPr>
            <w:r w:rsidRPr="008B0AEB">
              <w:rPr>
                <w:sz w:val="20"/>
              </w:rPr>
              <w:t>Title1</w:t>
            </w:r>
          </w:p>
        </w:tc>
        <w:tc>
          <w:tcPr>
            <w:tcW w:w="1022" w:type="pct"/>
          </w:tcPr>
          <w:p w14:paraId="6F5C3A3A" w14:textId="77777777" w:rsidR="00192ADA" w:rsidRPr="008B0AEB" w:rsidRDefault="00192ADA" w:rsidP="005C0CF1">
            <w:pPr>
              <w:rPr>
                <w:sz w:val="20"/>
              </w:rPr>
            </w:pPr>
            <w:r w:rsidRPr="008B0AEB">
              <w:rPr>
                <w:sz w:val="20"/>
              </w:rPr>
              <w:t>Served by Title IA, Targeted Assistance</w:t>
            </w:r>
          </w:p>
        </w:tc>
        <w:tc>
          <w:tcPr>
            <w:tcW w:w="602" w:type="pct"/>
          </w:tcPr>
          <w:p w14:paraId="4032BA82" w14:textId="77777777" w:rsidR="00192ADA" w:rsidRPr="008B0AEB" w:rsidRDefault="00192ADA" w:rsidP="005C0CF1">
            <w:pPr>
              <w:rPr>
                <w:sz w:val="20"/>
              </w:rPr>
            </w:pPr>
            <w:r w:rsidRPr="008B0AEB">
              <w:rPr>
                <w:sz w:val="20"/>
              </w:rPr>
              <w:t>Y/N</w:t>
            </w:r>
          </w:p>
        </w:tc>
        <w:tc>
          <w:tcPr>
            <w:tcW w:w="576" w:type="pct"/>
          </w:tcPr>
          <w:p w14:paraId="7529D561" w14:textId="77777777" w:rsidR="00192ADA" w:rsidRPr="008B0AEB" w:rsidRDefault="00192ADA" w:rsidP="005C0CF1">
            <w:pPr>
              <w:jc w:val="center"/>
              <w:rPr>
                <w:sz w:val="20"/>
              </w:rPr>
            </w:pPr>
            <w:r w:rsidRPr="008B0AEB">
              <w:rPr>
                <w:sz w:val="20"/>
              </w:rPr>
              <w:t>1</w:t>
            </w:r>
          </w:p>
        </w:tc>
        <w:tc>
          <w:tcPr>
            <w:tcW w:w="743" w:type="pct"/>
          </w:tcPr>
          <w:p w14:paraId="60EBE75E" w14:textId="77777777" w:rsidR="00192ADA" w:rsidRPr="008B0AEB" w:rsidRDefault="00192ADA" w:rsidP="005C0CF1">
            <w:pPr>
              <w:rPr>
                <w:sz w:val="20"/>
              </w:rPr>
            </w:pPr>
            <w:r w:rsidRPr="008B0AEB">
              <w:rPr>
                <w:sz w:val="20"/>
              </w:rPr>
              <w:t>Required</w:t>
            </w:r>
          </w:p>
        </w:tc>
      </w:tr>
      <w:tr w:rsidR="00192ADA" w:rsidRPr="008B0AEB" w14:paraId="4FC019A0" w14:textId="77777777" w:rsidTr="005C0CF1">
        <w:tc>
          <w:tcPr>
            <w:tcW w:w="733" w:type="pct"/>
            <w:noWrap/>
          </w:tcPr>
          <w:p w14:paraId="1132D6D3" w14:textId="77777777" w:rsidR="00192ADA" w:rsidRPr="008B0AEB" w:rsidRDefault="00192ADA" w:rsidP="005C0CF1">
            <w:pPr>
              <w:jc w:val="center"/>
              <w:rPr>
                <w:sz w:val="20"/>
              </w:rPr>
            </w:pPr>
            <w:r w:rsidRPr="008B0AEB">
              <w:rPr>
                <w:sz w:val="20"/>
              </w:rPr>
              <w:t>33</w:t>
            </w:r>
          </w:p>
        </w:tc>
        <w:tc>
          <w:tcPr>
            <w:tcW w:w="1324" w:type="pct"/>
          </w:tcPr>
          <w:p w14:paraId="66681346" w14:textId="77777777" w:rsidR="00192ADA" w:rsidRPr="008B0AEB" w:rsidRDefault="00192ADA" w:rsidP="005C0CF1">
            <w:pPr>
              <w:rPr>
                <w:sz w:val="20"/>
              </w:rPr>
            </w:pPr>
            <w:r w:rsidRPr="008B0AEB">
              <w:rPr>
                <w:sz w:val="20"/>
              </w:rPr>
              <w:t>Immigrant</w:t>
            </w:r>
          </w:p>
        </w:tc>
        <w:tc>
          <w:tcPr>
            <w:tcW w:w="1022" w:type="pct"/>
          </w:tcPr>
          <w:p w14:paraId="41B84E3B" w14:textId="77777777" w:rsidR="00192ADA" w:rsidRPr="008B0AEB" w:rsidRDefault="00192ADA" w:rsidP="005C0CF1">
            <w:pPr>
              <w:rPr>
                <w:sz w:val="20"/>
              </w:rPr>
            </w:pPr>
            <w:r w:rsidRPr="008B0AEB">
              <w:rPr>
                <w:sz w:val="20"/>
              </w:rPr>
              <w:t>Immigrant Student</w:t>
            </w:r>
          </w:p>
        </w:tc>
        <w:tc>
          <w:tcPr>
            <w:tcW w:w="602" w:type="pct"/>
          </w:tcPr>
          <w:p w14:paraId="569DF331" w14:textId="77777777" w:rsidR="00192ADA" w:rsidRPr="008B0AEB" w:rsidRDefault="00192ADA" w:rsidP="005C0CF1">
            <w:pPr>
              <w:rPr>
                <w:sz w:val="20"/>
              </w:rPr>
            </w:pPr>
            <w:r w:rsidRPr="008B0AEB">
              <w:rPr>
                <w:sz w:val="20"/>
              </w:rPr>
              <w:t>Y/N</w:t>
            </w:r>
          </w:p>
        </w:tc>
        <w:tc>
          <w:tcPr>
            <w:tcW w:w="576" w:type="pct"/>
          </w:tcPr>
          <w:p w14:paraId="04877CC4" w14:textId="77777777" w:rsidR="00192ADA" w:rsidRPr="008B0AEB" w:rsidRDefault="00192ADA" w:rsidP="005C0CF1">
            <w:pPr>
              <w:jc w:val="center"/>
              <w:rPr>
                <w:sz w:val="20"/>
              </w:rPr>
            </w:pPr>
            <w:r w:rsidRPr="008B0AEB">
              <w:rPr>
                <w:sz w:val="20"/>
              </w:rPr>
              <w:t>1</w:t>
            </w:r>
          </w:p>
        </w:tc>
        <w:tc>
          <w:tcPr>
            <w:tcW w:w="743" w:type="pct"/>
          </w:tcPr>
          <w:p w14:paraId="5CCA1623" w14:textId="77777777" w:rsidR="00192ADA" w:rsidRPr="008B0AEB" w:rsidRDefault="00192ADA" w:rsidP="005C0CF1">
            <w:pPr>
              <w:rPr>
                <w:sz w:val="20"/>
              </w:rPr>
            </w:pPr>
            <w:r w:rsidRPr="008B0AEB">
              <w:rPr>
                <w:sz w:val="20"/>
              </w:rPr>
              <w:t>Required</w:t>
            </w:r>
          </w:p>
        </w:tc>
      </w:tr>
      <w:tr w:rsidR="00192ADA" w:rsidRPr="008B0AEB" w14:paraId="362D6AC6" w14:textId="77777777" w:rsidTr="005C0CF1">
        <w:tc>
          <w:tcPr>
            <w:tcW w:w="733" w:type="pct"/>
            <w:noWrap/>
          </w:tcPr>
          <w:p w14:paraId="17A3F1F5" w14:textId="77777777" w:rsidR="00192ADA" w:rsidRPr="008B0AEB" w:rsidRDefault="00192ADA" w:rsidP="005C0CF1">
            <w:pPr>
              <w:jc w:val="center"/>
              <w:rPr>
                <w:sz w:val="20"/>
              </w:rPr>
            </w:pPr>
            <w:r w:rsidRPr="008B0AEB">
              <w:rPr>
                <w:sz w:val="20"/>
              </w:rPr>
              <w:t>34</w:t>
            </w:r>
          </w:p>
        </w:tc>
        <w:tc>
          <w:tcPr>
            <w:tcW w:w="1324" w:type="pct"/>
          </w:tcPr>
          <w:p w14:paraId="07860DE3" w14:textId="77777777" w:rsidR="00192ADA" w:rsidRPr="008B0AEB" w:rsidRDefault="00192ADA" w:rsidP="005C0CF1">
            <w:pPr>
              <w:rPr>
                <w:sz w:val="20"/>
              </w:rPr>
            </w:pPr>
            <w:proofErr w:type="spellStart"/>
            <w:r w:rsidRPr="008B0AEB">
              <w:rPr>
                <w:sz w:val="20"/>
              </w:rPr>
              <w:t>USEntryDate</w:t>
            </w:r>
            <w:proofErr w:type="spellEnd"/>
          </w:p>
        </w:tc>
        <w:tc>
          <w:tcPr>
            <w:tcW w:w="1022" w:type="pct"/>
          </w:tcPr>
          <w:p w14:paraId="3CCF74B0" w14:textId="77777777" w:rsidR="00192ADA" w:rsidRPr="008B0AEB" w:rsidRDefault="00192ADA" w:rsidP="005C0CF1">
            <w:pPr>
              <w:rPr>
                <w:sz w:val="20"/>
              </w:rPr>
            </w:pPr>
            <w:r w:rsidRPr="008B0AEB">
              <w:rPr>
                <w:sz w:val="20"/>
              </w:rPr>
              <w:t>First US Entry for Immigrant Student</w:t>
            </w:r>
          </w:p>
        </w:tc>
        <w:tc>
          <w:tcPr>
            <w:tcW w:w="602" w:type="pct"/>
          </w:tcPr>
          <w:p w14:paraId="7DBC58C1" w14:textId="77777777" w:rsidR="00192ADA" w:rsidRPr="008B0AEB" w:rsidRDefault="00192ADA" w:rsidP="005C0CF1">
            <w:pPr>
              <w:rPr>
                <w:sz w:val="20"/>
              </w:rPr>
            </w:pPr>
            <w:r w:rsidRPr="008B0AEB">
              <w:rPr>
                <w:sz w:val="20"/>
              </w:rPr>
              <w:t>MM/YY</w:t>
            </w:r>
          </w:p>
        </w:tc>
        <w:tc>
          <w:tcPr>
            <w:tcW w:w="576" w:type="pct"/>
          </w:tcPr>
          <w:p w14:paraId="3DA5D5A1" w14:textId="77777777" w:rsidR="00192ADA" w:rsidRPr="008B0AEB" w:rsidRDefault="00192ADA" w:rsidP="005C0CF1">
            <w:pPr>
              <w:jc w:val="center"/>
              <w:rPr>
                <w:sz w:val="20"/>
              </w:rPr>
            </w:pPr>
            <w:r w:rsidRPr="008B0AEB">
              <w:rPr>
                <w:sz w:val="20"/>
              </w:rPr>
              <w:t>5/7</w:t>
            </w:r>
          </w:p>
        </w:tc>
        <w:tc>
          <w:tcPr>
            <w:tcW w:w="743" w:type="pct"/>
          </w:tcPr>
          <w:p w14:paraId="1E016286" w14:textId="77777777" w:rsidR="00192ADA" w:rsidRPr="008B0AEB" w:rsidRDefault="00192ADA" w:rsidP="005C0CF1">
            <w:pPr>
              <w:rPr>
                <w:sz w:val="20"/>
              </w:rPr>
            </w:pPr>
            <w:r w:rsidRPr="008B0AEB">
              <w:rPr>
                <w:sz w:val="20"/>
              </w:rPr>
              <w:t>Conditional</w:t>
            </w:r>
          </w:p>
        </w:tc>
      </w:tr>
      <w:tr w:rsidR="00192ADA" w:rsidRPr="008B0AEB" w14:paraId="044A910D" w14:textId="77777777" w:rsidTr="005C0CF1">
        <w:tc>
          <w:tcPr>
            <w:tcW w:w="733" w:type="pct"/>
            <w:noWrap/>
          </w:tcPr>
          <w:p w14:paraId="0765FB56" w14:textId="77777777" w:rsidR="00192ADA" w:rsidRPr="008B0AEB" w:rsidRDefault="00192ADA" w:rsidP="005C0CF1">
            <w:pPr>
              <w:jc w:val="center"/>
              <w:rPr>
                <w:sz w:val="20"/>
              </w:rPr>
            </w:pPr>
            <w:r w:rsidRPr="008B0AEB">
              <w:rPr>
                <w:sz w:val="20"/>
              </w:rPr>
              <w:t>35</w:t>
            </w:r>
          </w:p>
        </w:tc>
        <w:tc>
          <w:tcPr>
            <w:tcW w:w="1324" w:type="pct"/>
          </w:tcPr>
          <w:p w14:paraId="6E67B7B4" w14:textId="77777777" w:rsidR="00192ADA" w:rsidRPr="008B0AEB" w:rsidRDefault="00192ADA" w:rsidP="005C0CF1">
            <w:pPr>
              <w:rPr>
                <w:sz w:val="20"/>
              </w:rPr>
            </w:pPr>
            <w:proofErr w:type="spellStart"/>
            <w:r w:rsidRPr="008B0AEB">
              <w:rPr>
                <w:sz w:val="20"/>
              </w:rPr>
              <w:t>ActiveDuty</w:t>
            </w:r>
            <w:proofErr w:type="spellEnd"/>
          </w:p>
        </w:tc>
        <w:tc>
          <w:tcPr>
            <w:tcW w:w="1022" w:type="pct"/>
          </w:tcPr>
          <w:p w14:paraId="1BFF6DB4" w14:textId="77777777" w:rsidR="00192ADA" w:rsidRPr="008B0AEB" w:rsidRDefault="00192ADA" w:rsidP="005C0CF1">
            <w:pPr>
              <w:rPr>
                <w:sz w:val="20"/>
              </w:rPr>
            </w:pPr>
            <w:proofErr w:type="gramStart"/>
            <w:r w:rsidRPr="008B0AEB">
              <w:rPr>
                <w:sz w:val="20"/>
              </w:rPr>
              <w:t>Active Duty</w:t>
            </w:r>
            <w:proofErr w:type="gramEnd"/>
            <w:r w:rsidRPr="008B0AEB">
              <w:rPr>
                <w:sz w:val="20"/>
              </w:rPr>
              <w:t xml:space="preserve"> Parent/Guardian</w:t>
            </w:r>
          </w:p>
        </w:tc>
        <w:tc>
          <w:tcPr>
            <w:tcW w:w="602" w:type="pct"/>
          </w:tcPr>
          <w:p w14:paraId="312048DD" w14:textId="77777777" w:rsidR="00192ADA" w:rsidRPr="008B0AEB" w:rsidRDefault="00192ADA" w:rsidP="005C0CF1">
            <w:pPr>
              <w:rPr>
                <w:sz w:val="20"/>
              </w:rPr>
            </w:pPr>
            <w:r w:rsidRPr="008B0AEB">
              <w:rPr>
                <w:sz w:val="20"/>
              </w:rPr>
              <w:t>Y/N</w:t>
            </w:r>
          </w:p>
        </w:tc>
        <w:tc>
          <w:tcPr>
            <w:tcW w:w="576" w:type="pct"/>
          </w:tcPr>
          <w:p w14:paraId="3E982226" w14:textId="77777777" w:rsidR="00192ADA" w:rsidRPr="008B0AEB" w:rsidRDefault="00192ADA" w:rsidP="005C0CF1">
            <w:pPr>
              <w:jc w:val="center"/>
              <w:rPr>
                <w:sz w:val="20"/>
              </w:rPr>
            </w:pPr>
            <w:r w:rsidRPr="008B0AEB">
              <w:rPr>
                <w:sz w:val="20"/>
              </w:rPr>
              <w:t>1</w:t>
            </w:r>
          </w:p>
        </w:tc>
        <w:tc>
          <w:tcPr>
            <w:tcW w:w="743" w:type="pct"/>
          </w:tcPr>
          <w:p w14:paraId="6D62D9CD" w14:textId="77777777" w:rsidR="00192ADA" w:rsidRPr="008B0AEB" w:rsidRDefault="00192ADA" w:rsidP="005C0CF1">
            <w:pPr>
              <w:rPr>
                <w:sz w:val="20"/>
              </w:rPr>
            </w:pPr>
            <w:r w:rsidRPr="008B0AEB">
              <w:rPr>
                <w:sz w:val="20"/>
              </w:rPr>
              <w:t>Required</w:t>
            </w:r>
          </w:p>
        </w:tc>
      </w:tr>
      <w:tr w:rsidR="00192ADA" w:rsidRPr="008B0AEB" w14:paraId="73079522" w14:textId="77777777" w:rsidTr="005C0CF1">
        <w:tc>
          <w:tcPr>
            <w:tcW w:w="733" w:type="pct"/>
            <w:noWrap/>
          </w:tcPr>
          <w:p w14:paraId="3BAB51B3" w14:textId="77777777" w:rsidR="00192ADA" w:rsidRPr="008B0AEB" w:rsidRDefault="00192ADA" w:rsidP="005C0CF1">
            <w:pPr>
              <w:jc w:val="center"/>
              <w:rPr>
                <w:sz w:val="20"/>
              </w:rPr>
            </w:pPr>
            <w:r w:rsidRPr="008B0AEB">
              <w:rPr>
                <w:sz w:val="20"/>
              </w:rPr>
              <w:t>36</w:t>
            </w:r>
          </w:p>
        </w:tc>
        <w:tc>
          <w:tcPr>
            <w:tcW w:w="1324" w:type="pct"/>
          </w:tcPr>
          <w:p w14:paraId="366A1FC9" w14:textId="77777777" w:rsidR="00192ADA" w:rsidRPr="008B0AEB" w:rsidRDefault="00192ADA" w:rsidP="005C0CF1">
            <w:pPr>
              <w:rPr>
                <w:sz w:val="20"/>
              </w:rPr>
            </w:pPr>
            <w:proofErr w:type="spellStart"/>
            <w:r w:rsidRPr="008B0AEB">
              <w:rPr>
                <w:sz w:val="20"/>
              </w:rPr>
              <w:t>ArmedForces</w:t>
            </w:r>
            <w:proofErr w:type="spellEnd"/>
          </w:p>
        </w:tc>
        <w:tc>
          <w:tcPr>
            <w:tcW w:w="1022" w:type="pct"/>
          </w:tcPr>
          <w:p w14:paraId="2052411B" w14:textId="77777777" w:rsidR="00192ADA" w:rsidRPr="008B0AEB" w:rsidRDefault="00192ADA" w:rsidP="005C0CF1">
            <w:pPr>
              <w:rPr>
                <w:sz w:val="20"/>
              </w:rPr>
            </w:pPr>
            <w:r w:rsidRPr="008B0AEB">
              <w:rPr>
                <w:sz w:val="20"/>
              </w:rPr>
              <w:t>U.S. Armed Forces Parent/Guardian</w:t>
            </w:r>
          </w:p>
        </w:tc>
        <w:tc>
          <w:tcPr>
            <w:tcW w:w="602" w:type="pct"/>
          </w:tcPr>
          <w:p w14:paraId="0E986F8B" w14:textId="77777777" w:rsidR="00192ADA" w:rsidRPr="008B0AEB" w:rsidRDefault="00192ADA" w:rsidP="005C0CF1">
            <w:pPr>
              <w:rPr>
                <w:sz w:val="20"/>
              </w:rPr>
            </w:pPr>
            <w:r w:rsidRPr="008B0AEB">
              <w:rPr>
                <w:sz w:val="20"/>
              </w:rPr>
              <w:t>Y/N</w:t>
            </w:r>
          </w:p>
        </w:tc>
        <w:tc>
          <w:tcPr>
            <w:tcW w:w="576" w:type="pct"/>
          </w:tcPr>
          <w:p w14:paraId="08FBECF5" w14:textId="77777777" w:rsidR="00192ADA" w:rsidRPr="008B0AEB" w:rsidRDefault="00192ADA" w:rsidP="005C0CF1">
            <w:pPr>
              <w:jc w:val="center"/>
              <w:rPr>
                <w:sz w:val="20"/>
              </w:rPr>
            </w:pPr>
            <w:r w:rsidRPr="008B0AEB">
              <w:rPr>
                <w:sz w:val="20"/>
              </w:rPr>
              <w:t>1</w:t>
            </w:r>
          </w:p>
        </w:tc>
        <w:tc>
          <w:tcPr>
            <w:tcW w:w="743" w:type="pct"/>
          </w:tcPr>
          <w:p w14:paraId="43BE3517" w14:textId="77777777" w:rsidR="00192ADA" w:rsidRPr="008B0AEB" w:rsidRDefault="00192ADA" w:rsidP="005C0CF1">
            <w:pPr>
              <w:rPr>
                <w:sz w:val="20"/>
              </w:rPr>
            </w:pPr>
            <w:r w:rsidRPr="008B0AEB">
              <w:rPr>
                <w:sz w:val="20"/>
              </w:rPr>
              <w:t>Required</w:t>
            </w:r>
          </w:p>
        </w:tc>
      </w:tr>
      <w:tr w:rsidR="00192ADA" w:rsidRPr="008B0AEB" w14:paraId="4D9ECA5B" w14:textId="77777777" w:rsidTr="005C0CF1">
        <w:tc>
          <w:tcPr>
            <w:tcW w:w="733" w:type="pct"/>
            <w:noWrap/>
          </w:tcPr>
          <w:p w14:paraId="04F13B22" w14:textId="77777777" w:rsidR="00192ADA" w:rsidRPr="008B0AEB" w:rsidRDefault="00192ADA" w:rsidP="005C0CF1">
            <w:pPr>
              <w:jc w:val="center"/>
              <w:rPr>
                <w:sz w:val="20"/>
              </w:rPr>
            </w:pPr>
            <w:r w:rsidRPr="008B0AEB">
              <w:rPr>
                <w:sz w:val="20"/>
              </w:rPr>
              <w:t>37</w:t>
            </w:r>
          </w:p>
        </w:tc>
        <w:tc>
          <w:tcPr>
            <w:tcW w:w="1324" w:type="pct"/>
          </w:tcPr>
          <w:p w14:paraId="35762B8B" w14:textId="77777777" w:rsidR="00192ADA" w:rsidRPr="008B0AEB" w:rsidRDefault="00192ADA" w:rsidP="005C0CF1">
            <w:pPr>
              <w:rPr>
                <w:sz w:val="20"/>
              </w:rPr>
            </w:pPr>
            <w:r w:rsidRPr="008B0AEB">
              <w:rPr>
                <w:sz w:val="20"/>
              </w:rPr>
              <w:t>Homeless</w:t>
            </w:r>
          </w:p>
        </w:tc>
        <w:tc>
          <w:tcPr>
            <w:tcW w:w="1022" w:type="pct"/>
          </w:tcPr>
          <w:p w14:paraId="11714313" w14:textId="77777777" w:rsidR="00192ADA" w:rsidRPr="008B0AEB" w:rsidRDefault="00192ADA" w:rsidP="005C0CF1">
            <w:pPr>
              <w:rPr>
                <w:sz w:val="20"/>
              </w:rPr>
            </w:pPr>
            <w:r w:rsidRPr="008B0AEB">
              <w:rPr>
                <w:sz w:val="20"/>
              </w:rPr>
              <w:t>Homeless Student</w:t>
            </w:r>
          </w:p>
        </w:tc>
        <w:tc>
          <w:tcPr>
            <w:tcW w:w="602" w:type="pct"/>
          </w:tcPr>
          <w:p w14:paraId="4126DFA2" w14:textId="77777777" w:rsidR="00192ADA" w:rsidRPr="008B0AEB" w:rsidRDefault="00192ADA" w:rsidP="005C0CF1">
            <w:pPr>
              <w:rPr>
                <w:sz w:val="20"/>
              </w:rPr>
            </w:pPr>
            <w:r w:rsidRPr="008B0AEB">
              <w:rPr>
                <w:sz w:val="20"/>
              </w:rPr>
              <w:t>Y/N</w:t>
            </w:r>
          </w:p>
        </w:tc>
        <w:tc>
          <w:tcPr>
            <w:tcW w:w="576" w:type="pct"/>
          </w:tcPr>
          <w:p w14:paraId="0B5E1861" w14:textId="77777777" w:rsidR="00192ADA" w:rsidRPr="008B0AEB" w:rsidRDefault="00192ADA" w:rsidP="005C0CF1">
            <w:pPr>
              <w:jc w:val="center"/>
              <w:rPr>
                <w:sz w:val="20"/>
              </w:rPr>
            </w:pPr>
            <w:r w:rsidRPr="008B0AEB">
              <w:rPr>
                <w:sz w:val="20"/>
              </w:rPr>
              <w:t>1</w:t>
            </w:r>
          </w:p>
        </w:tc>
        <w:tc>
          <w:tcPr>
            <w:tcW w:w="743" w:type="pct"/>
          </w:tcPr>
          <w:p w14:paraId="33DA0280" w14:textId="77777777" w:rsidR="00192ADA" w:rsidRPr="008B0AEB" w:rsidRDefault="00192ADA" w:rsidP="005C0CF1">
            <w:pPr>
              <w:rPr>
                <w:sz w:val="20"/>
              </w:rPr>
            </w:pPr>
            <w:r w:rsidRPr="008B0AEB">
              <w:rPr>
                <w:sz w:val="20"/>
              </w:rPr>
              <w:t>Required</w:t>
            </w:r>
          </w:p>
        </w:tc>
      </w:tr>
      <w:tr w:rsidR="00192ADA" w:rsidRPr="008B0AEB" w14:paraId="2FFC3E51" w14:textId="77777777" w:rsidTr="005C0CF1">
        <w:tc>
          <w:tcPr>
            <w:tcW w:w="733" w:type="pct"/>
            <w:noWrap/>
          </w:tcPr>
          <w:p w14:paraId="5FC5E770" w14:textId="77777777" w:rsidR="00192ADA" w:rsidRPr="008B0AEB" w:rsidRDefault="00192ADA" w:rsidP="005C0CF1">
            <w:pPr>
              <w:jc w:val="center"/>
              <w:rPr>
                <w:sz w:val="20"/>
              </w:rPr>
            </w:pPr>
            <w:r w:rsidRPr="008B0AEB">
              <w:rPr>
                <w:sz w:val="20"/>
              </w:rPr>
              <w:t>38</w:t>
            </w:r>
          </w:p>
        </w:tc>
        <w:tc>
          <w:tcPr>
            <w:tcW w:w="1324" w:type="pct"/>
          </w:tcPr>
          <w:p w14:paraId="464CA07C" w14:textId="77777777" w:rsidR="00192ADA" w:rsidRPr="008B0AEB" w:rsidRDefault="00192ADA" w:rsidP="005C0CF1">
            <w:pPr>
              <w:rPr>
                <w:sz w:val="20"/>
              </w:rPr>
            </w:pPr>
            <w:r w:rsidRPr="008B0AEB">
              <w:rPr>
                <w:sz w:val="20"/>
              </w:rPr>
              <w:t>Unaccompanied</w:t>
            </w:r>
          </w:p>
        </w:tc>
        <w:tc>
          <w:tcPr>
            <w:tcW w:w="1022" w:type="pct"/>
          </w:tcPr>
          <w:p w14:paraId="04B58500" w14:textId="77777777" w:rsidR="00192ADA" w:rsidRPr="008B0AEB" w:rsidRDefault="00192ADA" w:rsidP="005C0CF1">
            <w:pPr>
              <w:rPr>
                <w:sz w:val="20"/>
              </w:rPr>
            </w:pPr>
            <w:r w:rsidRPr="008B0AEB">
              <w:rPr>
                <w:sz w:val="20"/>
              </w:rPr>
              <w:t>Unaccompanied Homeless Youth</w:t>
            </w:r>
          </w:p>
        </w:tc>
        <w:tc>
          <w:tcPr>
            <w:tcW w:w="602" w:type="pct"/>
          </w:tcPr>
          <w:p w14:paraId="42BBFD35" w14:textId="77777777" w:rsidR="00192ADA" w:rsidRPr="008B0AEB" w:rsidRDefault="00192ADA" w:rsidP="005C0CF1">
            <w:pPr>
              <w:rPr>
                <w:sz w:val="20"/>
              </w:rPr>
            </w:pPr>
            <w:r w:rsidRPr="008B0AEB">
              <w:rPr>
                <w:sz w:val="20"/>
              </w:rPr>
              <w:t>Y/N</w:t>
            </w:r>
          </w:p>
        </w:tc>
        <w:tc>
          <w:tcPr>
            <w:tcW w:w="576" w:type="pct"/>
          </w:tcPr>
          <w:p w14:paraId="40EDBA89" w14:textId="77777777" w:rsidR="00192ADA" w:rsidRPr="008B0AEB" w:rsidRDefault="00192ADA" w:rsidP="005C0CF1">
            <w:pPr>
              <w:jc w:val="center"/>
              <w:rPr>
                <w:sz w:val="20"/>
              </w:rPr>
            </w:pPr>
            <w:r w:rsidRPr="008B0AEB">
              <w:rPr>
                <w:sz w:val="20"/>
              </w:rPr>
              <w:t>1</w:t>
            </w:r>
          </w:p>
        </w:tc>
        <w:tc>
          <w:tcPr>
            <w:tcW w:w="743" w:type="pct"/>
          </w:tcPr>
          <w:p w14:paraId="7B1A0344" w14:textId="77777777" w:rsidR="00192ADA" w:rsidRPr="008B0AEB" w:rsidRDefault="00192ADA" w:rsidP="005C0CF1">
            <w:pPr>
              <w:rPr>
                <w:sz w:val="20"/>
              </w:rPr>
            </w:pPr>
            <w:r w:rsidRPr="008B0AEB">
              <w:rPr>
                <w:sz w:val="20"/>
              </w:rPr>
              <w:t>Conditional</w:t>
            </w:r>
          </w:p>
        </w:tc>
      </w:tr>
      <w:tr w:rsidR="00192ADA" w:rsidRPr="008B0AEB" w14:paraId="4052A42C" w14:textId="77777777" w:rsidTr="005C0CF1">
        <w:tc>
          <w:tcPr>
            <w:tcW w:w="733" w:type="pct"/>
            <w:noWrap/>
          </w:tcPr>
          <w:p w14:paraId="7AEF7194" w14:textId="77777777" w:rsidR="00192ADA" w:rsidRPr="008B0AEB" w:rsidRDefault="00192ADA" w:rsidP="005C0CF1">
            <w:pPr>
              <w:jc w:val="center"/>
              <w:rPr>
                <w:sz w:val="20"/>
              </w:rPr>
            </w:pPr>
            <w:r w:rsidRPr="008B0AEB">
              <w:rPr>
                <w:sz w:val="20"/>
              </w:rPr>
              <w:lastRenderedPageBreak/>
              <w:t>39</w:t>
            </w:r>
          </w:p>
        </w:tc>
        <w:tc>
          <w:tcPr>
            <w:tcW w:w="1324" w:type="pct"/>
          </w:tcPr>
          <w:p w14:paraId="4EE537E5" w14:textId="77777777" w:rsidR="00192ADA" w:rsidRPr="008B0AEB" w:rsidRDefault="00192ADA" w:rsidP="005C0CF1">
            <w:pPr>
              <w:rPr>
                <w:sz w:val="20"/>
              </w:rPr>
            </w:pPr>
            <w:proofErr w:type="spellStart"/>
            <w:r w:rsidRPr="008B0AEB">
              <w:rPr>
                <w:sz w:val="20"/>
              </w:rPr>
              <w:t>HomelessRes</w:t>
            </w:r>
            <w:proofErr w:type="spellEnd"/>
          </w:p>
        </w:tc>
        <w:tc>
          <w:tcPr>
            <w:tcW w:w="1022" w:type="pct"/>
          </w:tcPr>
          <w:p w14:paraId="4A9E3338" w14:textId="77777777" w:rsidR="00192ADA" w:rsidRPr="008B0AEB" w:rsidRDefault="00192ADA" w:rsidP="005C0CF1">
            <w:pPr>
              <w:rPr>
                <w:sz w:val="20"/>
              </w:rPr>
            </w:pPr>
            <w:r w:rsidRPr="008B0AEB">
              <w:rPr>
                <w:sz w:val="20"/>
              </w:rPr>
              <w:t>Homeless Student Night Residence</w:t>
            </w:r>
          </w:p>
        </w:tc>
        <w:tc>
          <w:tcPr>
            <w:tcW w:w="602" w:type="pct"/>
          </w:tcPr>
          <w:p w14:paraId="321FBBD1" w14:textId="77777777" w:rsidR="00192ADA" w:rsidRPr="008B0AEB" w:rsidRDefault="00192ADA" w:rsidP="005C0CF1">
            <w:pPr>
              <w:rPr>
                <w:sz w:val="20"/>
              </w:rPr>
            </w:pPr>
            <w:r w:rsidRPr="008B0AEB">
              <w:rPr>
                <w:sz w:val="20"/>
              </w:rPr>
              <w:t>Number</w:t>
            </w:r>
          </w:p>
        </w:tc>
        <w:tc>
          <w:tcPr>
            <w:tcW w:w="576" w:type="pct"/>
          </w:tcPr>
          <w:p w14:paraId="06751DEA" w14:textId="77777777" w:rsidR="00192ADA" w:rsidRPr="008B0AEB" w:rsidRDefault="00192ADA" w:rsidP="005C0CF1">
            <w:pPr>
              <w:jc w:val="center"/>
              <w:rPr>
                <w:sz w:val="20"/>
              </w:rPr>
            </w:pPr>
            <w:r w:rsidRPr="008B0AEB">
              <w:rPr>
                <w:sz w:val="20"/>
              </w:rPr>
              <w:t>1</w:t>
            </w:r>
          </w:p>
        </w:tc>
        <w:tc>
          <w:tcPr>
            <w:tcW w:w="743" w:type="pct"/>
          </w:tcPr>
          <w:p w14:paraId="56095D71" w14:textId="77777777" w:rsidR="00192ADA" w:rsidRPr="008B0AEB" w:rsidRDefault="00192ADA" w:rsidP="005C0CF1">
            <w:pPr>
              <w:rPr>
                <w:sz w:val="20"/>
              </w:rPr>
            </w:pPr>
            <w:r w:rsidRPr="008B0AEB">
              <w:rPr>
                <w:sz w:val="20"/>
              </w:rPr>
              <w:t>Conditional</w:t>
            </w:r>
          </w:p>
        </w:tc>
      </w:tr>
      <w:tr w:rsidR="00192ADA" w:rsidRPr="008B0AEB" w14:paraId="1CAC5259" w14:textId="77777777" w:rsidTr="005C0CF1">
        <w:tc>
          <w:tcPr>
            <w:tcW w:w="733" w:type="pct"/>
            <w:noWrap/>
          </w:tcPr>
          <w:p w14:paraId="3D7109F2" w14:textId="77777777" w:rsidR="00192ADA" w:rsidRPr="008B0AEB" w:rsidRDefault="00192ADA" w:rsidP="005C0CF1">
            <w:pPr>
              <w:jc w:val="center"/>
              <w:rPr>
                <w:sz w:val="20"/>
              </w:rPr>
            </w:pPr>
            <w:r w:rsidRPr="008B0AEB">
              <w:rPr>
                <w:sz w:val="20"/>
              </w:rPr>
              <w:t>40</w:t>
            </w:r>
          </w:p>
        </w:tc>
        <w:tc>
          <w:tcPr>
            <w:tcW w:w="1324" w:type="pct"/>
          </w:tcPr>
          <w:p w14:paraId="34975A36" w14:textId="77777777" w:rsidR="00192ADA" w:rsidRPr="008B0AEB" w:rsidRDefault="00192ADA" w:rsidP="005C0CF1">
            <w:pPr>
              <w:rPr>
                <w:sz w:val="20"/>
              </w:rPr>
            </w:pPr>
            <w:proofErr w:type="spellStart"/>
            <w:r w:rsidRPr="008B0AEB">
              <w:rPr>
                <w:sz w:val="20"/>
              </w:rPr>
              <w:t>FirstInNinth</w:t>
            </w:r>
            <w:proofErr w:type="spellEnd"/>
          </w:p>
        </w:tc>
        <w:tc>
          <w:tcPr>
            <w:tcW w:w="1022" w:type="pct"/>
          </w:tcPr>
          <w:p w14:paraId="2D6CA688" w14:textId="77777777" w:rsidR="00192ADA" w:rsidRPr="008B0AEB" w:rsidRDefault="00192ADA" w:rsidP="005C0CF1">
            <w:pPr>
              <w:rPr>
                <w:sz w:val="20"/>
              </w:rPr>
            </w:pPr>
            <w:r w:rsidRPr="008B0AEB">
              <w:rPr>
                <w:sz w:val="20"/>
              </w:rPr>
              <w:t>First Year in Ninth Grade</w:t>
            </w:r>
          </w:p>
        </w:tc>
        <w:tc>
          <w:tcPr>
            <w:tcW w:w="602" w:type="pct"/>
          </w:tcPr>
          <w:p w14:paraId="3C3D6BE0" w14:textId="77777777" w:rsidR="00192ADA" w:rsidRPr="008B0AEB" w:rsidRDefault="00192ADA" w:rsidP="005C0CF1">
            <w:pPr>
              <w:rPr>
                <w:sz w:val="20"/>
              </w:rPr>
            </w:pPr>
            <w:r w:rsidRPr="008B0AEB">
              <w:rPr>
                <w:sz w:val="20"/>
              </w:rPr>
              <w:t>Text</w:t>
            </w:r>
          </w:p>
        </w:tc>
        <w:tc>
          <w:tcPr>
            <w:tcW w:w="576" w:type="pct"/>
          </w:tcPr>
          <w:p w14:paraId="1B603A42" w14:textId="77777777" w:rsidR="00192ADA" w:rsidRPr="008B0AEB" w:rsidRDefault="00192ADA" w:rsidP="005C0CF1">
            <w:pPr>
              <w:jc w:val="center"/>
              <w:rPr>
                <w:sz w:val="20"/>
              </w:rPr>
            </w:pPr>
            <w:r w:rsidRPr="008B0AEB">
              <w:rPr>
                <w:sz w:val="20"/>
              </w:rPr>
              <w:t>9</w:t>
            </w:r>
          </w:p>
        </w:tc>
        <w:tc>
          <w:tcPr>
            <w:tcW w:w="743" w:type="pct"/>
          </w:tcPr>
          <w:p w14:paraId="55A7AD33" w14:textId="77777777" w:rsidR="00192ADA" w:rsidRPr="008B0AEB" w:rsidRDefault="00192ADA" w:rsidP="005C0CF1">
            <w:pPr>
              <w:rPr>
                <w:sz w:val="20"/>
              </w:rPr>
            </w:pPr>
            <w:r w:rsidRPr="008B0AEB">
              <w:rPr>
                <w:sz w:val="20"/>
              </w:rPr>
              <w:t>Conditional</w:t>
            </w:r>
          </w:p>
        </w:tc>
      </w:tr>
      <w:tr w:rsidR="00192ADA" w:rsidRPr="008B0AEB" w14:paraId="7AEF1844" w14:textId="77777777" w:rsidTr="005C0CF1">
        <w:tc>
          <w:tcPr>
            <w:tcW w:w="733" w:type="pct"/>
            <w:noWrap/>
          </w:tcPr>
          <w:p w14:paraId="19DFEB7D" w14:textId="77777777" w:rsidR="00192ADA" w:rsidRPr="008B0AEB" w:rsidRDefault="00192ADA" w:rsidP="005C0CF1">
            <w:pPr>
              <w:jc w:val="center"/>
              <w:rPr>
                <w:sz w:val="20"/>
              </w:rPr>
            </w:pPr>
            <w:r w:rsidRPr="008B0AEB">
              <w:rPr>
                <w:sz w:val="20"/>
              </w:rPr>
              <w:t>41</w:t>
            </w:r>
          </w:p>
        </w:tc>
        <w:tc>
          <w:tcPr>
            <w:tcW w:w="1324" w:type="pct"/>
          </w:tcPr>
          <w:p w14:paraId="3E59D501" w14:textId="77777777" w:rsidR="00192ADA" w:rsidRPr="008B0AEB" w:rsidRDefault="00192ADA" w:rsidP="005C0CF1">
            <w:pPr>
              <w:rPr>
                <w:sz w:val="20"/>
              </w:rPr>
            </w:pPr>
            <w:proofErr w:type="spellStart"/>
            <w:r w:rsidRPr="008B0AEB">
              <w:rPr>
                <w:sz w:val="20"/>
              </w:rPr>
              <w:t>EligibilityLevel</w:t>
            </w:r>
            <w:proofErr w:type="spellEnd"/>
          </w:p>
        </w:tc>
        <w:tc>
          <w:tcPr>
            <w:tcW w:w="1022" w:type="pct"/>
          </w:tcPr>
          <w:p w14:paraId="174D62DB" w14:textId="77777777" w:rsidR="00192ADA" w:rsidRPr="008B0AEB" w:rsidRDefault="00192ADA" w:rsidP="005C0CF1">
            <w:pPr>
              <w:rPr>
                <w:sz w:val="20"/>
              </w:rPr>
            </w:pPr>
            <w:r w:rsidRPr="008B0AEB">
              <w:rPr>
                <w:sz w:val="20"/>
              </w:rPr>
              <w:t>APS Eligibility</w:t>
            </w:r>
          </w:p>
        </w:tc>
        <w:tc>
          <w:tcPr>
            <w:tcW w:w="602" w:type="pct"/>
          </w:tcPr>
          <w:p w14:paraId="0ED616B8" w14:textId="77777777" w:rsidR="00192ADA" w:rsidRPr="008B0AEB" w:rsidRDefault="00192ADA" w:rsidP="005C0CF1">
            <w:pPr>
              <w:rPr>
                <w:sz w:val="20"/>
              </w:rPr>
            </w:pPr>
            <w:r w:rsidRPr="008B0AEB">
              <w:rPr>
                <w:sz w:val="20"/>
              </w:rPr>
              <w:t>Number</w:t>
            </w:r>
          </w:p>
        </w:tc>
        <w:tc>
          <w:tcPr>
            <w:tcW w:w="576" w:type="pct"/>
          </w:tcPr>
          <w:p w14:paraId="46325C4C" w14:textId="77777777" w:rsidR="00192ADA" w:rsidRPr="008B0AEB" w:rsidRDefault="00192ADA" w:rsidP="005C0CF1">
            <w:pPr>
              <w:jc w:val="center"/>
              <w:rPr>
                <w:sz w:val="20"/>
              </w:rPr>
            </w:pPr>
            <w:r w:rsidRPr="008B0AEB">
              <w:rPr>
                <w:sz w:val="20"/>
              </w:rPr>
              <w:t>1</w:t>
            </w:r>
          </w:p>
        </w:tc>
        <w:tc>
          <w:tcPr>
            <w:tcW w:w="743" w:type="pct"/>
          </w:tcPr>
          <w:p w14:paraId="150BA614" w14:textId="77777777" w:rsidR="00192ADA" w:rsidRPr="008B0AEB" w:rsidRDefault="00192ADA" w:rsidP="005C0CF1">
            <w:pPr>
              <w:rPr>
                <w:sz w:val="20"/>
              </w:rPr>
            </w:pPr>
            <w:r w:rsidRPr="008B0AEB">
              <w:rPr>
                <w:sz w:val="20"/>
              </w:rPr>
              <w:t>Conditional</w:t>
            </w:r>
          </w:p>
        </w:tc>
      </w:tr>
      <w:tr w:rsidR="00192ADA" w:rsidRPr="008B0AEB" w14:paraId="0EFFF8D9" w14:textId="77777777" w:rsidTr="005C0CF1">
        <w:tc>
          <w:tcPr>
            <w:tcW w:w="733" w:type="pct"/>
            <w:noWrap/>
          </w:tcPr>
          <w:p w14:paraId="4182E216" w14:textId="77777777" w:rsidR="00192ADA" w:rsidRPr="008B0AEB" w:rsidRDefault="00192ADA" w:rsidP="005C0CF1">
            <w:pPr>
              <w:jc w:val="center"/>
              <w:rPr>
                <w:sz w:val="20"/>
              </w:rPr>
            </w:pPr>
            <w:r w:rsidRPr="008B0AEB">
              <w:rPr>
                <w:sz w:val="20"/>
              </w:rPr>
              <w:t>42</w:t>
            </w:r>
          </w:p>
        </w:tc>
        <w:tc>
          <w:tcPr>
            <w:tcW w:w="1324" w:type="pct"/>
          </w:tcPr>
          <w:p w14:paraId="552849B9" w14:textId="77777777" w:rsidR="00192ADA" w:rsidRPr="008B0AEB" w:rsidRDefault="00192ADA" w:rsidP="005C0CF1">
            <w:pPr>
              <w:rPr>
                <w:sz w:val="20"/>
              </w:rPr>
            </w:pPr>
            <w:proofErr w:type="spellStart"/>
            <w:r w:rsidRPr="008B0AEB">
              <w:rPr>
                <w:sz w:val="20"/>
              </w:rPr>
              <w:t>AcademicOption</w:t>
            </w:r>
            <w:proofErr w:type="spellEnd"/>
          </w:p>
        </w:tc>
        <w:tc>
          <w:tcPr>
            <w:tcW w:w="1022" w:type="pct"/>
          </w:tcPr>
          <w:p w14:paraId="05A10EFC" w14:textId="77777777" w:rsidR="00192ADA" w:rsidRPr="008B0AEB" w:rsidRDefault="00192ADA" w:rsidP="005C0CF1">
            <w:pPr>
              <w:rPr>
                <w:sz w:val="20"/>
              </w:rPr>
            </w:pPr>
            <w:r w:rsidRPr="008B0AEB">
              <w:rPr>
                <w:sz w:val="20"/>
              </w:rPr>
              <w:t>APS Academic Option</w:t>
            </w:r>
          </w:p>
        </w:tc>
        <w:tc>
          <w:tcPr>
            <w:tcW w:w="602" w:type="pct"/>
          </w:tcPr>
          <w:p w14:paraId="0EC885AF" w14:textId="77777777" w:rsidR="00192ADA" w:rsidRPr="008B0AEB" w:rsidRDefault="00192ADA" w:rsidP="005C0CF1">
            <w:pPr>
              <w:rPr>
                <w:sz w:val="20"/>
              </w:rPr>
            </w:pPr>
            <w:r w:rsidRPr="008B0AEB">
              <w:rPr>
                <w:sz w:val="20"/>
              </w:rPr>
              <w:t>Number</w:t>
            </w:r>
          </w:p>
        </w:tc>
        <w:tc>
          <w:tcPr>
            <w:tcW w:w="576" w:type="pct"/>
          </w:tcPr>
          <w:p w14:paraId="3DBD3D87" w14:textId="77777777" w:rsidR="00192ADA" w:rsidRPr="008B0AEB" w:rsidRDefault="00192ADA" w:rsidP="005C0CF1">
            <w:pPr>
              <w:jc w:val="center"/>
              <w:rPr>
                <w:sz w:val="20"/>
              </w:rPr>
            </w:pPr>
            <w:r w:rsidRPr="008B0AEB">
              <w:rPr>
                <w:sz w:val="20"/>
              </w:rPr>
              <w:t>1</w:t>
            </w:r>
          </w:p>
        </w:tc>
        <w:tc>
          <w:tcPr>
            <w:tcW w:w="743" w:type="pct"/>
          </w:tcPr>
          <w:p w14:paraId="1FEE2B4D" w14:textId="77777777" w:rsidR="00192ADA" w:rsidRPr="008B0AEB" w:rsidRDefault="00192ADA" w:rsidP="005C0CF1">
            <w:pPr>
              <w:rPr>
                <w:sz w:val="20"/>
              </w:rPr>
            </w:pPr>
            <w:r w:rsidRPr="008B0AEB">
              <w:rPr>
                <w:sz w:val="20"/>
              </w:rPr>
              <w:t>Conditional</w:t>
            </w:r>
          </w:p>
        </w:tc>
      </w:tr>
      <w:tr w:rsidR="00192ADA" w:rsidRPr="008B0AEB" w14:paraId="403C7BCA" w14:textId="77777777" w:rsidTr="005C0CF1">
        <w:tc>
          <w:tcPr>
            <w:tcW w:w="733" w:type="pct"/>
            <w:noWrap/>
          </w:tcPr>
          <w:p w14:paraId="0CFA6870" w14:textId="77777777" w:rsidR="00192ADA" w:rsidRPr="008B0AEB" w:rsidRDefault="00192ADA" w:rsidP="005C0CF1">
            <w:pPr>
              <w:jc w:val="center"/>
              <w:rPr>
                <w:sz w:val="20"/>
              </w:rPr>
            </w:pPr>
            <w:r w:rsidRPr="008B0AEB">
              <w:rPr>
                <w:sz w:val="20"/>
              </w:rPr>
              <w:t>43</w:t>
            </w:r>
          </w:p>
        </w:tc>
        <w:tc>
          <w:tcPr>
            <w:tcW w:w="1324" w:type="pct"/>
          </w:tcPr>
          <w:p w14:paraId="7D854EBA" w14:textId="77777777" w:rsidR="00192ADA" w:rsidRPr="008B0AEB" w:rsidRDefault="00192ADA" w:rsidP="005C0CF1">
            <w:pPr>
              <w:rPr>
                <w:sz w:val="20"/>
              </w:rPr>
            </w:pPr>
            <w:proofErr w:type="spellStart"/>
            <w:r w:rsidRPr="008B0AEB">
              <w:rPr>
                <w:sz w:val="20"/>
              </w:rPr>
              <w:t>NinthGradeOnTrack</w:t>
            </w:r>
            <w:proofErr w:type="spellEnd"/>
          </w:p>
        </w:tc>
        <w:tc>
          <w:tcPr>
            <w:tcW w:w="1022" w:type="pct"/>
          </w:tcPr>
          <w:p w14:paraId="7E2A1EB1" w14:textId="77777777" w:rsidR="00192ADA" w:rsidRPr="008B0AEB" w:rsidRDefault="00192ADA" w:rsidP="005C0CF1">
            <w:pPr>
              <w:rPr>
                <w:sz w:val="20"/>
              </w:rPr>
            </w:pPr>
            <w:r w:rsidRPr="008B0AEB">
              <w:rPr>
                <w:sz w:val="20"/>
              </w:rPr>
              <w:t>9</w:t>
            </w:r>
            <w:r w:rsidRPr="008B0AEB">
              <w:rPr>
                <w:sz w:val="20"/>
                <w:vertAlign w:val="superscript"/>
              </w:rPr>
              <w:t>th</w:t>
            </w:r>
            <w:r w:rsidRPr="008B0AEB">
              <w:rPr>
                <w:sz w:val="20"/>
              </w:rPr>
              <w:t xml:space="preserve"> grade student earned ¼ credits</w:t>
            </w:r>
          </w:p>
        </w:tc>
        <w:tc>
          <w:tcPr>
            <w:tcW w:w="602" w:type="pct"/>
          </w:tcPr>
          <w:p w14:paraId="30E86683" w14:textId="77777777" w:rsidR="00192ADA" w:rsidRPr="008B0AEB" w:rsidRDefault="00192ADA" w:rsidP="005C0CF1">
            <w:pPr>
              <w:rPr>
                <w:sz w:val="20"/>
              </w:rPr>
            </w:pPr>
            <w:r w:rsidRPr="008B0AEB">
              <w:rPr>
                <w:sz w:val="20"/>
              </w:rPr>
              <w:t>Y/N</w:t>
            </w:r>
          </w:p>
        </w:tc>
        <w:tc>
          <w:tcPr>
            <w:tcW w:w="576" w:type="pct"/>
          </w:tcPr>
          <w:p w14:paraId="5EB16CF4" w14:textId="77777777" w:rsidR="00192ADA" w:rsidRPr="008B0AEB" w:rsidRDefault="00192ADA" w:rsidP="005C0CF1">
            <w:pPr>
              <w:jc w:val="center"/>
              <w:rPr>
                <w:sz w:val="20"/>
              </w:rPr>
            </w:pPr>
            <w:r w:rsidRPr="008B0AEB">
              <w:rPr>
                <w:sz w:val="20"/>
              </w:rPr>
              <w:t>1</w:t>
            </w:r>
          </w:p>
        </w:tc>
        <w:tc>
          <w:tcPr>
            <w:tcW w:w="743" w:type="pct"/>
          </w:tcPr>
          <w:p w14:paraId="57ADC3C7" w14:textId="77777777" w:rsidR="00192ADA" w:rsidRPr="008B0AEB" w:rsidRDefault="00192ADA" w:rsidP="005C0CF1">
            <w:pPr>
              <w:rPr>
                <w:sz w:val="20"/>
              </w:rPr>
            </w:pPr>
            <w:r w:rsidRPr="008B0AEB">
              <w:rPr>
                <w:sz w:val="20"/>
              </w:rPr>
              <w:t>Conditional</w:t>
            </w:r>
          </w:p>
        </w:tc>
      </w:tr>
      <w:tr w:rsidR="00192ADA" w:rsidRPr="008B0AEB" w14:paraId="18FF121A" w14:textId="77777777" w:rsidTr="005C0CF1">
        <w:tc>
          <w:tcPr>
            <w:tcW w:w="733" w:type="pct"/>
            <w:noWrap/>
          </w:tcPr>
          <w:p w14:paraId="6B65CDB2" w14:textId="77777777" w:rsidR="00192ADA" w:rsidRPr="008B0AEB" w:rsidRDefault="00192ADA" w:rsidP="005C0CF1">
            <w:pPr>
              <w:jc w:val="center"/>
              <w:rPr>
                <w:sz w:val="20"/>
              </w:rPr>
            </w:pPr>
            <w:bookmarkStart w:id="58" w:name="_Hlk163188447"/>
            <w:r w:rsidRPr="008B0AEB">
              <w:rPr>
                <w:sz w:val="20"/>
              </w:rPr>
              <w:t>44</w:t>
            </w:r>
          </w:p>
        </w:tc>
        <w:tc>
          <w:tcPr>
            <w:tcW w:w="1324" w:type="pct"/>
          </w:tcPr>
          <w:p w14:paraId="3B911349" w14:textId="77777777" w:rsidR="00192ADA" w:rsidRPr="008B0AEB" w:rsidRDefault="00192ADA" w:rsidP="005C0CF1">
            <w:pPr>
              <w:rPr>
                <w:sz w:val="20"/>
              </w:rPr>
            </w:pPr>
            <w:proofErr w:type="spellStart"/>
            <w:r w:rsidRPr="008B0AEB">
              <w:rPr>
                <w:sz w:val="20"/>
              </w:rPr>
              <w:t>EarlyEdProgram</w:t>
            </w:r>
            <w:proofErr w:type="spellEnd"/>
          </w:p>
        </w:tc>
        <w:tc>
          <w:tcPr>
            <w:tcW w:w="1022" w:type="pct"/>
          </w:tcPr>
          <w:p w14:paraId="479DA778" w14:textId="77777777" w:rsidR="00192ADA" w:rsidRPr="008B0AEB" w:rsidRDefault="00192ADA" w:rsidP="005C0CF1">
            <w:pPr>
              <w:rPr>
                <w:sz w:val="20"/>
              </w:rPr>
            </w:pPr>
            <w:r w:rsidRPr="008B0AEB">
              <w:rPr>
                <w:sz w:val="20"/>
              </w:rPr>
              <w:t>Type of early education program student attended</w:t>
            </w:r>
          </w:p>
        </w:tc>
        <w:tc>
          <w:tcPr>
            <w:tcW w:w="602" w:type="pct"/>
          </w:tcPr>
          <w:p w14:paraId="062E792B" w14:textId="77777777" w:rsidR="00192ADA" w:rsidRPr="008B0AEB" w:rsidRDefault="00192ADA" w:rsidP="005C0CF1">
            <w:pPr>
              <w:rPr>
                <w:sz w:val="20"/>
              </w:rPr>
            </w:pPr>
            <w:r w:rsidRPr="008B0AEB">
              <w:rPr>
                <w:sz w:val="20"/>
              </w:rPr>
              <w:t>Number</w:t>
            </w:r>
          </w:p>
        </w:tc>
        <w:tc>
          <w:tcPr>
            <w:tcW w:w="576" w:type="pct"/>
          </w:tcPr>
          <w:p w14:paraId="3FEB208A" w14:textId="77777777" w:rsidR="00192ADA" w:rsidRPr="008B0AEB" w:rsidRDefault="00192ADA" w:rsidP="005C0CF1">
            <w:pPr>
              <w:jc w:val="center"/>
              <w:rPr>
                <w:sz w:val="20"/>
              </w:rPr>
            </w:pPr>
            <w:r w:rsidRPr="008B0AEB">
              <w:rPr>
                <w:sz w:val="20"/>
              </w:rPr>
              <w:t>1</w:t>
            </w:r>
          </w:p>
        </w:tc>
        <w:tc>
          <w:tcPr>
            <w:tcW w:w="743" w:type="pct"/>
          </w:tcPr>
          <w:p w14:paraId="3A4C37A2" w14:textId="77777777" w:rsidR="00192ADA" w:rsidRPr="008B0AEB" w:rsidRDefault="00192ADA" w:rsidP="005C0CF1">
            <w:pPr>
              <w:rPr>
                <w:sz w:val="20"/>
              </w:rPr>
            </w:pPr>
            <w:r w:rsidRPr="008B0AEB">
              <w:rPr>
                <w:sz w:val="20"/>
              </w:rPr>
              <w:t>Conditional</w:t>
            </w:r>
          </w:p>
        </w:tc>
      </w:tr>
      <w:tr w:rsidR="00192ADA" w:rsidRPr="008B0AEB" w14:paraId="4A129BC5" w14:textId="77777777" w:rsidTr="005C0CF1">
        <w:tc>
          <w:tcPr>
            <w:tcW w:w="733" w:type="pct"/>
            <w:noWrap/>
          </w:tcPr>
          <w:p w14:paraId="0C663788" w14:textId="77777777" w:rsidR="00192ADA" w:rsidRPr="008B0AEB" w:rsidRDefault="00192ADA" w:rsidP="005C0CF1">
            <w:pPr>
              <w:jc w:val="center"/>
              <w:rPr>
                <w:sz w:val="20"/>
              </w:rPr>
            </w:pPr>
            <w:r w:rsidRPr="008B0AEB">
              <w:rPr>
                <w:sz w:val="20"/>
              </w:rPr>
              <w:t>45</w:t>
            </w:r>
          </w:p>
        </w:tc>
        <w:tc>
          <w:tcPr>
            <w:tcW w:w="1324" w:type="pct"/>
          </w:tcPr>
          <w:p w14:paraId="486D05D7" w14:textId="77777777" w:rsidR="00192ADA" w:rsidRPr="008B0AEB" w:rsidRDefault="00192ADA" w:rsidP="005C0CF1">
            <w:pPr>
              <w:rPr>
                <w:sz w:val="20"/>
              </w:rPr>
            </w:pPr>
            <w:proofErr w:type="spellStart"/>
            <w:r w:rsidRPr="008B0AEB">
              <w:rPr>
                <w:sz w:val="20"/>
              </w:rPr>
              <w:t>NonProgressionReason</w:t>
            </w:r>
            <w:proofErr w:type="spellEnd"/>
          </w:p>
        </w:tc>
        <w:tc>
          <w:tcPr>
            <w:tcW w:w="1022" w:type="pct"/>
          </w:tcPr>
          <w:p w14:paraId="1985F41B" w14:textId="77777777" w:rsidR="00192ADA" w:rsidRPr="008B0AEB" w:rsidRDefault="00192ADA" w:rsidP="005C0CF1">
            <w:pPr>
              <w:rPr>
                <w:sz w:val="20"/>
              </w:rPr>
            </w:pPr>
            <w:r w:rsidRPr="008B0AEB">
              <w:rPr>
                <w:sz w:val="20"/>
              </w:rPr>
              <w:t xml:space="preserve">Reason why </w:t>
            </w:r>
            <w:proofErr w:type="gramStart"/>
            <w:r w:rsidRPr="008B0AEB">
              <w:rPr>
                <w:sz w:val="20"/>
              </w:rPr>
              <w:t>student</w:t>
            </w:r>
            <w:proofErr w:type="gramEnd"/>
            <w:r w:rsidRPr="008B0AEB">
              <w:rPr>
                <w:sz w:val="20"/>
              </w:rPr>
              <w:t xml:space="preserve"> will not progress to next grade</w:t>
            </w:r>
          </w:p>
        </w:tc>
        <w:tc>
          <w:tcPr>
            <w:tcW w:w="602" w:type="pct"/>
          </w:tcPr>
          <w:p w14:paraId="42F271F8" w14:textId="77777777" w:rsidR="00192ADA" w:rsidRPr="008B0AEB" w:rsidRDefault="00192ADA" w:rsidP="005C0CF1">
            <w:pPr>
              <w:rPr>
                <w:sz w:val="20"/>
              </w:rPr>
            </w:pPr>
            <w:r w:rsidRPr="008B0AEB">
              <w:rPr>
                <w:sz w:val="20"/>
              </w:rPr>
              <w:t>Number</w:t>
            </w:r>
          </w:p>
        </w:tc>
        <w:tc>
          <w:tcPr>
            <w:tcW w:w="576" w:type="pct"/>
          </w:tcPr>
          <w:p w14:paraId="6A0B1FD7" w14:textId="77777777" w:rsidR="00192ADA" w:rsidRPr="008B0AEB" w:rsidRDefault="00192ADA" w:rsidP="005C0CF1">
            <w:pPr>
              <w:jc w:val="center"/>
              <w:rPr>
                <w:sz w:val="20"/>
              </w:rPr>
            </w:pPr>
            <w:r w:rsidRPr="008B0AEB">
              <w:rPr>
                <w:sz w:val="20"/>
              </w:rPr>
              <w:t>1</w:t>
            </w:r>
          </w:p>
        </w:tc>
        <w:tc>
          <w:tcPr>
            <w:tcW w:w="743" w:type="pct"/>
          </w:tcPr>
          <w:p w14:paraId="47D178C3" w14:textId="77777777" w:rsidR="00192ADA" w:rsidRPr="008B0AEB" w:rsidRDefault="00192ADA" w:rsidP="005C0CF1">
            <w:pPr>
              <w:rPr>
                <w:sz w:val="20"/>
              </w:rPr>
            </w:pPr>
            <w:r w:rsidRPr="008B0AEB">
              <w:rPr>
                <w:sz w:val="20"/>
              </w:rPr>
              <w:t>Conditional</w:t>
            </w:r>
          </w:p>
        </w:tc>
      </w:tr>
      <w:tr w:rsidR="00192ADA" w:rsidRPr="008B0AEB" w14:paraId="0BF753DB" w14:textId="77777777" w:rsidTr="005C0CF1">
        <w:tc>
          <w:tcPr>
            <w:tcW w:w="733" w:type="pct"/>
            <w:noWrap/>
          </w:tcPr>
          <w:p w14:paraId="46EEA09E" w14:textId="77777777" w:rsidR="00192ADA" w:rsidRPr="008B0AEB" w:rsidRDefault="00192ADA" w:rsidP="005C0CF1">
            <w:pPr>
              <w:jc w:val="center"/>
              <w:rPr>
                <w:sz w:val="20"/>
              </w:rPr>
            </w:pPr>
            <w:r w:rsidRPr="008B0AEB">
              <w:rPr>
                <w:sz w:val="20"/>
              </w:rPr>
              <w:t>46</w:t>
            </w:r>
          </w:p>
        </w:tc>
        <w:tc>
          <w:tcPr>
            <w:tcW w:w="1324" w:type="pct"/>
          </w:tcPr>
          <w:p w14:paraId="4B94B540" w14:textId="77777777" w:rsidR="00192ADA" w:rsidRPr="008B0AEB" w:rsidRDefault="00192ADA" w:rsidP="005C0CF1">
            <w:pPr>
              <w:rPr>
                <w:sz w:val="20"/>
              </w:rPr>
            </w:pPr>
            <w:proofErr w:type="spellStart"/>
            <w:r w:rsidRPr="008B0AEB">
              <w:rPr>
                <w:sz w:val="20"/>
              </w:rPr>
              <w:t>ReasonsProgressed</w:t>
            </w:r>
            <w:proofErr w:type="spellEnd"/>
          </w:p>
        </w:tc>
        <w:tc>
          <w:tcPr>
            <w:tcW w:w="1022" w:type="pct"/>
          </w:tcPr>
          <w:p w14:paraId="22FA28A6" w14:textId="77777777" w:rsidR="00192ADA" w:rsidRPr="008B0AEB" w:rsidRDefault="00192ADA" w:rsidP="005C0CF1">
            <w:pPr>
              <w:rPr>
                <w:sz w:val="20"/>
              </w:rPr>
            </w:pPr>
            <w:r w:rsidRPr="008B0AEB">
              <w:rPr>
                <w:sz w:val="20"/>
              </w:rPr>
              <w:t>Means student progresses from grade 3 to 4</w:t>
            </w:r>
          </w:p>
        </w:tc>
        <w:tc>
          <w:tcPr>
            <w:tcW w:w="602" w:type="pct"/>
          </w:tcPr>
          <w:p w14:paraId="71F63E52" w14:textId="77777777" w:rsidR="00192ADA" w:rsidRPr="008B0AEB" w:rsidRDefault="00192ADA" w:rsidP="005C0CF1">
            <w:pPr>
              <w:rPr>
                <w:sz w:val="20"/>
              </w:rPr>
            </w:pPr>
            <w:r w:rsidRPr="008B0AEB">
              <w:rPr>
                <w:sz w:val="20"/>
              </w:rPr>
              <w:t>Number</w:t>
            </w:r>
          </w:p>
        </w:tc>
        <w:tc>
          <w:tcPr>
            <w:tcW w:w="576" w:type="pct"/>
          </w:tcPr>
          <w:p w14:paraId="0EC1BDB6" w14:textId="77777777" w:rsidR="00192ADA" w:rsidRPr="008B0AEB" w:rsidRDefault="00192ADA" w:rsidP="005C0CF1">
            <w:pPr>
              <w:jc w:val="center"/>
              <w:rPr>
                <w:sz w:val="20"/>
              </w:rPr>
            </w:pPr>
            <w:r w:rsidRPr="008B0AEB">
              <w:rPr>
                <w:sz w:val="20"/>
              </w:rPr>
              <w:t>1</w:t>
            </w:r>
          </w:p>
        </w:tc>
        <w:tc>
          <w:tcPr>
            <w:tcW w:w="743" w:type="pct"/>
          </w:tcPr>
          <w:p w14:paraId="3997B494" w14:textId="77777777" w:rsidR="00192ADA" w:rsidRPr="008B0AEB" w:rsidRDefault="00192ADA" w:rsidP="005C0CF1">
            <w:pPr>
              <w:rPr>
                <w:sz w:val="20"/>
              </w:rPr>
            </w:pPr>
            <w:r w:rsidRPr="008B0AEB">
              <w:rPr>
                <w:sz w:val="20"/>
              </w:rPr>
              <w:t>Conditional</w:t>
            </w:r>
          </w:p>
        </w:tc>
      </w:tr>
      <w:tr w:rsidR="00192ADA" w:rsidRPr="008B0AEB" w14:paraId="5D87B57F" w14:textId="77777777" w:rsidTr="005C0CF1">
        <w:tc>
          <w:tcPr>
            <w:tcW w:w="733" w:type="pct"/>
            <w:noWrap/>
          </w:tcPr>
          <w:p w14:paraId="2A58B3FA" w14:textId="77777777" w:rsidR="00192ADA" w:rsidRPr="008B0AEB" w:rsidRDefault="00192ADA" w:rsidP="005C0CF1">
            <w:pPr>
              <w:jc w:val="center"/>
              <w:rPr>
                <w:sz w:val="20"/>
              </w:rPr>
            </w:pPr>
            <w:r w:rsidRPr="008B0AEB">
              <w:rPr>
                <w:sz w:val="20"/>
              </w:rPr>
              <w:t>47</w:t>
            </w:r>
          </w:p>
        </w:tc>
        <w:tc>
          <w:tcPr>
            <w:tcW w:w="1324" w:type="pct"/>
          </w:tcPr>
          <w:p w14:paraId="27FD593C" w14:textId="77777777" w:rsidR="00192ADA" w:rsidRPr="008B0AEB" w:rsidRDefault="00192ADA" w:rsidP="005C0CF1">
            <w:pPr>
              <w:rPr>
                <w:sz w:val="20"/>
              </w:rPr>
            </w:pPr>
            <w:proofErr w:type="spellStart"/>
            <w:r w:rsidRPr="008B0AEB">
              <w:rPr>
                <w:sz w:val="20"/>
              </w:rPr>
              <w:t>MidYearProgression</w:t>
            </w:r>
            <w:proofErr w:type="spellEnd"/>
          </w:p>
        </w:tc>
        <w:tc>
          <w:tcPr>
            <w:tcW w:w="1022" w:type="pct"/>
          </w:tcPr>
          <w:p w14:paraId="3D551D5A" w14:textId="77777777" w:rsidR="00192ADA" w:rsidRPr="008B0AEB" w:rsidRDefault="00192ADA" w:rsidP="005C0CF1">
            <w:pPr>
              <w:rPr>
                <w:sz w:val="20"/>
              </w:rPr>
            </w:pPr>
            <w:r w:rsidRPr="008B0AEB">
              <w:rPr>
                <w:sz w:val="20"/>
              </w:rPr>
              <w:t>Reason for a mid-year grade progression</w:t>
            </w:r>
          </w:p>
        </w:tc>
        <w:tc>
          <w:tcPr>
            <w:tcW w:w="602" w:type="pct"/>
          </w:tcPr>
          <w:p w14:paraId="0553D546" w14:textId="77777777" w:rsidR="00192ADA" w:rsidRPr="008B0AEB" w:rsidRDefault="00192ADA" w:rsidP="005C0CF1">
            <w:pPr>
              <w:rPr>
                <w:sz w:val="20"/>
              </w:rPr>
            </w:pPr>
            <w:r w:rsidRPr="008B0AEB">
              <w:rPr>
                <w:sz w:val="20"/>
              </w:rPr>
              <w:t>Number</w:t>
            </w:r>
          </w:p>
        </w:tc>
        <w:tc>
          <w:tcPr>
            <w:tcW w:w="576" w:type="pct"/>
          </w:tcPr>
          <w:p w14:paraId="7C298E28" w14:textId="77777777" w:rsidR="00192ADA" w:rsidRPr="008B0AEB" w:rsidRDefault="00192ADA" w:rsidP="005C0CF1">
            <w:pPr>
              <w:jc w:val="center"/>
              <w:rPr>
                <w:sz w:val="20"/>
              </w:rPr>
            </w:pPr>
            <w:r w:rsidRPr="008B0AEB">
              <w:rPr>
                <w:sz w:val="20"/>
              </w:rPr>
              <w:t>1</w:t>
            </w:r>
          </w:p>
        </w:tc>
        <w:tc>
          <w:tcPr>
            <w:tcW w:w="743" w:type="pct"/>
          </w:tcPr>
          <w:p w14:paraId="613F896B" w14:textId="77777777" w:rsidR="00192ADA" w:rsidRPr="008B0AEB" w:rsidRDefault="00192ADA" w:rsidP="005C0CF1">
            <w:pPr>
              <w:rPr>
                <w:sz w:val="20"/>
              </w:rPr>
            </w:pPr>
            <w:r w:rsidRPr="008B0AEB">
              <w:rPr>
                <w:sz w:val="20"/>
              </w:rPr>
              <w:t>Conditional</w:t>
            </w:r>
          </w:p>
        </w:tc>
      </w:tr>
      <w:bookmarkEnd w:id="58"/>
      <w:tr w:rsidR="00192ADA" w:rsidRPr="008B0AEB" w14:paraId="5716632F" w14:textId="77777777" w:rsidTr="005C0CF1">
        <w:tc>
          <w:tcPr>
            <w:tcW w:w="733" w:type="pct"/>
            <w:noWrap/>
          </w:tcPr>
          <w:p w14:paraId="3A4AAAFE" w14:textId="77777777" w:rsidR="00192ADA" w:rsidRPr="008B0AEB" w:rsidRDefault="00192ADA" w:rsidP="005C0CF1">
            <w:pPr>
              <w:jc w:val="center"/>
              <w:rPr>
                <w:sz w:val="20"/>
              </w:rPr>
            </w:pPr>
            <w:r w:rsidRPr="008B0AEB">
              <w:rPr>
                <w:sz w:val="20"/>
              </w:rPr>
              <w:t>48</w:t>
            </w:r>
          </w:p>
        </w:tc>
        <w:tc>
          <w:tcPr>
            <w:tcW w:w="1324" w:type="pct"/>
          </w:tcPr>
          <w:p w14:paraId="5D8EB4A7" w14:textId="77777777" w:rsidR="00192ADA" w:rsidRPr="008B0AEB" w:rsidRDefault="00192ADA" w:rsidP="005C0CF1">
            <w:pPr>
              <w:rPr>
                <w:sz w:val="20"/>
              </w:rPr>
            </w:pPr>
            <w:r w:rsidRPr="008B0AEB">
              <w:rPr>
                <w:sz w:val="20"/>
              </w:rPr>
              <w:t>Notes</w:t>
            </w:r>
          </w:p>
        </w:tc>
        <w:tc>
          <w:tcPr>
            <w:tcW w:w="1022" w:type="pct"/>
          </w:tcPr>
          <w:p w14:paraId="46B55777" w14:textId="77777777" w:rsidR="00192ADA" w:rsidRPr="008B0AEB" w:rsidRDefault="00192ADA" w:rsidP="005C0CF1">
            <w:pPr>
              <w:rPr>
                <w:sz w:val="20"/>
              </w:rPr>
            </w:pPr>
            <w:r w:rsidRPr="008B0AEB">
              <w:rPr>
                <w:sz w:val="20"/>
              </w:rPr>
              <w:t>Notes</w:t>
            </w:r>
          </w:p>
        </w:tc>
        <w:tc>
          <w:tcPr>
            <w:tcW w:w="602" w:type="pct"/>
          </w:tcPr>
          <w:p w14:paraId="35E9402E" w14:textId="77777777" w:rsidR="00192ADA" w:rsidRPr="008B0AEB" w:rsidRDefault="00192ADA" w:rsidP="005C0CF1">
            <w:pPr>
              <w:rPr>
                <w:sz w:val="20"/>
              </w:rPr>
            </w:pPr>
            <w:r w:rsidRPr="008B0AEB">
              <w:rPr>
                <w:sz w:val="20"/>
              </w:rPr>
              <w:t>Text</w:t>
            </w:r>
          </w:p>
        </w:tc>
        <w:tc>
          <w:tcPr>
            <w:tcW w:w="576" w:type="pct"/>
          </w:tcPr>
          <w:p w14:paraId="504FF748" w14:textId="77777777" w:rsidR="00192ADA" w:rsidRPr="008B0AEB" w:rsidRDefault="00192ADA" w:rsidP="005C0CF1">
            <w:pPr>
              <w:jc w:val="center"/>
              <w:rPr>
                <w:sz w:val="20"/>
              </w:rPr>
            </w:pPr>
            <w:r w:rsidRPr="008B0AEB">
              <w:rPr>
                <w:sz w:val="20"/>
              </w:rPr>
              <w:t>100</w:t>
            </w:r>
          </w:p>
        </w:tc>
        <w:tc>
          <w:tcPr>
            <w:tcW w:w="743" w:type="pct"/>
          </w:tcPr>
          <w:p w14:paraId="26CE6571" w14:textId="77777777" w:rsidR="00192ADA" w:rsidRPr="008B0AEB" w:rsidRDefault="00192ADA" w:rsidP="005C0CF1">
            <w:pPr>
              <w:rPr>
                <w:sz w:val="20"/>
              </w:rPr>
            </w:pPr>
            <w:r w:rsidRPr="008B0AEB">
              <w:rPr>
                <w:sz w:val="20"/>
              </w:rPr>
              <w:t>Conditional</w:t>
            </w:r>
          </w:p>
        </w:tc>
      </w:tr>
    </w:tbl>
    <w:p w14:paraId="10E7F8B0" w14:textId="77777777" w:rsidR="00192ADA" w:rsidRPr="008B0AEB" w:rsidRDefault="00192ADA">
      <w:bookmarkStart w:id="59" w:name="_Appendix_H:_State"/>
      <w:bookmarkStart w:id="60" w:name="_Appendix_H:_State_1"/>
      <w:bookmarkEnd w:id="59"/>
      <w:bookmarkEnd w:id="60"/>
    </w:p>
    <w:p w14:paraId="2E3C4005" w14:textId="77777777" w:rsidR="00192ADA" w:rsidRPr="008B0AEB" w:rsidRDefault="00192ADA">
      <w:pPr>
        <w:rPr>
          <w:rFonts w:asciiTheme="majorHAnsi" w:eastAsiaTheme="majorEastAsia" w:hAnsiTheme="majorHAnsi" w:cstheme="majorBidi"/>
          <w:sz w:val="40"/>
          <w:szCs w:val="40"/>
        </w:rPr>
      </w:pPr>
      <w:r w:rsidRPr="008B0AEB">
        <w:br w:type="page"/>
      </w:r>
    </w:p>
    <w:p w14:paraId="5870CF9D"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61" w:name="_Appendix_H:_State_2"/>
      <w:bookmarkEnd w:id="61"/>
    </w:p>
    <w:p w14:paraId="7AD9A508" w14:textId="77777777" w:rsidR="00192ADA" w:rsidRDefault="00192ADA"/>
    <w:p w14:paraId="77D3D646"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62A14E00" w14:textId="166690F5" w:rsidR="00192ADA" w:rsidRPr="008B0AEB" w:rsidRDefault="00192ADA" w:rsidP="00276C01">
      <w:pPr>
        <w:pStyle w:val="Heading1"/>
        <w:jc w:val="center"/>
      </w:pPr>
      <w:bookmarkStart w:id="62" w:name="_Appendix_H:_State_3"/>
      <w:bookmarkStart w:id="63" w:name="_Toc224712048"/>
      <w:bookmarkEnd w:id="62"/>
      <w:r w:rsidRPr="008B0AEB">
        <w:lastRenderedPageBreak/>
        <w:t>Appendix H: State Report Manager (SRM) System Validation Rules</w:t>
      </w:r>
      <w:bookmarkEnd w:id="63"/>
    </w:p>
    <w:p w14:paraId="613A3D40" w14:textId="77777777" w:rsidR="00192ADA" w:rsidRPr="008B0AEB" w:rsidRDefault="00192ADA" w:rsidP="005C0CF1">
      <w:bookmarkStart w:id="64" w:name="_Hlk69801978"/>
      <w:r w:rsidRPr="008B0AEB">
        <w:t xml:space="preserve">The SRM System Validation Rules check for errors that compromise data quality. The rules ensure that the data you enter </w:t>
      </w:r>
      <w:proofErr w:type="gramStart"/>
      <w:r w:rsidRPr="008B0AEB">
        <w:t>meet</w:t>
      </w:r>
      <w:proofErr w:type="gramEnd"/>
      <w:r w:rsidRPr="008B0AEB">
        <w:t xml:space="preserve"> the data collection standards before you are permitted to complete your submission. The rules commonly check that the type of data that has been entered is correct (e.g., was a number entered when text was expected), that the data entered come from the option set (e.g., was a numbered code used that is not permitted for a given data element), and checking that the data entered maintains continuity with data entered in another data element (e.g., Days of Attendance (AgDA) cannot exceed Days of Membership (</w:t>
      </w:r>
      <w:proofErr w:type="spellStart"/>
      <w:r w:rsidRPr="008B0AEB">
        <w:t>AgDM</w:t>
      </w:r>
      <w:proofErr w:type="spellEnd"/>
      <w:r w:rsidRPr="008B0AEB">
        <w:t>) or in a prior year (e.g., an EL student that was coded as M1 last year, must be M2 this year).</w:t>
      </w:r>
    </w:p>
    <w:p w14:paraId="124CA5A2" w14:textId="77777777" w:rsidR="00192ADA" w:rsidRPr="008B0AEB" w:rsidRDefault="00192ADA" w:rsidP="005C0CF1">
      <w:bookmarkStart w:id="65" w:name="_Hlk69802340"/>
      <w:r w:rsidRPr="008B0AEB">
        <w:t xml:space="preserve">When rules are violated, they generate either an error or a warning. If an error is generated, you will be required to resolve it before you can complete your submission. When a warning is generated, we strongly advise that you </w:t>
      </w:r>
      <w:proofErr w:type="gramStart"/>
      <w:r w:rsidRPr="008B0AEB">
        <w:t>double check</w:t>
      </w:r>
      <w:proofErr w:type="gramEnd"/>
      <w:r w:rsidRPr="008B0AEB">
        <w:t xml:space="preserve"> your data to ensure that it is correct. </w:t>
      </w:r>
    </w:p>
    <w:bookmarkEnd w:id="64"/>
    <w:bookmarkEnd w:id="65"/>
    <w:p w14:paraId="217AE21D" w14:textId="77777777" w:rsidR="00192ADA" w:rsidRPr="008B0AEB" w:rsidRDefault="00192ADA" w:rsidP="005C0CF1">
      <w:pPr>
        <w:pStyle w:val="NoSpacing"/>
      </w:pPr>
    </w:p>
    <w:tbl>
      <w:tblPr>
        <w:tblStyle w:val="TableGrid"/>
        <w:tblW w:w="9810" w:type="dxa"/>
        <w:tblLook w:val="06A0" w:firstRow="1" w:lastRow="0" w:firstColumn="1" w:lastColumn="0" w:noHBand="1" w:noVBand="1"/>
      </w:tblPr>
      <w:tblGrid>
        <w:gridCol w:w="1355"/>
        <w:gridCol w:w="1326"/>
        <w:gridCol w:w="3379"/>
        <w:gridCol w:w="3750"/>
      </w:tblGrid>
      <w:tr w:rsidR="00FA318B" w:rsidRPr="008B0AEB" w14:paraId="3D306560" w14:textId="77777777" w:rsidTr="005C0CF1">
        <w:trPr>
          <w:trHeight w:val="262"/>
          <w:tblHeader/>
        </w:trPr>
        <w:tc>
          <w:tcPr>
            <w:tcW w:w="1355" w:type="dxa"/>
          </w:tcPr>
          <w:p w14:paraId="00ECBE8D" w14:textId="77777777" w:rsidR="00FA318B" w:rsidRPr="008B0AEB" w:rsidRDefault="00FA318B" w:rsidP="005C0CF1">
            <w:pPr>
              <w:pStyle w:val="MyBody2"/>
              <w:tabs>
                <w:tab w:val="clear" w:pos="360"/>
              </w:tabs>
              <w:spacing w:after="0"/>
              <w:ind w:left="0"/>
              <w:jc w:val="center"/>
              <w:rPr>
                <w:rFonts w:asciiTheme="minorHAnsi" w:hAnsiTheme="minorHAnsi" w:cs="Arial"/>
                <w:bCs w:val="0"/>
                <w:sz w:val="20"/>
                <w:szCs w:val="20"/>
              </w:rPr>
            </w:pPr>
            <w:bookmarkStart w:id="66" w:name="_Hlk154572873"/>
            <w:bookmarkStart w:id="67" w:name="_Hlk198622152"/>
            <w:r w:rsidRPr="008B0AEB">
              <w:rPr>
                <w:rFonts w:asciiTheme="minorHAnsi" w:hAnsiTheme="minorHAnsi" w:cs="Arial"/>
                <w:sz w:val="20"/>
                <w:szCs w:val="20"/>
              </w:rPr>
              <w:t>Rule ID</w:t>
            </w:r>
          </w:p>
        </w:tc>
        <w:tc>
          <w:tcPr>
            <w:tcW w:w="1326" w:type="dxa"/>
          </w:tcPr>
          <w:p w14:paraId="1556CEF0" w14:textId="77777777" w:rsidR="00FA318B" w:rsidRPr="008B0AEB" w:rsidRDefault="00FA318B" w:rsidP="005C0CF1">
            <w:pPr>
              <w:pStyle w:val="MyBody2"/>
              <w:tabs>
                <w:tab w:val="clear" w:pos="360"/>
              </w:tabs>
              <w:spacing w:after="0"/>
              <w:ind w:left="0"/>
              <w:jc w:val="center"/>
              <w:rPr>
                <w:rFonts w:asciiTheme="minorHAnsi" w:hAnsiTheme="minorHAnsi" w:cs="Arial"/>
                <w:bCs w:val="0"/>
                <w:sz w:val="20"/>
                <w:szCs w:val="20"/>
              </w:rPr>
            </w:pPr>
            <w:r w:rsidRPr="008B0AEB">
              <w:rPr>
                <w:rFonts w:asciiTheme="minorHAnsi" w:hAnsiTheme="minorHAnsi" w:cs="Arial"/>
                <w:sz w:val="20"/>
                <w:szCs w:val="20"/>
              </w:rPr>
              <w:t>Severity</w:t>
            </w:r>
          </w:p>
        </w:tc>
        <w:tc>
          <w:tcPr>
            <w:tcW w:w="3379" w:type="dxa"/>
          </w:tcPr>
          <w:p w14:paraId="3E4D8B01" w14:textId="77777777" w:rsidR="00FA318B" w:rsidRPr="008B0AEB" w:rsidRDefault="00FA318B" w:rsidP="005C0CF1">
            <w:pPr>
              <w:pStyle w:val="MyBody2"/>
              <w:tabs>
                <w:tab w:val="clear" w:pos="360"/>
              </w:tabs>
              <w:spacing w:after="0"/>
              <w:ind w:left="0"/>
              <w:rPr>
                <w:rFonts w:asciiTheme="minorHAnsi" w:hAnsiTheme="minorHAnsi" w:cs="Arial"/>
                <w:bCs w:val="0"/>
                <w:sz w:val="20"/>
                <w:szCs w:val="20"/>
              </w:rPr>
            </w:pPr>
            <w:r w:rsidRPr="008B0AEB">
              <w:rPr>
                <w:rFonts w:asciiTheme="minorHAnsi" w:hAnsiTheme="minorHAnsi" w:cs="Arial"/>
                <w:sz w:val="20"/>
                <w:szCs w:val="20"/>
              </w:rPr>
              <w:t>Rule</w:t>
            </w:r>
          </w:p>
        </w:tc>
        <w:tc>
          <w:tcPr>
            <w:tcW w:w="3750" w:type="dxa"/>
          </w:tcPr>
          <w:p w14:paraId="3FDA8516" w14:textId="77777777" w:rsidR="00FA318B" w:rsidRPr="008B0AEB" w:rsidRDefault="00FA318B" w:rsidP="005C0CF1">
            <w:pPr>
              <w:pStyle w:val="MyBody2"/>
              <w:tabs>
                <w:tab w:val="clear" w:pos="360"/>
              </w:tabs>
              <w:spacing w:after="0"/>
              <w:ind w:left="0"/>
              <w:rPr>
                <w:rFonts w:asciiTheme="minorHAnsi" w:hAnsiTheme="minorHAnsi" w:cs="Arial"/>
                <w:bCs w:val="0"/>
                <w:sz w:val="20"/>
                <w:szCs w:val="20"/>
              </w:rPr>
            </w:pPr>
            <w:r w:rsidRPr="008B0AEB">
              <w:rPr>
                <w:rFonts w:asciiTheme="minorHAnsi" w:hAnsiTheme="minorHAnsi" w:cs="Arial"/>
                <w:sz w:val="20"/>
                <w:szCs w:val="20"/>
              </w:rPr>
              <w:t>Detail Message</w:t>
            </w:r>
          </w:p>
        </w:tc>
      </w:tr>
      <w:tr w:rsidR="00FA318B" w:rsidRPr="008B0AEB" w14:paraId="0F317F00" w14:textId="77777777" w:rsidTr="005C0CF1">
        <w:trPr>
          <w:trHeight w:val="20"/>
        </w:trPr>
        <w:tc>
          <w:tcPr>
            <w:tcW w:w="1355" w:type="dxa"/>
          </w:tcPr>
          <w:p w14:paraId="04ADD930" w14:textId="77777777" w:rsidR="00FA318B" w:rsidRPr="008B0AEB" w:rsidRDefault="00FA318B"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74000</w:t>
            </w:r>
          </w:p>
        </w:tc>
        <w:tc>
          <w:tcPr>
            <w:tcW w:w="1326" w:type="dxa"/>
          </w:tcPr>
          <w:p w14:paraId="1C71BA97" w14:textId="77777777" w:rsidR="00FA318B" w:rsidRPr="008B0AEB" w:rsidRDefault="00FA318B"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20FF684" w14:textId="77777777" w:rsidR="00FA318B" w:rsidRPr="008B0AEB" w:rsidRDefault="00FA318B"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One or more required fields is missing</w:t>
            </w:r>
          </w:p>
        </w:tc>
        <w:tc>
          <w:tcPr>
            <w:tcW w:w="3750" w:type="dxa"/>
          </w:tcPr>
          <w:p w14:paraId="4971009E" w14:textId="77777777" w:rsidR="00FA318B" w:rsidRPr="008B0AEB" w:rsidRDefault="00FA318B"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required field</w:t>
            </w:r>
          </w:p>
        </w:tc>
      </w:tr>
      <w:tr w:rsidR="00FA318B" w:rsidRPr="008B0AEB" w14:paraId="08529EAA" w14:textId="77777777" w:rsidTr="005C0CF1">
        <w:trPr>
          <w:trHeight w:val="20"/>
        </w:trPr>
        <w:tc>
          <w:tcPr>
            <w:tcW w:w="1355" w:type="dxa"/>
          </w:tcPr>
          <w:p w14:paraId="78E1CF0E" w14:textId="77777777" w:rsidR="00FA318B" w:rsidRPr="008B0AEB" w:rsidRDefault="00FA318B"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74001</w:t>
            </w:r>
          </w:p>
        </w:tc>
        <w:tc>
          <w:tcPr>
            <w:tcW w:w="1326" w:type="dxa"/>
          </w:tcPr>
          <w:p w14:paraId="09D144CD" w14:textId="77777777" w:rsidR="00FA318B" w:rsidRPr="008B0AEB" w:rsidRDefault="00FA318B"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C491190" w14:textId="77777777" w:rsidR="00FA318B" w:rsidRPr="008B0AEB" w:rsidRDefault="00FA318B"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Field exceeds its Maximum Length</w:t>
            </w:r>
          </w:p>
        </w:tc>
        <w:tc>
          <w:tcPr>
            <w:tcW w:w="3750" w:type="dxa"/>
          </w:tcPr>
          <w:p w14:paraId="5A3397C7" w14:textId="77777777" w:rsidR="00FA318B" w:rsidRPr="008B0AEB" w:rsidRDefault="00FA318B"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Field exceeds its maximum length</w:t>
            </w:r>
          </w:p>
        </w:tc>
      </w:tr>
      <w:tr w:rsidR="00FA318B" w:rsidRPr="008B0AEB" w14:paraId="758A182D" w14:textId="77777777" w:rsidTr="005C0CF1">
        <w:trPr>
          <w:trHeight w:val="20"/>
        </w:trPr>
        <w:tc>
          <w:tcPr>
            <w:tcW w:w="1355" w:type="dxa"/>
          </w:tcPr>
          <w:p w14:paraId="649D8C6A" w14:textId="77777777" w:rsidR="00FA318B" w:rsidRPr="008B0AEB" w:rsidRDefault="00FA318B" w:rsidP="005C0CF1">
            <w:pPr>
              <w:pStyle w:val="MyBody2"/>
              <w:tabs>
                <w:tab w:val="clear" w:pos="360"/>
              </w:tabs>
              <w:spacing w:before="20" w:after="20"/>
              <w:ind w:left="0"/>
              <w:jc w:val="center"/>
              <w:rPr>
                <w:rFonts w:asciiTheme="minorHAnsi" w:hAnsiTheme="minorHAnsi" w:cs="Arial"/>
                <w:sz w:val="20"/>
                <w:szCs w:val="20"/>
              </w:rPr>
            </w:pPr>
            <w:bookmarkStart w:id="68" w:name="_Hlk194737005"/>
            <w:r w:rsidRPr="008B0AEB">
              <w:rPr>
                <w:rFonts w:asciiTheme="minorHAnsi" w:hAnsiTheme="minorHAnsi" w:cs="Calibri"/>
                <w:sz w:val="20"/>
                <w:szCs w:val="20"/>
              </w:rPr>
              <w:t>74002</w:t>
            </w:r>
          </w:p>
        </w:tc>
        <w:tc>
          <w:tcPr>
            <w:tcW w:w="1326" w:type="dxa"/>
          </w:tcPr>
          <w:p w14:paraId="0B20A23E" w14:textId="77777777" w:rsidR="00FA318B" w:rsidRPr="008B0AEB" w:rsidRDefault="00FA318B"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Calibri"/>
                <w:sz w:val="20"/>
                <w:szCs w:val="20"/>
              </w:rPr>
              <w:t>Warning</w:t>
            </w:r>
          </w:p>
        </w:tc>
        <w:tc>
          <w:tcPr>
            <w:tcW w:w="3379" w:type="dxa"/>
          </w:tcPr>
          <w:p w14:paraId="7DFCCEEE" w14:textId="77777777" w:rsidR="00FA318B" w:rsidRPr="008B0AEB" w:rsidRDefault="00FA318B" w:rsidP="005C0CF1">
            <w:pPr>
              <w:pStyle w:val="MyBody2"/>
              <w:tabs>
                <w:tab w:val="clear" w:pos="360"/>
              </w:tabs>
              <w:spacing w:before="20" w:after="20"/>
              <w:ind w:left="0"/>
              <w:rPr>
                <w:rFonts w:asciiTheme="minorHAnsi" w:eastAsiaTheme="minorHAnsi" w:hAnsiTheme="minorHAnsi" w:cstheme="minorBidi"/>
                <w:sz w:val="20"/>
                <w:szCs w:val="20"/>
              </w:rPr>
            </w:pPr>
            <w:bookmarkStart w:id="69" w:name="_Hlk167257512"/>
            <w:r w:rsidRPr="008B0AEB">
              <w:rPr>
                <w:rFonts w:asciiTheme="minorHAnsi" w:hAnsiTheme="minorHAnsi" w:cs="Calibri"/>
                <w:sz w:val="20"/>
                <w:szCs w:val="20"/>
              </w:rPr>
              <w:t>Early education program is blank</w:t>
            </w:r>
            <w:bookmarkEnd w:id="69"/>
          </w:p>
        </w:tc>
        <w:tc>
          <w:tcPr>
            <w:tcW w:w="3750" w:type="dxa"/>
          </w:tcPr>
          <w:p w14:paraId="669B7951" w14:textId="77777777" w:rsidR="00FA318B" w:rsidRPr="008B0AEB" w:rsidRDefault="00FA318B" w:rsidP="005C0CF1">
            <w:pPr>
              <w:pStyle w:val="MyBody2"/>
              <w:tabs>
                <w:tab w:val="clear" w:pos="360"/>
              </w:tabs>
              <w:spacing w:before="20" w:after="20"/>
              <w:ind w:left="0"/>
              <w:rPr>
                <w:rFonts w:asciiTheme="minorHAnsi" w:eastAsiaTheme="minorHAnsi" w:hAnsiTheme="minorHAnsi" w:cstheme="minorBidi"/>
                <w:sz w:val="20"/>
                <w:szCs w:val="20"/>
              </w:rPr>
            </w:pPr>
            <w:bookmarkStart w:id="70" w:name="_Hlk167257529"/>
            <w:r w:rsidRPr="008B0AEB">
              <w:rPr>
                <w:rFonts w:asciiTheme="minorHAnsi" w:hAnsiTheme="minorHAnsi" w:cs="Calibri"/>
                <w:sz w:val="20"/>
                <w:szCs w:val="20"/>
              </w:rPr>
              <w:t>The early education program attended by students should be reported for students in grades KG to 3 that attended an early education program and were enrolled on the last day of school. A blank value indicates that the student did not attend an early education program or was not enrolled on the last day of school</w:t>
            </w:r>
            <w:bookmarkEnd w:id="70"/>
          </w:p>
        </w:tc>
      </w:tr>
      <w:tr w:rsidR="00FA318B" w:rsidRPr="008B0AEB" w14:paraId="045383A0" w14:textId="77777777" w:rsidTr="005C0CF1">
        <w:trPr>
          <w:trHeight w:val="20"/>
        </w:trPr>
        <w:tc>
          <w:tcPr>
            <w:tcW w:w="1355" w:type="dxa"/>
          </w:tcPr>
          <w:p w14:paraId="4DCE6AF0" w14:textId="77777777" w:rsidR="00FA318B" w:rsidRPr="008B0AEB" w:rsidRDefault="00FA318B"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74003</w:t>
            </w:r>
          </w:p>
        </w:tc>
        <w:tc>
          <w:tcPr>
            <w:tcW w:w="1326" w:type="dxa"/>
          </w:tcPr>
          <w:p w14:paraId="02E944F2" w14:textId="77777777" w:rsidR="00FA318B" w:rsidRPr="008B0AEB" w:rsidRDefault="00FA318B"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4A069D87" w14:textId="77777777" w:rsidR="00FA318B" w:rsidRPr="008B0AEB" w:rsidRDefault="00FA318B"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Early education program or non-progression reason reported for unexpected grade</w:t>
            </w:r>
          </w:p>
        </w:tc>
        <w:tc>
          <w:tcPr>
            <w:tcW w:w="3750" w:type="dxa"/>
          </w:tcPr>
          <w:p w14:paraId="7AD624ED" w14:textId="77777777" w:rsidR="00FA318B" w:rsidRPr="008B0AEB" w:rsidRDefault="00FA318B"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The early education program attended by students and non-progression reason should be provided for students in grades KG to 3 only</w:t>
            </w:r>
          </w:p>
        </w:tc>
      </w:tr>
      <w:bookmarkEnd w:id="68"/>
      <w:tr w:rsidR="00FA318B" w:rsidRPr="008B0AEB" w14:paraId="4C4F357B" w14:textId="77777777" w:rsidTr="005C0CF1">
        <w:trPr>
          <w:trHeight w:val="20"/>
        </w:trPr>
        <w:tc>
          <w:tcPr>
            <w:tcW w:w="1355" w:type="dxa"/>
          </w:tcPr>
          <w:p w14:paraId="12ED376B" w14:textId="77777777" w:rsidR="00FA318B" w:rsidRPr="008B0AEB" w:rsidRDefault="00FA318B" w:rsidP="005C0CF1">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74004</w:t>
            </w:r>
          </w:p>
        </w:tc>
        <w:tc>
          <w:tcPr>
            <w:tcW w:w="1326" w:type="dxa"/>
          </w:tcPr>
          <w:p w14:paraId="3173B061" w14:textId="77777777" w:rsidR="00FA318B" w:rsidRPr="008B0AEB" w:rsidRDefault="00FA318B" w:rsidP="005C0CF1">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Warning</w:t>
            </w:r>
          </w:p>
        </w:tc>
        <w:tc>
          <w:tcPr>
            <w:tcW w:w="3379" w:type="dxa"/>
          </w:tcPr>
          <w:p w14:paraId="3E424F08" w14:textId="77777777" w:rsidR="00FA318B" w:rsidRPr="008B0AEB" w:rsidRDefault="00FA318B" w:rsidP="005C0CF1">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Reasons Progressed from grade 3 to 4 is blank</w:t>
            </w:r>
          </w:p>
        </w:tc>
        <w:tc>
          <w:tcPr>
            <w:tcW w:w="3750" w:type="dxa"/>
          </w:tcPr>
          <w:p w14:paraId="10DEBEED" w14:textId="77777777" w:rsidR="00FA318B" w:rsidRPr="008B0AEB" w:rsidRDefault="00FA318B" w:rsidP="005C0CF1">
            <w:pPr>
              <w:pStyle w:val="NoSpacing"/>
              <w:rPr>
                <w:bCs/>
                <w:sz w:val="20"/>
                <w:szCs w:val="20"/>
              </w:rPr>
            </w:pPr>
            <w:bookmarkStart w:id="71" w:name="_Hlk167257680"/>
            <w:r w:rsidRPr="008B0AEB">
              <w:rPr>
                <w:rFonts w:cs="Calibri"/>
                <w:bCs/>
                <w:sz w:val="20"/>
                <w:szCs w:val="20"/>
              </w:rPr>
              <w:t xml:space="preserve">The means by which a student progresses from grade 3 to 4 should be provided for students in grade 3 that progress to grade 4 and </w:t>
            </w:r>
            <w:proofErr w:type="gramStart"/>
            <w:r w:rsidRPr="008B0AEB">
              <w:rPr>
                <w:rFonts w:cs="Calibri"/>
                <w:bCs/>
                <w:sz w:val="20"/>
                <w:szCs w:val="20"/>
              </w:rPr>
              <w:t>were</w:t>
            </w:r>
            <w:proofErr w:type="gramEnd"/>
            <w:r w:rsidRPr="008B0AEB">
              <w:rPr>
                <w:rFonts w:cs="Calibri"/>
                <w:bCs/>
                <w:sz w:val="20"/>
                <w:szCs w:val="20"/>
              </w:rPr>
              <w:t xml:space="preserve"> enrolled on the last day of school. A blank value means that the student did not progress from grade 3 to 4 or that the student was not enrolled on the last day of school.</w:t>
            </w:r>
            <w:bookmarkEnd w:id="71"/>
          </w:p>
        </w:tc>
      </w:tr>
      <w:tr w:rsidR="00FA318B" w:rsidRPr="008B0AEB" w14:paraId="55B5B046" w14:textId="77777777" w:rsidTr="005C0CF1">
        <w:trPr>
          <w:trHeight w:val="20"/>
        </w:trPr>
        <w:tc>
          <w:tcPr>
            <w:tcW w:w="1355" w:type="dxa"/>
          </w:tcPr>
          <w:p w14:paraId="15C3900B" w14:textId="77777777" w:rsidR="00FA318B" w:rsidRPr="008B0AEB" w:rsidRDefault="00FA318B" w:rsidP="005C0CF1">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74005</w:t>
            </w:r>
          </w:p>
        </w:tc>
        <w:tc>
          <w:tcPr>
            <w:tcW w:w="1326" w:type="dxa"/>
          </w:tcPr>
          <w:p w14:paraId="0A79C01B" w14:textId="77777777" w:rsidR="00FA318B" w:rsidRPr="008B0AEB" w:rsidRDefault="00FA318B"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7BCB7192" w14:textId="77777777" w:rsidR="00FA318B" w:rsidRPr="008B0AEB" w:rsidRDefault="00FA318B" w:rsidP="005C0CF1">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Reasons Progressed from grade 3 to 4 for unexpected grade</w:t>
            </w:r>
          </w:p>
        </w:tc>
        <w:tc>
          <w:tcPr>
            <w:tcW w:w="3750" w:type="dxa"/>
          </w:tcPr>
          <w:p w14:paraId="46D0DCDC" w14:textId="77777777" w:rsidR="00FA318B" w:rsidRPr="008B0AEB" w:rsidRDefault="00FA318B" w:rsidP="005C0CF1">
            <w:pPr>
              <w:pStyle w:val="NoSpacing"/>
              <w:rPr>
                <w:rFonts w:cs="Calibri"/>
                <w:sz w:val="20"/>
                <w:szCs w:val="20"/>
              </w:rPr>
            </w:pPr>
            <w:r w:rsidRPr="008B0AEB">
              <w:rPr>
                <w:rFonts w:cs="Calibri"/>
                <w:sz w:val="20"/>
                <w:szCs w:val="20"/>
              </w:rPr>
              <w:t xml:space="preserve">The means by which a student progresses from grade 3 to 4 should not </w:t>
            </w:r>
            <w:r w:rsidRPr="008B0AEB">
              <w:rPr>
                <w:rFonts w:cs="Calibri"/>
                <w:sz w:val="20"/>
                <w:szCs w:val="20"/>
              </w:rPr>
              <w:lastRenderedPageBreak/>
              <w:t>be provided for students in grades PK to 2 and 4 to 12</w:t>
            </w:r>
          </w:p>
        </w:tc>
      </w:tr>
      <w:tr w:rsidR="00FA318B" w:rsidRPr="008B0AEB" w14:paraId="439ACB5F" w14:textId="77777777" w:rsidTr="005C0CF1">
        <w:trPr>
          <w:trHeight w:val="20"/>
        </w:trPr>
        <w:tc>
          <w:tcPr>
            <w:tcW w:w="1355" w:type="dxa"/>
          </w:tcPr>
          <w:p w14:paraId="36384ACB" w14:textId="77777777" w:rsidR="00FA318B" w:rsidRPr="008B0AEB" w:rsidRDefault="00FA318B"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lastRenderedPageBreak/>
              <w:t>74006</w:t>
            </w:r>
          </w:p>
        </w:tc>
        <w:tc>
          <w:tcPr>
            <w:tcW w:w="1326" w:type="dxa"/>
          </w:tcPr>
          <w:p w14:paraId="289A0DA9" w14:textId="77777777" w:rsidR="00FA318B" w:rsidRPr="008B0AEB" w:rsidRDefault="00FA318B"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Warning</w:t>
            </w:r>
          </w:p>
        </w:tc>
        <w:tc>
          <w:tcPr>
            <w:tcW w:w="3379" w:type="dxa"/>
          </w:tcPr>
          <w:p w14:paraId="390AE3E9" w14:textId="77777777" w:rsidR="00FA318B" w:rsidRPr="008B0AEB" w:rsidRDefault="00FA318B"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Non-progression Reason is blank</w:t>
            </w:r>
          </w:p>
        </w:tc>
        <w:tc>
          <w:tcPr>
            <w:tcW w:w="3750" w:type="dxa"/>
          </w:tcPr>
          <w:p w14:paraId="71D6417A" w14:textId="77777777" w:rsidR="00FA318B" w:rsidRPr="008B0AEB" w:rsidRDefault="00FA318B"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Non-progressions reason should be reported for students in grade KG to three that did not progress to the next grade and were enrolled on the last day of school. A blank value indicates that the student progressed to the next grade or was not enrolled on the last day of school</w:t>
            </w:r>
          </w:p>
        </w:tc>
      </w:tr>
      <w:tr w:rsidR="00FA318B" w:rsidRPr="008B0AEB" w14:paraId="153D5274" w14:textId="77777777" w:rsidTr="005C0CF1">
        <w:trPr>
          <w:trHeight w:val="20"/>
        </w:trPr>
        <w:tc>
          <w:tcPr>
            <w:tcW w:w="1355" w:type="dxa"/>
          </w:tcPr>
          <w:p w14:paraId="2478E4A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bookmarkStart w:id="72" w:name="_Hlk194737034"/>
            <w:bookmarkEnd w:id="66"/>
            <w:r w:rsidRPr="008B0AEB">
              <w:rPr>
                <w:rFonts w:asciiTheme="minorHAnsi" w:hAnsiTheme="minorHAnsi"/>
                <w:sz w:val="20"/>
                <w:szCs w:val="20"/>
              </w:rPr>
              <w:t>74007</w:t>
            </w:r>
          </w:p>
        </w:tc>
        <w:tc>
          <w:tcPr>
            <w:tcW w:w="1326" w:type="dxa"/>
          </w:tcPr>
          <w:p w14:paraId="4CE814F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Error</w:t>
            </w:r>
          </w:p>
        </w:tc>
        <w:tc>
          <w:tcPr>
            <w:tcW w:w="3379" w:type="dxa"/>
          </w:tcPr>
          <w:p w14:paraId="7E79E43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First Year in Ninth Grade should be blank</w:t>
            </w:r>
          </w:p>
        </w:tc>
        <w:tc>
          <w:tcPr>
            <w:tcW w:w="3750" w:type="dxa"/>
          </w:tcPr>
          <w:p w14:paraId="25359FB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First Year in Ninth Grade should be provided for Grades 9 -12 only.</w:t>
            </w:r>
          </w:p>
        </w:tc>
      </w:tr>
      <w:bookmarkEnd w:id="72"/>
      <w:tr w:rsidR="00FA318B" w:rsidRPr="008B0AEB" w14:paraId="75974C7E" w14:textId="77777777" w:rsidTr="005C0CF1">
        <w:tblPrEx>
          <w:tblLook w:val="04A0" w:firstRow="1" w:lastRow="0" w:firstColumn="1" w:lastColumn="0" w:noHBand="0" w:noVBand="1"/>
        </w:tblPrEx>
        <w:tc>
          <w:tcPr>
            <w:tcW w:w="1355" w:type="dxa"/>
            <w:hideMark/>
          </w:tcPr>
          <w:p w14:paraId="6C90E23D" w14:textId="77777777" w:rsidR="00FA318B" w:rsidRPr="008B0AEB" w:rsidRDefault="00FA318B" w:rsidP="00D05F9F">
            <w:pPr>
              <w:jc w:val="center"/>
              <w:rPr>
                <w:sz w:val="20"/>
                <w:szCs w:val="20"/>
              </w:rPr>
            </w:pPr>
            <w:r w:rsidRPr="008B0AEB">
              <w:rPr>
                <w:sz w:val="20"/>
                <w:szCs w:val="20"/>
              </w:rPr>
              <w:t>74013</w:t>
            </w:r>
          </w:p>
        </w:tc>
        <w:tc>
          <w:tcPr>
            <w:tcW w:w="1326" w:type="dxa"/>
            <w:hideMark/>
          </w:tcPr>
          <w:p w14:paraId="0D441D8C"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092E402E" w14:textId="77777777" w:rsidR="00FA318B" w:rsidRPr="008B0AEB" w:rsidRDefault="00FA318B" w:rsidP="00D05F9F">
            <w:pPr>
              <w:rPr>
                <w:sz w:val="20"/>
                <w:szCs w:val="20"/>
              </w:rPr>
            </w:pPr>
            <w:r w:rsidRPr="008B0AEB">
              <w:rPr>
                <w:sz w:val="20"/>
                <w:szCs w:val="20"/>
              </w:rPr>
              <w:t>Missing Grade 11 Data</w:t>
            </w:r>
          </w:p>
        </w:tc>
        <w:tc>
          <w:tcPr>
            <w:tcW w:w="3750" w:type="dxa"/>
            <w:hideMark/>
          </w:tcPr>
          <w:p w14:paraId="4E60E0A7" w14:textId="77777777" w:rsidR="00FA318B" w:rsidRPr="008B0AEB" w:rsidRDefault="00FA318B" w:rsidP="00D05F9F">
            <w:pPr>
              <w:rPr>
                <w:sz w:val="20"/>
                <w:szCs w:val="20"/>
              </w:rPr>
            </w:pPr>
            <w:r w:rsidRPr="008B0AEB">
              <w:rPr>
                <w:sz w:val="20"/>
                <w:szCs w:val="20"/>
              </w:rPr>
              <w:t xml:space="preserve">When Grade is 11, student is not a graduate, and </w:t>
            </w:r>
            <w:proofErr w:type="spellStart"/>
            <w:r w:rsidRPr="008B0AEB">
              <w:rPr>
                <w:sz w:val="20"/>
                <w:szCs w:val="20"/>
              </w:rPr>
              <w:t>EnrolledLastDay</w:t>
            </w:r>
            <w:proofErr w:type="spellEnd"/>
            <w:r w:rsidRPr="008B0AEB">
              <w:rPr>
                <w:sz w:val="20"/>
                <w:szCs w:val="20"/>
              </w:rPr>
              <w:t xml:space="preserve"> is Y, </w:t>
            </w:r>
            <w:proofErr w:type="spellStart"/>
            <w:r w:rsidRPr="008B0AEB">
              <w:rPr>
                <w:sz w:val="20"/>
                <w:szCs w:val="20"/>
              </w:rPr>
              <w:t>EligibilityLevel</w:t>
            </w:r>
            <w:proofErr w:type="spellEnd"/>
            <w:r w:rsidRPr="008B0AEB">
              <w:rPr>
                <w:sz w:val="20"/>
                <w:szCs w:val="20"/>
              </w:rPr>
              <w:t xml:space="preserve"> must be reported. Only options 0 and 4 are permitted.</w:t>
            </w:r>
          </w:p>
        </w:tc>
      </w:tr>
      <w:tr w:rsidR="00FA318B" w:rsidRPr="008B0AEB" w14:paraId="6EA65688" w14:textId="77777777" w:rsidTr="005C0CF1">
        <w:trPr>
          <w:trHeight w:val="20"/>
        </w:trPr>
        <w:tc>
          <w:tcPr>
            <w:tcW w:w="1355" w:type="dxa"/>
          </w:tcPr>
          <w:p w14:paraId="485E783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74100</w:t>
            </w:r>
          </w:p>
        </w:tc>
        <w:tc>
          <w:tcPr>
            <w:tcW w:w="1326" w:type="dxa"/>
          </w:tcPr>
          <w:p w14:paraId="6B365B9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F64EE5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Reported Alaska Student ID Number is Invalid</w:t>
            </w:r>
          </w:p>
        </w:tc>
        <w:tc>
          <w:tcPr>
            <w:tcW w:w="3750" w:type="dxa"/>
          </w:tcPr>
          <w:p w14:paraId="7E17B5C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ASIS ID entered could not be found in the ASIS system</w:t>
            </w:r>
          </w:p>
        </w:tc>
      </w:tr>
      <w:tr w:rsidR="00FA318B" w:rsidRPr="008B0AEB" w14:paraId="0AE77BE1" w14:textId="77777777" w:rsidTr="005C0CF1">
        <w:trPr>
          <w:trHeight w:val="20"/>
        </w:trPr>
        <w:tc>
          <w:tcPr>
            <w:tcW w:w="1355" w:type="dxa"/>
          </w:tcPr>
          <w:p w14:paraId="7E52905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74101</w:t>
            </w:r>
          </w:p>
        </w:tc>
        <w:tc>
          <w:tcPr>
            <w:tcW w:w="1326" w:type="dxa"/>
          </w:tcPr>
          <w:p w14:paraId="40778FC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5D4889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Birth Date &amp;/or Gender Doesn’t Match ASIS</w:t>
            </w:r>
          </w:p>
        </w:tc>
        <w:tc>
          <w:tcPr>
            <w:tcW w:w="3750" w:type="dxa"/>
          </w:tcPr>
          <w:p w14:paraId="05899A0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birth date or gender of the student does not match the student ID system</w:t>
            </w:r>
          </w:p>
        </w:tc>
      </w:tr>
      <w:tr w:rsidR="00FA318B" w:rsidRPr="008B0AEB" w14:paraId="767AEF9F" w14:textId="77777777" w:rsidTr="005C0CF1">
        <w:trPr>
          <w:trHeight w:val="20"/>
        </w:trPr>
        <w:tc>
          <w:tcPr>
            <w:tcW w:w="1355" w:type="dxa"/>
          </w:tcPr>
          <w:p w14:paraId="6D881F1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74102</w:t>
            </w:r>
          </w:p>
        </w:tc>
        <w:tc>
          <w:tcPr>
            <w:tcW w:w="1326" w:type="dxa"/>
          </w:tcPr>
          <w:p w14:paraId="1A1D594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2F5A00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Name Doesn’t Match ASIS</w:t>
            </w:r>
          </w:p>
        </w:tc>
        <w:tc>
          <w:tcPr>
            <w:tcW w:w="3750" w:type="dxa"/>
          </w:tcPr>
          <w:p w14:paraId="5408F3B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w:t>
            </w: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name does not match the student ID system</w:t>
            </w:r>
          </w:p>
        </w:tc>
      </w:tr>
      <w:tr w:rsidR="00FA318B" w:rsidRPr="008B0AEB" w14:paraId="7F048792" w14:textId="77777777" w:rsidTr="005C0CF1">
        <w:trPr>
          <w:trHeight w:val="20"/>
        </w:trPr>
        <w:tc>
          <w:tcPr>
            <w:tcW w:w="1355" w:type="dxa"/>
          </w:tcPr>
          <w:p w14:paraId="6547AAC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74104</w:t>
            </w:r>
          </w:p>
        </w:tc>
        <w:tc>
          <w:tcPr>
            <w:tcW w:w="1326" w:type="dxa"/>
          </w:tcPr>
          <w:p w14:paraId="096FBCF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1EB0D7F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Ethnicity Does Not Match Prior Collections</w:t>
            </w:r>
          </w:p>
        </w:tc>
        <w:tc>
          <w:tcPr>
            <w:tcW w:w="3750" w:type="dxa"/>
          </w:tcPr>
          <w:p w14:paraId="015A448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ethnicity does not match the ethnicity reported in previous collections</w:t>
            </w:r>
          </w:p>
        </w:tc>
      </w:tr>
      <w:tr w:rsidR="00FA318B" w:rsidRPr="008B0AEB" w14:paraId="551BE450" w14:textId="77777777" w:rsidTr="005C0CF1">
        <w:trPr>
          <w:trHeight w:val="20"/>
        </w:trPr>
        <w:tc>
          <w:tcPr>
            <w:tcW w:w="1355" w:type="dxa"/>
          </w:tcPr>
          <w:p w14:paraId="6BD1EEA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74201</w:t>
            </w:r>
          </w:p>
        </w:tc>
        <w:tc>
          <w:tcPr>
            <w:tcW w:w="1326" w:type="dxa"/>
          </w:tcPr>
          <w:p w14:paraId="6FBCDFA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BDD981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City/Town/Village is Invalid</w:t>
            </w:r>
          </w:p>
        </w:tc>
        <w:tc>
          <w:tcPr>
            <w:tcW w:w="3750" w:type="dxa"/>
          </w:tcPr>
          <w:p w14:paraId="3F204C4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reported City or Town must be listed in the set of “Alaska Places”</w:t>
            </w:r>
          </w:p>
        </w:tc>
      </w:tr>
      <w:tr w:rsidR="00FA318B" w:rsidRPr="008B0AEB" w14:paraId="1CEA9DE8" w14:textId="77777777" w:rsidTr="005C0CF1">
        <w:trPr>
          <w:trHeight w:val="20"/>
        </w:trPr>
        <w:tc>
          <w:tcPr>
            <w:tcW w:w="1355" w:type="dxa"/>
          </w:tcPr>
          <w:p w14:paraId="2A12AFB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74202</w:t>
            </w:r>
          </w:p>
        </w:tc>
        <w:tc>
          <w:tcPr>
            <w:tcW w:w="1326" w:type="dxa"/>
          </w:tcPr>
          <w:p w14:paraId="29EB295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D9CC03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Zip Code is Invalid</w:t>
            </w:r>
          </w:p>
        </w:tc>
        <w:tc>
          <w:tcPr>
            <w:tcW w:w="3750" w:type="dxa"/>
          </w:tcPr>
          <w:p w14:paraId="4188171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Zip Code must be a valid Alaska Zip Code</w:t>
            </w:r>
          </w:p>
        </w:tc>
      </w:tr>
      <w:tr w:rsidR="00FA318B" w:rsidRPr="008B0AEB" w14:paraId="281B77CA" w14:textId="77777777" w:rsidTr="005C0CF1">
        <w:trPr>
          <w:trHeight w:val="20"/>
        </w:trPr>
        <w:tc>
          <w:tcPr>
            <w:tcW w:w="1355" w:type="dxa"/>
          </w:tcPr>
          <w:p w14:paraId="6FB88AD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74203</w:t>
            </w:r>
          </w:p>
        </w:tc>
        <w:tc>
          <w:tcPr>
            <w:tcW w:w="1326" w:type="dxa"/>
          </w:tcPr>
          <w:p w14:paraId="15B472B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6A0B68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Gender is Invalid</w:t>
            </w:r>
          </w:p>
        </w:tc>
        <w:tc>
          <w:tcPr>
            <w:tcW w:w="3750" w:type="dxa"/>
          </w:tcPr>
          <w:p w14:paraId="1E867AA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gender of the student is not F or M</w:t>
            </w:r>
          </w:p>
        </w:tc>
      </w:tr>
      <w:tr w:rsidR="00FA318B" w:rsidRPr="008B0AEB" w14:paraId="4776E481" w14:textId="77777777" w:rsidTr="005C0CF1">
        <w:trPr>
          <w:trHeight w:val="20"/>
        </w:trPr>
        <w:tc>
          <w:tcPr>
            <w:tcW w:w="1355" w:type="dxa"/>
          </w:tcPr>
          <w:p w14:paraId="40CF392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74204</w:t>
            </w:r>
          </w:p>
        </w:tc>
        <w:tc>
          <w:tcPr>
            <w:tcW w:w="1326" w:type="dxa"/>
          </w:tcPr>
          <w:p w14:paraId="68D1676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4790ED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Race/ethnicity code is Invalid</w:t>
            </w:r>
          </w:p>
        </w:tc>
        <w:tc>
          <w:tcPr>
            <w:tcW w:w="3750" w:type="dxa"/>
          </w:tcPr>
          <w:p w14:paraId="733B5D4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race/ethnicity code must come from the “Race or Ethnicity” option set</w:t>
            </w:r>
          </w:p>
        </w:tc>
      </w:tr>
      <w:tr w:rsidR="00FA318B" w:rsidRPr="008B0AEB" w14:paraId="74C0AB96" w14:textId="77777777" w:rsidTr="005C0CF1">
        <w:trPr>
          <w:trHeight w:val="20"/>
        </w:trPr>
        <w:tc>
          <w:tcPr>
            <w:tcW w:w="1355" w:type="dxa"/>
          </w:tcPr>
          <w:p w14:paraId="3729162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74205</w:t>
            </w:r>
          </w:p>
        </w:tc>
        <w:tc>
          <w:tcPr>
            <w:tcW w:w="1326" w:type="dxa"/>
          </w:tcPr>
          <w:p w14:paraId="3E44E37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3D61BC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School ID is Invalid</w:t>
            </w:r>
          </w:p>
        </w:tc>
        <w:tc>
          <w:tcPr>
            <w:tcW w:w="3750" w:type="dxa"/>
          </w:tcPr>
          <w:p w14:paraId="77F45DD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school ID cannot be found in the list of currently open and operating schools</w:t>
            </w:r>
          </w:p>
        </w:tc>
      </w:tr>
      <w:tr w:rsidR="00FA318B" w:rsidRPr="008B0AEB" w14:paraId="24A459BF" w14:textId="77777777" w:rsidTr="005C0CF1">
        <w:trPr>
          <w:trHeight w:val="20"/>
        </w:trPr>
        <w:tc>
          <w:tcPr>
            <w:tcW w:w="1355" w:type="dxa"/>
          </w:tcPr>
          <w:p w14:paraId="1E83996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74206</w:t>
            </w:r>
          </w:p>
        </w:tc>
        <w:tc>
          <w:tcPr>
            <w:tcW w:w="1326" w:type="dxa"/>
          </w:tcPr>
          <w:p w14:paraId="39A093E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057DBF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Level Code is Invalid</w:t>
            </w:r>
          </w:p>
        </w:tc>
        <w:tc>
          <w:tcPr>
            <w:tcW w:w="3750" w:type="dxa"/>
          </w:tcPr>
          <w:p w14:paraId="259D752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grade level code is not in the “Grade Level” option set</w:t>
            </w:r>
          </w:p>
        </w:tc>
      </w:tr>
      <w:tr w:rsidR="00FA318B" w:rsidRPr="008B0AEB" w14:paraId="42B5C47C" w14:textId="77777777" w:rsidTr="005C0CF1">
        <w:trPr>
          <w:trHeight w:val="20"/>
        </w:trPr>
        <w:tc>
          <w:tcPr>
            <w:tcW w:w="1355" w:type="dxa"/>
          </w:tcPr>
          <w:p w14:paraId="5013C28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74207</w:t>
            </w:r>
          </w:p>
        </w:tc>
        <w:tc>
          <w:tcPr>
            <w:tcW w:w="1326" w:type="dxa"/>
          </w:tcPr>
          <w:p w14:paraId="211AECE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0FFC37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Disability Category is Invalid</w:t>
            </w:r>
          </w:p>
        </w:tc>
        <w:tc>
          <w:tcPr>
            <w:tcW w:w="3750" w:type="dxa"/>
          </w:tcPr>
          <w:p w14:paraId="0EFAB31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Disability Category code must be one of the options in the option set “Disability Category”</w:t>
            </w:r>
          </w:p>
        </w:tc>
      </w:tr>
      <w:tr w:rsidR="00FA318B" w:rsidRPr="008B0AEB" w14:paraId="2249DCD6" w14:textId="77777777" w:rsidTr="005C0CF1">
        <w:trPr>
          <w:trHeight w:val="20"/>
        </w:trPr>
        <w:tc>
          <w:tcPr>
            <w:tcW w:w="1355" w:type="dxa"/>
          </w:tcPr>
          <w:p w14:paraId="523FB34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74208</w:t>
            </w:r>
          </w:p>
        </w:tc>
        <w:tc>
          <w:tcPr>
            <w:tcW w:w="1326" w:type="dxa"/>
          </w:tcPr>
          <w:p w14:paraId="70CE33D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A69E2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IEP in Place July 1 is Invalid</w:t>
            </w:r>
          </w:p>
        </w:tc>
        <w:tc>
          <w:tcPr>
            <w:tcW w:w="3750" w:type="dxa"/>
          </w:tcPr>
          <w:p w14:paraId="600E5E7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IEP in Place July 1 value is not in the option set</w:t>
            </w:r>
          </w:p>
        </w:tc>
      </w:tr>
      <w:tr w:rsidR="00FA318B" w:rsidRPr="008B0AEB" w14:paraId="01F091A2" w14:textId="77777777" w:rsidTr="005C0CF1">
        <w:trPr>
          <w:trHeight w:val="20"/>
        </w:trPr>
        <w:tc>
          <w:tcPr>
            <w:tcW w:w="1355" w:type="dxa"/>
          </w:tcPr>
          <w:p w14:paraId="06A9B1A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74209</w:t>
            </w:r>
          </w:p>
        </w:tc>
        <w:tc>
          <w:tcPr>
            <w:tcW w:w="1326" w:type="dxa"/>
          </w:tcPr>
          <w:p w14:paraId="3711C23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F55853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to General Ed Code is Invalid</w:t>
            </w:r>
          </w:p>
        </w:tc>
        <w:tc>
          <w:tcPr>
            <w:tcW w:w="3750" w:type="dxa"/>
          </w:tcPr>
          <w:p w14:paraId="4EE352E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code for Transfer to General Ed is not a valid option from the option set</w:t>
            </w:r>
          </w:p>
        </w:tc>
      </w:tr>
      <w:tr w:rsidR="00FA318B" w:rsidRPr="008B0AEB" w14:paraId="3769031E" w14:textId="77777777" w:rsidTr="005C0CF1">
        <w:trPr>
          <w:trHeight w:val="20"/>
        </w:trPr>
        <w:tc>
          <w:tcPr>
            <w:tcW w:w="1355" w:type="dxa"/>
          </w:tcPr>
          <w:p w14:paraId="050FB74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74210</w:t>
            </w:r>
          </w:p>
        </w:tc>
        <w:tc>
          <w:tcPr>
            <w:tcW w:w="1326" w:type="dxa"/>
          </w:tcPr>
          <w:p w14:paraId="46F757A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9EA238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Type is Invalid</w:t>
            </w:r>
          </w:p>
        </w:tc>
        <w:tc>
          <w:tcPr>
            <w:tcW w:w="3750" w:type="dxa"/>
          </w:tcPr>
          <w:p w14:paraId="4661F7B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in Entry Type is not a value in the option set</w:t>
            </w:r>
          </w:p>
        </w:tc>
      </w:tr>
      <w:tr w:rsidR="00FA318B" w:rsidRPr="008B0AEB" w14:paraId="47DCABAC" w14:textId="77777777" w:rsidTr="005C0CF1">
        <w:trPr>
          <w:trHeight w:val="20"/>
        </w:trPr>
        <w:tc>
          <w:tcPr>
            <w:tcW w:w="1355" w:type="dxa"/>
          </w:tcPr>
          <w:p w14:paraId="52A9755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74211</w:t>
            </w:r>
          </w:p>
        </w:tc>
        <w:tc>
          <w:tcPr>
            <w:tcW w:w="1326" w:type="dxa"/>
          </w:tcPr>
          <w:p w14:paraId="4A080DA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FFD71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Exit/Withdrawal Type is Invalid</w:t>
            </w:r>
          </w:p>
        </w:tc>
        <w:tc>
          <w:tcPr>
            <w:tcW w:w="3750" w:type="dxa"/>
          </w:tcPr>
          <w:p w14:paraId="3EEA918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Exit/Withdrawal Type value is not a value in the option set</w:t>
            </w:r>
          </w:p>
        </w:tc>
      </w:tr>
      <w:tr w:rsidR="00FA318B" w:rsidRPr="008B0AEB" w14:paraId="5676039E" w14:textId="77777777" w:rsidTr="005C0CF1">
        <w:trPr>
          <w:trHeight w:val="20"/>
        </w:trPr>
        <w:tc>
          <w:tcPr>
            <w:tcW w:w="1355" w:type="dxa"/>
          </w:tcPr>
          <w:p w14:paraId="77B2CCF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74212</w:t>
            </w:r>
          </w:p>
        </w:tc>
        <w:tc>
          <w:tcPr>
            <w:tcW w:w="1326" w:type="dxa"/>
          </w:tcPr>
          <w:p w14:paraId="216DCD4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C69542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Enrolled Last Day is Invalid</w:t>
            </w:r>
          </w:p>
        </w:tc>
        <w:tc>
          <w:tcPr>
            <w:tcW w:w="3750" w:type="dxa"/>
          </w:tcPr>
          <w:p w14:paraId="3FCDD52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Enrolled Last Day value is not a valid value from the option set</w:t>
            </w:r>
          </w:p>
        </w:tc>
      </w:tr>
      <w:tr w:rsidR="00FA318B" w:rsidRPr="008B0AEB" w14:paraId="721366BA" w14:textId="77777777" w:rsidTr="005C0CF1">
        <w:trPr>
          <w:trHeight w:val="20"/>
        </w:trPr>
        <w:tc>
          <w:tcPr>
            <w:tcW w:w="1355" w:type="dxa"/>
          </w:tcPr>
          <w:p w14:paraId="087599D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74213</w:t>
            </w:r>
          </w:p>
        </w:tc>
        <w:tc>
          <w:tcPr>
            <w:tcW w:w="1326" w:type="dxa"/>
          </w:tcPr>
          <w:p w14:paraId="229AC37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6496C3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is Invalid</w:t>
            </w:r>
          </w:p>
        </w:tc>
        <w:tc>
          <w:tcPr>
            <w:tcW w:w="3750" w:type="dxa"/>
          </w:tcPr>
          <w:p w14:paraId="69C97ED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EL Status code must be in the option set EL Status</w:t>
            </w:r>
          </w:p>
        </w:tc>
      </w:tr>
      <w:tr w:rsidR="00FA318B" w:rsidRPr="008B0AEB" w14:paraId="62CA6AA7" w14:textId="77777777" w:rsidTr="005C0CF1">
        <w:trPr>
          <w:trHeight w:val="20"/>
        </w:trPr>
        <w:tc>
          <w:tcPr>
            <w:tcW w:w="1355" w:type="dxa"/>
          </w:tcPr>
          <w:p w14:paraId="6D58D3F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74214</w:t>
            </w:r>
          </w:p>
        </w:tc>
        <w:tc>
          <w:tcPr>
            <w:tcW w:w="1326" w:type="dxa"/>
          </w:tcPr>
          <w:p w14:paraId="03C9C32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E5100E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Language is Invalid</w:t>
            </w:r>
          </w:p>
        </w:tc>
        <w:tc>
          <w:tcPr>
            <w:tcW w:w="3750" w:type="dxa"/>
          </w:tcPr>
          <w:p w14:paraId="349C147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Language must be one of the values in the option set</w:t>
            </w:r>
          </w:p>
        </w:tc>
      </w:tr>
      <w:tr w:rsidR="00FA318B" w:rsidRPr="008B0AEB" w14:paraId="46985359" w14:textId="77777777" w:rsidTr="005C0CF1">
        <w:trPr>
          <w:trHeight w:val="20"/>
        </w:trPr>
        <w:tc>
          <w:tcPr>
            <w:tcW w:w="1355" w:type="dxa"/>
          </w:tcPr>
          <w:p w14:paraId="0A6A7CC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74215</w:t>
            </w:r>
          </w:p>
        </w:tc>
        <w:tc>
          <w:tcPr>
            <w:tcW w:w="1326" w:type="dxa"/>
          </w:tcPr>
          <w:p w14:paraId="3242D98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99F0E9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504 Status is Invalid</w:t>
            </w:r>
          </w:p>
        </w:tc>
        <w:tc>
          <w:tcPr>
            <w:tcW w:w="3750" w:type="dxa"/>
          </w:tcPr>
          <w:p w14:paraId="75FEAF4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504 Status must be Y or N</w:t>
            </w:r>
          </w:p>
        </w:tc>
      </w:tr>
      <w:tr w:rsidR="00FA318B" w:rsidRPr="008B0AEB" w14:paraId="3542A7C3" w14:textId="77777777" w:rsidTr="005C0CF1">
        <w:trPr>
          <w:trHeight w:val="20"/>
        </w:trPr>
        <w:tc>
          <w:tcPr>
            <w:tcW w:w="1355" w:type="dxa"/>
          </w:tcPr>
          <w:p w14:paraId="5CC25BA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74216</w:t>
            </w:r>
          </w:p>
        </w:tc>
        <w:tc>
          <w:tcPr>
            <w:tcW w:w="1326" w:type="dxa"/>
          </w:tcPr>
          <w:p w14:paraId="27437CE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31B4BD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Is Economically Disadvantaged is Invalid</w:t>
            </w:r>
          </w:p>
        </w:tc>
        <w:tc>
          <w:tcPr>
            <w:tcW w:w="3750" w:type="dxa"/>
          </w:tcPr>
          <w:p w14:paraId="293A1BA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“Is Economically Disadvantaged” must be Y or N</w:t>
            </w:r>
          </w:p>
        </w:tc>
      </w:tr>
      <w:tr w:rsidR="00FA318B" w:rsidRPr="008B0AEB" w14:paraId="302CF1B0" w14:textId="77777777" w:rsidTr="005C0CF1">
        <w:trPr>
          <w:trHeight w:val="20"/>
        </w:trPr>
        <w:tc>
          <w:tcPr>
            <w:tcW w:w="1355" w:type="dxa"/>
          </w:tcPr>
          <w:p w14:paraId="592AA72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74217</w:t>
            </w:r>
          </w:p>
        </w:tc>
        <w:tc>
          <w:tcPr>
            <w:tcW w:w="1326" w:type="dxa"/>
          </w:tcPr>
          <w:p w14:paraId="545A54C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8746F6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Title I Value is Invalid</w:t>
            </w:r>
          </w:p>
        </w:tc>
        <w:tc>
          <w:tcPr>
            <w:tcW w:w="3750" w:type="dxa"/>
          </w:tcPr>
          <w:p w14:paraId="15E292F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Title I must be Y or N</w:t>
            </w:r>
          </w:p>
        </w:tc>
      </w:tr>
      <w:tr w:rsidR="00FA318B" w:rsidRPr="008B0AEB" w14:paraId="1626D78B" w14:textId="77777777" w:rsidTr="005C0CF1">
        <w:trPr>
          <w:trHeight w:val="20"/>
        </w:trPr>
        <w:tc>
          <w:tcPr>
            <w:tcW w:w="1355" w:type="dxa"/>
          </w:tcPr>
          <w:p w14:paraId="4740AC4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74218</w:t>
            </w:r>
          </w:p>
        </w:tc>
        <w:tc>
          <w:tcPr>
            <w:tcW w:w="1326" w:type="dxa"/>
          </w:tcPr>
          <w:p w14:paraId="171CFFC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E8C1CD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Is Immigrant </w:t>
            </w:r>
            <w:proofErr w:type="gramStart"/>
            <w:r w:rsidRPr="008B0AEB">
              <w:rPr>
                <w:rFonts w:asciiTheme="minorHAnsi" w:hAnsiTheme="minorHAnsi" w:cs="Arial"/>
                <w:sz w:val="20"/>
                <w:szCs w:val="20"/>
              </w:rPr>
              <w:t>is</w:t>
            </w:r>
            <w:proofErr w:type="gramEnd"/>
            <w:r w:rsidRPr="008B0AEB">
              <w:rPr>
                <w:rFonts w:asciiTheme="minorHAnsi" w:hAnsiTheme="minorHAnsi" w:cs="Arial"/>
                <w:sz w:val="20"/>
                <w:szCs w:val="20"/>
              </w:rPr>
              <w:t xml:space="preserve"> Invalid</w:t>
            </w:r>
          </w:p>
        </w:tc>
        <w:tc>
          <w:tcPr>
            <w:tcW w:w="3750" w:type="dxa"/>
          </w:tcPr>
          <w:p w14:paraId="703AADB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“Is Immigrant” must be Y or N</w:t>
            </w:r>
          </w:p>
        </w:tc>
      </w:tr>
      <w:tr w:rsidR="00FA318B" w:rsidRPr="008B0AEB" w14:paraId="4E42A2EB" w14:textId="77777777" w:rsidTr="005C0CF1">
        <w:trPr>
          <w:trHeight w:val="20"/>
        </w:trPr>
        <w:tc>
          <w:tcPr>
            <w:tcW w:w="1355" w:type="dxa"/>
          </w:tcPr>
          <w:p w14:paraId="6B279A6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74219</w:t>
            </w:r>
          </w:p>
        </w:tc>
        <w:tc>
          <w:tcPr>
            <w:tcW w:w="1326" w:type="dxa"/>
          </w:tcPr>
          <w:p w14:paraId="695C4AD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4B12FD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Is Homeless is Invalid</w:t>
            </w:r>
          </w:p>
        </w:tc>
        <w:tc>
          <w:tcPr>
            <w:tcW w:w="3750" w:type="dxa"/>
          </w:tcPr>
          <w:p w14:paraId="6C853B5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“Is Homeless” must be Y or N</w:t>
            </w:r>
          </w:p>
        </w:tc>
      </w:tr>
      <w:tr w:rsidR="00FA318B" w:rsidRPr="008B0AEB" w14:paraId="446F896E" w14:textId="77777777" w:rsidTr="005C0CF1">
        <w:trPr>
          <w:trHeight w:val="20"/>
        </w:trPr>
        <w:tc>
          <w:tcPr>
            <w:tcW w:w="1355" w:type="dxa"/>
          </w:tcPr>
          <w:p w14:paraId="6D70E64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74220</w:t>
            </w:r>
          </w:p>
        </w:tc>
        <w:tc>
          <w:tcPr>
            <w:tcW w:w="1326" w:type="dxa"/>
          </w:tcPr>
          <w:p w14:paraId="1F3E90D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E46CB7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Homeless Residence is Invalid</w:t>
            </w:r>
          </w:p>
        </w:tc>
        <w:tc>
          <w:tcPr>
            <w:tcW w:w="3750" w:type="dxa"/>
          </w:tcPr>
          <w:p w14:paraId="3CF9564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“Homeless Residence” must be one of the options in the option set or blank</w:t>
            </w:r>
          </w:p>
        </w:tc>
      </w:tr>
      <w:tr w:rsidR="00FA318B" w:rsidRPr="008B0AEB" w14:paraId="751086AA" w14:textId="77777777" w:rsidTr="005C0CF1">
        <w:trPr>
          <w:trHeight w:val="20"/>
        </w:trPr>
        <w:tc>
          <w:tcPr>
            <w:tcW w:w="1355" w:type="dxa"/>
          </w:tcPr>
          <w:p w14:paraId="05F81E2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74221</w:t>
            </w:r>
          </w:p>
        </w:tc>
        <w:tc>
          <w:tcPr>
            <w:tcW w:w="1326" w:type="dxa"/>
          </w:tcPr>
          <w:p w14:paraId="1AAA565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3BE8DE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Migrant</w:t>
            </w:r>
          </w:p>
        </w:tc>
        <w:tc>
          <w:tcPr>
            <w:tcW w:w="3750" w:type="dxa"/>
          </w:tcPr>
          <w:p w14:paraId="105702B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Migrant</w:t>
            </w:r>
            <w:proofErr w:type="gramEnd"/>
            <w:r w:rsidRPr="008B0AEB">
              <w:rPr>
                <w:rFonts w:asciiTheme="minorHAnsi" w:hAnsiTheme="minorHAnsi" w:cs="Arial"/>
                <w:sz w:val="20"/>
                <w:szCs w:val="20"/>
              </w:rPr>
              <w:t xml:space="preserve"> must be Y or N</w:t>
            </w:r>
          </w:p>
        </w:tc>
      </w:tr>
      <w:tr w:rsidR="00FA318B" w:rsidRPr="008B0AEB" w14:paraId="1EAB645F" w14:textId="77777777" w:rsidTr="005C0CF1">
        <w:trPr>
          <w:trHeight w:val="20"/>
        </w:trPr>
        <w:tc>
          <w:tcPr>
            <w:tcW w:w="1355" w:type="dxa"/>
          </w:tcPr>
          <w:p w14:paraId="160B139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74222</w:t>
            </w:r>
          </w:p>
        </w:tc>
        <w:tc>
          <w:tcPr>
            <w:tcW w:w="1326" w:type="dxa"/>
          </w:tcPr>
          <w:p w14:paraId="41FAFD4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4D3E8A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First Year in Ninth Grade</w:t>
            </w:r>
          </w:p>
        </w:tc>
        <w:tc>
          <w:tcPr>
            <w:tcW w:w="3750" w:type="dxa"/>
          </w:tcPr>
          <w:p w14:paraId="6090662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First Year in Ninth Grade should be one of the years in the option set</w:t>
            </w:r>
          </w:p>
        </w:tc>
      </w:tr>
      <w:tr w:rsidR="00FA318B" w:rsidRPr="008B0AEB" w14:paraId="06308C48" w14:textId="77777777" w:rsidTr="005C0CF1">
        <w:trPr>
          <w:trHeight w:val="20"/>
        </w:trPr>
        <w:tc>
          <w:tcPr>
            <w:tcW w:w="1355" w:type="dxa"/>
          </w:tcPr>
          <w:p w14:paraId="30365C9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74223</w:t>
            </w:r>
          </w:p>
        </w:tc>
        <w:tc>
          <w:tcPr>
            <w:tcW w:w="1326" w:type="dxa"/>
          </w:tcPr>
          <w:p w14:paraId="3089E82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59C63A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APS Scholarship Level</w:t>
            </w:r>
          </w:p>
        </w:tc>
        <w:tc>
          <w:tcPr>
            <w:tcW w:w="3750" w:type="dxa"/>
          </w:tcPr>
          <w:p w14:paraId="4BA7FA0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option for Scholarship Level</w:t>
            </w:r>
          </w:p>
        </w:tc>
      </w:tr>
      <w:tr w:rsidR="00FA318B" w:rsidRPr="008B0AEB" w14:paraId="2138BB26" w14:textId="77777777" w:rsidTr="005C0CF1">
        <w:tblPrEx>
          <w:tblLook w:val="04A0" w:firstRow="1" w:lastRow="0" w:firstColumn="1" w:lastColumn="0" w:noHBand="0" w:noVBand="1"/>
        </w:tblPrEx>
        <w:trPr>
          <w:trHeight w:val="20"/>
        </w:trPr>
        <w:tc>
          <w:tcPr>
            <w:tcW w:w="1355" w:type="dxa"/>
            <w:hideMark/>
          </w:tcPr>
          <w:p w14:paraId="0F826B8B" w14:textId="77777777" w:rsidR="00FA318B" w:rsidRPr="008B0AEB" w:rsidRDefault="00FA318B" w:rsidP="00D05F9F">
            <w:pPr>
              <w:jc w:val="center"/>
              <w:rPr>
                <w:sz w:val="20"/>
                <w:szCs w:val="20"/>
              </w:rPr>
            </w:pPr>
            <w:r w:rsidRPr="008B0AEB">
              <w:rPr>
                <w:sz w:val="20"/>
                <w:szCs w:val="20"/>
              </w:rPr>
              <w:t>74224</w:t>
            </w:r>
          </w:p>
        </w:tc>
        <w:tc>
          <w:tcPr>
            <w:tcW w:w="1326" w:type="dxa"/>
            <w:hideMark/>
          </w:tcPr>
          <w:p w14:paraId="19646E9E"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3CF462F0" w14:textId="77777777" w:rsidR="00FA318B" w:rsidRPr="008B0AEB" w:rsidRDefault="00FA318B" w:rsidP="00D05F9F">
            <w:pPr>
              <w:rPr>
                <w:sz w:val="20"/>
                <w:szCs w:val="20"/>
              </w:rPr>
            </w:pPr>
            <w:r w:rsidRPr="008B0AEB">
              <w:rPr>
                <w:sz w:val="20"/>
                <w:szCs w:val="20"/>
              </w:rPr>
              <w:t>Unaccompanied must be blank, Y, or N</w:t>
            </w:r>
          </w:p>
        </w:tc>
        <w:tc>
          <w:tcPr>
            <w:tcW w:w="3750" w:type="dxa"/>
            <w:hideMark/>
          </w:tcPr>
          <w:p w14:paraId="06846C3B" w14:textId="77777777" w:rsidR="00FA318B" w:rsidRPr="008B0AEB" w:rsidRDefault="00FA318B" w:rsidP="00D05F9F">
            <w:pPr>
              <w:rPr>
                <w:sz w:val="20"/>
                <w:szCs w:val="20"/>
              </w:rPr>
            </w:pPr>
            <w:r w:rsidRPr="008B0AEB">
              <w:rPr>
                <w:sz w:val="20"/>
                <w:szCs w:val="20"/>
              </w:rPr>
              <w:t>Unaccompanied must be blank, Y or N</w:t>
            </w:r>
          </w:p>
        </w:tc>
      </w:tr>
      <w:tr w:rsidR="00FA318B" w:rsidRPr="008B0AEB" w14:paraId="45A62E67" w14:textId="77777777" w:rsidTr="005C0CF1">
        <w:trPr>
          <w:trHeight w:val="20"/>
        </w:trPr>
        <w:tc>
          <w:tcPr>
            <w:tcW w:w="1355" w:type="dxa"/>
          </w:tcPr>
          <w:p w14:paraId="18705EA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74226</w:t>
            </w:r>
          </w:p>
        </w:tc>
        <w:tc>
          <w:tcPr>
            <w:tcW w:w="1326" w:type="dxa"/>
          </w:tcPr>
          <w:p w14:paraId="29EACDF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FECF65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must be an integer</w:t>
            </w:r>
          </w:p>
        </w:tc>
        <w:tc>
          <w:tcPr>
            <w:tcW w:w="3750" w:type="dxa"/>
          </w:tcPr>
          <w:p w14:paraId="30B25CF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can only contain the digits 1-10</w:t>
            </w:r>
          </w:p>
        </w:tc>
      </w:tr>
      <w:tr w:rsidR="00FA318B" w:rsidRPr="008B0AEB" w14:paraId="00967571" w14:textId="77777777" w:rsidTr="005C0CF1">
        <w:trPr>
          <w:trHeight w:val="20"/>
        </w:trPr>
        <w:tc>
          <w:tcPr>
            <w:tcW w:w="1355" w:type="dxa"/>
          </w:tcPr>
          <w:p w14:paraId="134EECC1" w14:textId="77777777" w:rsidR="00FA318B" w:rsidRPr="008B0AEB" w:rsidRDefault="00FA318B"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eastAsiaTheme="minorHAnsi" w:hAnsiTheme="minorHAnsi" w:cstheme="minorBidi"/>
                <w:sz w:val="20"/>
                <w:szCs w:val="20"/>
              </w:rPr>
              <w:t>74227</w:t>
            </w:r>
          </w:p>
        </w:tc>
        <w:tc>
          <w:tcPr>
            <w:tcW w:w="1326" w:type="dxa"/>
          </w:tcPr>
          <w:p w14:paraId="55DD5897" w14:textId="77777777" w:rsidR="00FA318B" w:rsidRPr="008B0AEB" w:rsidRDefault="00FA318B"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eastAsiaTheme="minorHAnsi" w:hAnsiTheme="minorHAnsi" w:cstheme="minorBidi"/>
                <w:sz w:val="20"/>
                <w:szCs w:val="20"/>
              </w:rPr>
              <w:t>Error</w:t>
            </w:r>
          </w:p>
        </w:tc>
        <w:tc>
          <w:tcPr>
            <w:tcW w:w="3379" w:type="dxa"/>
          </w:tcPr>
          <w:p w14:paraId="279C86B4"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HAnsi"/>
                <w:sz w:val="20"/>
                <w:szCs w:val="20"/>
              </w:rPr>
            </w:pPr>
            <w:r w:rsidRPr="008B0AEB">
              <w:rPr>
                <w:rFonts w:asciiTheme="minorHAnsi" w:eastAsiaTheme="minorHAnsi" w:hAnsiTheme="minorHAnsi" w:cstheme="minorBidi"/>
                <w:sz w:val="20"/>
                <w:szCs w:val="20"/>
              </w:rPr>
              <w:t>U.S. Armed Forces Parent or Guardian value is invalid</w:t>
            </w:r>
          </w:p>
        </w:tc>
        <w:tc>
          <w:tcPr>
            <w:tcW w:w="3750" w:type="dxa"/>
          </w:tcPr>
          <w:p w14:paraId="3AE865CE" w14:textId="77777777" w:rsidR="00FA318B" w:rsidRPr="008B0AEB" w:rsidRDefault="00FA318B" w:rsidP="00D05F9F">
            <w:pPr>
              <w:pStyle w:val="MyBody2"/>
              <w:spacing w:before="20" w:after="20"/>
              <w:ind w:left="0"/>
              <w:rPr>
                <w:rFonts w:asciiTheme="minorHAnsi" w:eastAsiaTheme="minorHAnsi" w:hAnsiTheme="minorHAnsi" w:cstheme="minorHAnsi"/>
                <w:sz w:val="20"/>
                <w:szCs w:val="20"/>
              </w:rPr>
            </w:pPr>
            <w:r w:rsidRPr="008B0AEB">
              <w:rPr>
                <w:rFonts w:asciiTheme="minorHAnsi" w:eastAsiaTheme="minorHAnsi" w:hAnsiTheme="minorHAnsi" w:cstheme="minorBidi"/>
                <w:sz w:val="20"/>
                <w:szCs w:val="20"/>
              </w:rPr>
              <w:t>The value for the Armed Forces Parent or Guardian status must be either Y or N.</w:t>
            </w:r>
          </w:p>
        </w:tc>
      </w:tr>
      <w:tr w:rsidR="00FA318B" w:rsidRPr="008B0AEB" w14:paraId="24BC5CB2" w14:textId="77777777" w:rsidTr="005C0CF1">
        <w:trPr>
          <w:trHeight w:val="20"/>
        </w:trPr>
        <w:tc>
          <w:tcPr>
            <w:tcW w:w="1355" w:type="dxa"/>
          </w:tcPr>
          <w:p w14:paraId="27242F3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74228</w:t>
            </w:r>
          </w:p>
        </w:tc>
        <w:tc>
          <w:tcPr>
            <w:tcW w:w="1326" w:type="dxa"/>
          </w:tcPr>
          <w:p w14:paraId="32342F8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710AF5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Active Duty</w:t>
            </w:r>
            <w:proofErr w:type="gramEnd"/>
            <w:r w:rsidRPr="008B0AEB">
              <w:rPr>
                <w:rFonts w:asciiTheme="minorHAnsi" w:hAnsiTheme="minorHAnsi" w:cs="Arial"/>
                <w:sz w:val="20"/>
                <w:szCs w:val="20"/>
              </w:rPr>
              <w:t xml:space="preserve"> Parent/Guardian value invalid</w:t>
            </w:r>
          </w:p>
        </w:tc>
        <w:tc>
          <w:tcPr>
            <w:tcW w:w="3750" w:type="dxa"/>
          </w:tcPr>
          <w:p w14:paraId="7622810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value for </w:t>
            </w:r>
            <w:proofErr w:type="spellStart"/>
            <w:r w:rsidRPr="008B0AEB">
              <w:rPr>
                <w:rFonts w:asciiTheme="minorHAnsi" w:hAnsiTheme="minorHAnsi" w:cs="Arial"/>
                <w:sz w:val="20"/>
                <w:szCs w:val="20"/>
              </w:rPr>
              <w:t>ActiveDuty</w:t>
            </w:r>
            <w:proofErr w:type="spellEnd"/>
            <w:r w:rsidRPr="008B0AEB">
              <w:rPr>
                <w:rFonts w:asciiTheme="minorHAnsi" w:hAnsiTheme="minorHAnsi" w:cs="Arial"/>
                <w:sz w:val="20"/>
                <w:szCs w:val="20"/>
              </w:rPr>
              <w:t xml:space="preserve"> must be either Y or N</w:t>
            </w:r>
          </w:p>
        </w:tc>
      </w:tr>
      <w:tr w:rsidR="00FA318B" w:rsidRPr="008B0AEB" w14:paraId="20B0E283" w14:textId="77777777" w:rsidTr="005C0CF1">
        <w:trPr>
          <w:trHeight w:val="20"/>
        </w:trPr>
        <w:tc>
          <w:tcPr>
            <w:tcW w:w="1355" w:type="dxa"/>
          </w:tcPr>
          <w:p w14:paraId="693CD9A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74229</w:t>
            </w:r>
          </w:p>
        </w:tc>
        <w:tc>
          <w:tcPr>
            <w:tcW w:w="1326" w:type="dxa"/>
          </w:tcPr>
          <w:p w14:paraId="5E75BB7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5A5DD7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Disability and 504Status Mismatch</w:t>
            </w:r>
          </w:p>
        </w:tc>
        <w:tc>
          <w:tcPr>
            <w:tcW w:w="3750" w:type="dxa"/>
          </w:tcPr>
          <w:p w14:paraId="272DBCC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is 2-14 then 504Status must be N</w:t>
            </w:r>
          </w:p>
        </w:tc>
      </w:tr>
      <w:tr w:rsidR="00FA318B" w:rsidRPr="008B0AEB" w14:paraId="451B27D4" w14:textId="77777777" w:rsidTr="005C0CF1">
        <w:trPr>
          <w:trHeight w:val="20"/>
        </w:trPr>
        <w:tc>
          <w:tcPr>
            <w:tcW w:w="1355" w:type="dxa"/>
          </w:tcPr>
          <w:p w14:paraId="3CEE6D7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74230</w:t>
            </w:r>
          </w:p>
        </w:tc>
        <w:tc>
          <w:tcPr>
            <w:tcW w:w="1326" w:type="dxa"/>
          </w:tcPr>
          <w:p w14:paraId="21EB539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BF19E8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NinthGradeOnTrack</w:t>
            </w:r>
            <w:proofErr w:type="spellEnd"/>
            <w:r w:rsidRPr="008B0AEB">
              <w:rPr>
                <w:rFonts w:asciiTheme="minorHAnsi" w:hAnsiTheme="minorHAnsi" w:cs="Arial"/>
                <w:sz w:val="20"/>
                <w:szCs w:val="20"/>
              </w:rPr>
              <w:t xml:space="preserve"> must be blank, Y, or N</w:t>
            </w:r>
          </w:p>
        </w:tc>
        <w:tc>
          <w:tcPr>
            <w:tcW w:w="3750" w:type="dxa"/>
          </w:tcPr>
          <w:p w14:paraId="5F5B1AA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sz w:val="20"/>
                <w:szCs w:val="20"/>
              </w:rPr>
              <w:t>NinthGradeOnTrack</w:t>
            </w:r>
            <w:proofErr w:type="spellEnd"/>
            <w:r w:rsidRPr="008B0AEB">
              <w:rPr>
                <w:rFonts w:asciiTheme="minorHAnsi" w:hAnsiTheme="minorHAnsi"/>
                <w:sz w:val="20"/>
                <w:szCs w:val="20"/>
              </w:rPr>
              <w:t xml:space="preserve"> must be either Y, N, or left blank</w:t>
            </w:r>
          </w:p>
        </w:tc>
      </w:tr>
      <w:tr w:rsidR="00FA318B" w:rsidRPr="008B0AEB" w14:paraId="6AEFED7E" w14:textId="77777777" w:rsidTr="005C0CF1">
        <w:trPr>
          <w:trHeight w:val="20"/>
        </w:trPr>
        <w:tc>
          <w:tcPr>
            <w:tcW w:w="1355" w:type="dxa"/>
          </w:tcPr>
          <w:p w14:paraId="3DD3C6B5"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74231</w:t>
            </w:r>
          </w:p>
        </w:tc>
        <w:tc>
          <w:tcPr>
            <w:tcW w:w="1326" w:type="dxa"/>
          </w:tcPr>
          <w:p w14:paraId="007AEDAB"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Error</w:t>
            </w:r>
          </w:p>
        </w:tc>
        <w:tc>
          <w:tcPr>
            <w:tcW w:w="3379" w:type="dxa"/>
          </w:tcPr>
          <w:p w14:paraId="06FC596B" w14:textId="77777777" w:rsidR="00FA318B" w:rsidRPr="008B0AEB" w:rsidRDefault="00FA318B" w:rsidP="00D05F9F">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Early education program reported is not in the option set</w:t>
            </w:r>
          </w:p>
        </w:tc>
        <w:tc>
          <w:tcPr>
            <w:tcW w:w="3750" w:type="dxa"/>
          </w:tcPr>
          <w:p w14:paraId="19FF1C5D" w14:textId="77777777" w:rsidR="00FA318B" w:rsidRPr="00FA318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FA318B">
              <w:rPr>
                <w:rFonts w:asciiTheme="minorHAnsi" w:hAnsiTheme="minorHAnsi"/>
                <w:sz w:val="20"/>
                <w:szCs w:val="24"/>
              </w:rPr>
              <w:t xml:space="preserve">The value entered for early education </w:t>
            </w:r>
            <w:proofErr w:type="gramStart"/>
            <w:r w:rsidRPr="00FA318B">
              <w:rPr>
                <w:rFonts w:asciiTheme="minorHAnsi" w:hAnsiTheme="minorHAnsi"/>
                <w:sz w:val="20"/>
                <w:szCs w:val="24"/>
              </w:rPr>
              <w:t>program</w:t>
            </w:r>
            <w:proofErr w:type="gramEnd"/>
            <w:r w:rsidRPr="00FA318B">
              <w:rPr>
                <w:rFonts w:asciiTheme="minorHAnsi" w:hAnsiTheme="minorHAnsi"/>
                <w:sz w:val="20"/>
                <w:szCs w:val="24"/>
              </w:rPr>
              <w:t xml:space="preserve"> can only be one of the values </w:t>
            </w:r>
            <w:r w:rsidRPr="00FA318B">
              <w:rPr>
                <w:rFonts w:asciiTheme="minorHAnsi" w:hAnsiTheme="minorHAnsi"/>
                <w:i/>
                <w:iCs/>
                <w:color w:val="C00000"/>
                <w:sz w:val="20"/>
                <w:szCs w:val="24"/>
              </w:rPr>
              <w:t>1, 2, 3, 5, and 6.</w:t>
            </w:r>
          </w:p>
        </w:tc>
      </w:tr>
      <w:tr w:rsidR="00FA318B" w:rsidRPr="008B0AEB" w14:paraId="3AF2A6E2" w14:textId="77777777" w:rsidTr="005C0CF1">
        <w:trPr>
          <w:trHeight w:val="20"/>
        </w:trPr>
        <w:tc>
          <w:tcPr>
            <w:tcW w:w="1355" w:type="dxa"/>
          </w:tcPr>
          <w:p w14:paraId="1176EAD5"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74232</w:t>
            </w:r>
          </w:p>
        </w:tc>
        <w:tc>
          <w:tcPr>
            <w:tcW w:w="1326" w:type="dxa"/>
          </w:tcPr>
          <w:p w14:paraId="1A1BA667"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Error</w:t>
            </w:r>
          </w:p>
        </w:tc>
        <w:tc>
          <w:tcPr>
            <w:tcW w:w="3379" w:type="dxa"/>
          </w:tcPr>
          <w:p w14:paraId="31CB79A9"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Non-progression reason is not in the option set</w:t>
            </w:r>
          </w:p>
        </w:tc>
        <w:tc>
          <w:tcPr>
            <w:tcW w:w="3750" w:type="dxa"/>
          </w:tcPr>
          <w:p w14:paraId="660723BB"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The value entered for non-progression reason can only be one of the values from 1 to 7</w:t>
            </w:r>
          </w:p>
        </w:tc>
      </w:tr>
      <w:tr w:rsidR="00FA318B" w:rsidRPr="008B0AEB" w14:paraId="25212332" w14:textId="77777777" w:rsidTr="005C0CF1">
        <w:trPr>
          <w:trHeight w:val="20"/>
        </w:trPr>
        <w:tc>
          <w:tcPr>
            <w:tcW w:w="1355" w:type="dxa"/>
          </w:tcPr>
          <w:p w14:paraId="09F8FFCD"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74233</w:t>
            </w:r>
          </w:p>
        </w:tc>
        <w:tc>
          <w:tcPr>
            <w:tcW w:w="1326" w:type="dxa"/>
          </w:tcPr>
          <w:p w14:paraId="307A0AD4" w14:textId="77777777" w:rsidR="00FA318B" w:rsidRPr="008B0AEB" w:rsidRDefault="00FA318B"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54FE3910" w14:textId="77777777" w:rsidR="00FA318B" w:rsidRPr="008B0AEB" w:rsidRDefault="00FA318B"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Reasons Progressed from grade 3 to 4 means is not in the option set</w:t>
            </w:r>
          </w:p>
        </w:tc>
        <w:tc>
          <w:tcPr>
            <w:tcW w:w="3750" w:type="dxa"/>
          </w:tcPr>
          <w:p w14:paraId="37DFF0AE" w14:textId="77777777" w:rsidR="00FA318B" w:rsidRPr="008B0AEB" w:rsidRDefault="00FA318B" w:rsidP="00D05F9F">
            <w:pPr>
              <w:pStyle w:val="NoSpacing"/>
              <w:rPr>
                <w:rFonts w:cs="Calibri"/>
                <w:sz w:val="20"/>
                <w:szCs w:val="20"/>
              </w:rPr>
            </w:pPr>
            <w:r w:rsidRPr="008B0AEB">
              <w:rPr>
                <w:rFonts w:cs="Calibri"/>
                <w:sz w:val="20"/>
                <w:szCs w:val="20"/>
              </w:rPr>
              <w:t>The value entered for progress from grade 3 to 4 can only be one of the values from 1 to 7</w:t>
            </w:r>
          </w:p>
        </w:tc>
      </w:tr>
      <w:tr w:rsidR="00FA318B" w:rsidRPr="008B0AEB" w14:paraId="4E634CAA" w14:textId="77777777" w:rsidTr="005C0CF1">
        <w:trPr>
          <w:trHeight w:val="20"/>
        </w:trPr>
        <w:tc>
          <w:tcPr>
            <w:tcW w:w="1355" w:type="dxa"/>
          </w:tcPr>
          <w:p w14:paraId="035002CB"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74236</w:t>
            </w:r>
          </w:p>
        </w:tc>
        <w:tc>
          <w:tcPr>
            <w:tcW w:w="1326" w:type="dxa"/>
          </w:tcPr>
          <w:p w14:paraId="2F87E01E" w14:textId="77777777" w:rsidR="00FA318B" w:rsidRPr="008B0AEB" w:rsidRDefault="00FA318B"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0AADA57D" w14:textId="77777777" w:rsidR="00FA318B" w:rsidRPr="008B0AEB" w:rsidRDefault="00FA318B"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Mid-year progression reported is not in the option set</w:t>
            </w:r>
          </w:p>
        </w:tc>
        <w:tc>
          <w:tcPr>
            <w:tcW w:w="3750" w:type="dxa"/>
          </w:tcPr>
          <w:p w14:paraId="42B25492" w14:textId="77777777" w:rsidR="00FA318B" w:rsidRPr="008B0AEB" w:rsidRDefault="00FA318B" w:rsidP="00D05F9F">
            <w:pPr>
              <w:pStyle w:val="NoSpacing"/>
              <w:rPr>
                <w:rFonts w:cs="Calibri"/>
                <w:sz w:val="20"/>
                <w:szCs w:val="20"/>
              </w:rPr>
            </w:pPr>
            <w:r w:rsidRPr="008B0AEB">
              <w:rPr>
                <w:rFonts w:cs="Calibri"/>
                <w:sz w:val="20"/>
                <w:szCs w:val="20"/>
              </w:rPr>
              <w:t>The value entered for mid-year progression can only be one of the values from 1 to 4</w:t>
            </w:r>
          </w:p>
        </w:tc>
      </w:tr>
      <w:tr w:rsidR="00FA318B" w:rsidRPr="008B0AEB" w14:paraId="38D87E17" w14:textId="77777777" w:rsidTr="005C0CF1">
        <w:trPr>
          <w:trHeight w:val="20"/>
        </w:trPr>
        <w:tc>
          <w:tcPr>
            <w:tcW w:w="1355" w:type="dxa"/>
          </w:tcPr>
          <w:p w14:paraId="5280F79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74300</w:t>
            </w:r>
          </w:p>
        </w:tc>
        <w:tc>
          <w:tcPr>
            <w:tcW w:w="1326" w:type="dxa"/>
          </w:tcPr>
          <w:p w14:paraId="38A8246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589E34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City-Zip Combination is Invalid</w:t>
            </w:r>
          </w:p>
        </w:tc>
        <w:tc>
          <w:tcPr>
            <w:tcW w:w="3750" w:type="dxa"/>
          </w:tcPr>
          <w:p w14:paraId="35E1F74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combination of zip code and place is not a legitimate combination</w:t>
            </w:r>
          </w:p>
        </w:tc>
      </w:tr>
      <w:tr w:rsidR="00FA318B" w:rsidRPr="008B0AEB" w14:paraId="1187A141" w14:textId="77777777" w:rsidTr="005C0CF1">
        <w:trPr>
          <w:trHeight w:val="20"/>
        </w:trPr>
        <w:tc>
          <w:tcPr>
            <w:tcW w:w="1355" w:type="dxa"/>
          </w:tcPr>
          <w:p w14:paraId="646A18A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74301</w:t>
            </w:r>
          </w:p>
        </w:tc>
        <w:tc>
          <w:tcPr>
            <w:tcW w:w="1326" w:type="dxa"/>
          </w:tcPr>
          <w:p w14:paraId="55400EB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58152B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Not Served by School</w:t>
            </w:r>
          </w:p>
        </w:tc>
        <w:tc>
          <w:tcPr>
            <w:tcW w:w="3750" w:type="dxa"/>
          </w:tcPr>
          <w:p w14:paraId="1D4F980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grade level is not served by the school</w:t>
            </w:r>
          </w:p>
        </w:tc>
      </w:tr>
      <w:tr w:rsidR="00FA318B" w:rsidRPr="008B0AEB" w14:paraId="4C3397FA" w14:textId="77777777" w:rsidTr="005C0CF1">
        <w:trPr>
          <w:trHeight w:val="20"/>
        </w:trPr>
        <w:tc>
          <w:tcPr>
            <w:tcW w:w="1355" w:type="dxa"/>
          </w:tcPr>
          <w:p w14:paraId="1B41FF4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74302</w:t>
            </w:r>
          </w:p>
        </w:tc>
        <w:tc>
          <w:tcPr>
            <w:tcW w:w="1326" w:type="dxa"/>
          </w:tcPr>
          <w:p w14:paraId="4DE9FC6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48530E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Not Served by School – Disabled Student</w:t>
            </w:r>
          </w:p>
        </w:tc>
        <w:tc>
          <w:tcPr>
            <w:tcW w:w="3750" w:type="dxa"/>
          </w:tcPr>
          <w:p w14:paraId="24B1987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grade level of the student should be within the range of grades served by the school (Except for grade AD)</w:t>
            </w:r>
          </w:p>
        </w:tc>
      </w:tr>
      <w:tr w:rsidR="00FA318B" w:rsidRPr="008B0AEB" w14:paraId="7E14FA8E" w14:textId="77777777" w:rsidTr="005C0CF1">
        <w:trPr>
          <w:trHeight w:val="20"/>
        </w:trPr>
        <w:tc>
          <w:tcPr>
            <w:tcW w:w="1355" w:type="dxa"/>
          </w:tcPr>
          <w:p w14:paraId="725A1DD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74400</w:t>
            </w:r>
          </w:p>
        </w:tc>
        <w:tc>
          <w:tcPr>
            <w:tcW w:w="1326" w:type="dxa"/>
          </w:tcPr>
          <w:p w14:paraId="0638DBD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4E577DD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Name</w:t>
            </w:r>
          </w:p>
        </w:tc>
        <w:tc>
          <w:tcPr>
            <w:tcW w:w="3750" w:type="dxa"/>
          </w:tcPr>
          <w:p w14:paraId="0D83385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name contains one or more characters other than alphabetic characters, period, apostrophe, space, or hyphen</w:t>
            </w:r>
          </w:p>
        </w:tc>
      </w:tr>
      <w:tr w:rsidR="00FA318B" w:rsidRPr="008B0AEB" w14:paraId="1E396092" w14:textId="77777777" w:rsidTr="005C0CF1">
        <w:trPr>
          <w:trHeight w:val="20"/>
        </w:trPr>
        <w:tc>
          <w:tcPr>
            <w:tcW w:w="1355" w:type="dxa"/>
          </w:tcPr>
          <w:p w14:paraId="05DD061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74401</w:t>
            </w:r>
          </w:p>
        </w:tc>
        <w:tc>
          <w:tcPr>
            <w:tcW w:w="1326" w:type="dxa"/>
          </w:tcPr>
          <w:p w14:paraId="0B3F2E1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1D7253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Zip+4 contains Invalid Characters</w:t>
            </w:r>
          </w:p>
        </w:tc>
        <w:tc>
          <w:tcPr>
            <w:tcW w:w="3750" w:type="dxa"/>
          </w:tcPr>
          <w:p w14:paraId="05BC273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Zip+4 can only contain the numeric digits 0-9</w:t>
            </w:r>
          </w:p>
        </w:tc>
      </w:tr>
      <w:tr w:rsidR="00FA318B" w:rsidRPr="008B0AEB" w14:paraId="68C2CB46" w14:textId="77777777" w:rsidTr="005C0CF1">
        <w:trPr>
          <w:trHeight w:val="20"/>
        </w:trPr>
        <w:tc>
          <w:tcPr>
            <w:tcW w:w="1355" w:type="dxa"/>
          </w:tcPr>
          <w:p w14:paraId="1A3A709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74402</w:t>
            </w:r>
          </w:p>
        </w:tc>
        <w:tc>
          <w:tcPr>
            <w:tcW w:w="1326" w:type="dxa"/>
          </w:tcPr>
          <w:p w14:paraId="4EFF445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EDFA3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Local Student ID Contains Invalid Characters</w:t>
            </w:r>
          </w:p>
        </w:tc>
        <w:tc>
          <w:tcPr>
            <w:tcW w:w="3750" w:type="dxa"/>
          </w:tcPr>
          <w:p w14:paraId="11A457A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Local student ID can only contain the digits 0-9</w:t>
            </w:r>
          </w:p>
        </w:tc>
      </w:tr>
      <w:tr w:rsidR="00FA318B" w:rsidRPr="008B0AEB" w14:paraId="31DE1069" w14:textId="77777777" w:rsidTr="005C0CF1">
        <w:trPr>
          <w:trHeight w:val="20"/>
        </w:trPr>
        <w:tc>
          <w:tcPr>
            <w:tcW w:w="1355" w:type="dxa"/>
          </w:tcPr>
          <w:p w14:paraId="13FD2C1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74403</w:t>
            </w:r>
          </w:p>
        </w:tc>
        <w:tc>
          <w:tcPr>
            <w:tcW w:w="1326" w:type="dxa"/>
          </w:tcPr>
          <w:p w14:paraId="7290A11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81583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Date Format is Invalid</w:t>
            </w:r>
          </w:p>
        </w:tc>
        <w:tc>
          <w:tcPr>
            <w:tcW w:w="3750" w:type="dxa"/>
          </w:tcPr>
          <w:p w14:paraId="4A22BDF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format for date field must be MM/DD/YYYY or MM/DD/YY. Four digit year is preferred.</w:t>
            </w:r>
          </w:p>
        </w:tc>
      </w:tr>
      <w:tr w:rsidR="00FA318B" w:rsidRPr="008B0AEB" w14:paraId="7E7B9AB5" w14:textId="77777777" w:rsidTr="005C0CF1">
        <w:trPr>
          <w:trHeight w:val="20"/>
        </w:trPr>
        <w:tc>
          <w:tcPr>
            <w:tcW w:w="1355" w:type="dxa"/>
          </w:tcPr>
          <w:p w14:paraId="2F284CA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74404</w:t>
            </w:r>
          </w:p>
        </w:tc>
        <w:tc>
          <w:tcPr>
            <w:tcW w:w="1326" w:type="dxa"/>
          </w:tcPr>
          <w:p w14:paraId="3811B1E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9E3DCB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AgDA or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Format is Invalid</w:t>
            </w:r>
          </w:p>
        </w:tc>
        <w:tc>
          <w:tcPr>
            <w:tcW w:w="3750" w:type="dxa"/>
          </w:tcPr>
          <w:p w14:paraId="559634F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format for AgDA or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must be a number with no more than three digits before the decimal place and no more than two decimal places</w:t>
            </w:r>
          </w:p>
        </w:tc>
      </w:tr>
      <w:tr w:rsidR="00FA318B" w:rsidRPr="008B0AEB" w14:paraId="5405C81C" w14:textId="77777777" w:rsidTr="005C0CF1">
        <w:trPr>
          <w:trHeight w:val="20"/>
        </w:trPr>
        <w:tc>
          <w:tcPr>
            <w:tcW w:w="1355" w:type="dxa"/>
          </w:tcPr>
          <w:p w14:paraId="66EB18E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74405</w:t>
            </w:r>
          </w:p>
        </w:tc>
        <w:tc>
          <w:tcPr>
            <w:tcW w:w="1326" w:type="dxa"/>
          </w:tcPr>
          <w:p w14:paraId="642809A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F06FF1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Immigration Date Format is Invalid</w:t>
            </w:r>
          </w:p>
        </w:tc>
        <w:tc>
          <w:tcPr>
            <w:tcW w:w="3750" w:type="dxa"/>
          </w:tcPr>
          <w:p w14:paraId="7A74203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format for Immigrant First US Entry Date must be MM/YYYY or MM/YY. Four digit year is preferred.</w:t>
            </w:r>
          </w:p>
        </w:tc>
      </w:tr>
      <w:tr w:rsidR="00FA318B" w:rsidRPr="008B0AEB" w14:paraId="21B9D3AB" w14:textId="77777777" w:rsidTr="005C0CF1">
        <w:trPr>
          <w:trHeight w:val="20"/>
        </w:trPr>
        <w:tc>
          <w:tcPr>
            <w:tcW w:w="1355" w:type="dxa"/>
          </w:tcPr>
          <w:p w14:paraId="7CDAAF1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74407</w:t>
            </w:r>
          </w:p>
        </w:tc>
        <w:tc>
          <w:tcPr>
            <w:tcW w:w="1326" w:type="dxa"/>
          </w:tcPr>
          <w:p w14:paraId="6C7AF14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387CD7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FullDayUnexcused</w:t>
            </w:r>
            <w:proofErr w:type="spellEnd"/>
          </w:p>
        </w:tc>
        <w:tc>
          <w:tcPr>
            <w:tcW w:w="3750" w:type="dxa"/>
          </w:tcPr>
          <w:p w14:paraId="4BE16A5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FullDayUnexcused</w:t>
            </w:r>
            <w:proofErr w:type="spellEnd"/>
            <w:r w:rsidRPr="008B0AEB">
              <w:rPr>
                <w:rFonts w:asciiTheme="minorHAnsi" w:hAnsiTheme="minorHAnsi" w:cs="Arial"/>
                <w:sz w:val="20"/>
                <w:szCs w:val="20"/>
              </w:rPr>
              <w:t xml:space="preserve"> must be blank or greater than or equal to zero</w:t>
            </w:r>
          </w:p>
        </w:tc>
      </w:tr>
      <w:tr w:rsidR="00FA318B" w:rsidRPr="008B0AEB" w14:paraId="25950AEC" w14:textId="77777777" w:rsidTr="005C0CF1">
        <w:trPr>
          <w:trHeight w:val="20"/>
        </w:trPr>
        <w:tc>
          <w:tcPr>
            <w:tcW w:w="1355" w:type="dxa"/>
          </w:tcPr>
          <w:p w14:paraId="70F9F9D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74408</w:t>
            </w:r>
          </w:p>
        </w:tc>
        <w:tc>
          <w:tcPr>
            <w:tcW w:w="1326" w:type="dxa"/>
          </w:tcPr>
          <w:p w14:paraId="40F2D28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E84211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Format is Invalid</w:t>
            </w:r>
          </w:p>
        </w:tc>
        <w:tc>
          <w:tcPr>
            <w:tcW w:w="3750" w:type="dxa"/>
          </w:tcPr>
          <w:p w14:paraId="6DF6868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must be blank or a whole number (integer) greater than or equal to zero</w:t>
            </w:r>
          </w:p>
        </w:tc>
      </w:tr>
      <w:tr w:rsidR="00FA318B" w:rsidRPr="008B0AEB" w14:paraId="2D566400" w14:textId="77777777" w:rsidTr="005C0CF1">
        <w:trPr>
          <w:trHeight w:val="20"/>
        </w:trPr>
        <w:tc>
          <w:tcPr>
            <w:tcW w:w="1355" w:type="dxa"/>
          </w:tcPr>
          <w:p w14:paraId="61D0B3A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74501</w:t>
            </w:r>
          </w:p>
        </w:tc>
        <w:tc>
          <w:tcPr>
            <w:tcW w:w="1326" w:type="dxa"/>
          </w:tcPr>
          <w:p w14:paraId="1E892F8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FF09B9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Open School </w:t>
            </w:r>
            <w:proofErr w:type="gramStart"/>
            <w:r w:rsidRPr="008B0AEB">
              <w:rPr>
                <w:rFonts w:asciiTheme="minorHAnsi" w:hAnsiTheme="minorHAnsi" w:cs="Arial"/>
                <w:sz w:val="20"/>
                <w:szCs w:val="20"/>
              </w:rPr>
              <w:t>With</w:t>
            </w:r>
            <w:proofErr w:type="gramEnd"/>
            <w:r w:rsidRPr="008B0AEB">
              <w:rPr>
                <w:rFonts w:asciiTheme="minorHAnsi" w:hAnsiTheme="minorHAnsi" w:cs="Arial"/>
                <w:sz w:val="20"/>
                <w:szCs w:val="20"/>
              </w:rPr>
              <w:t xml:space="preserve"> No Students</w:t>
            </w:r>
          </w:p>
        </w:tc>
        <w:tc>
          <w:tcPr>
            <w:tcW w:w="3750" w:type="dxa"/>
          </w:tcPr>
          <w:p w14:paraId="1C8ECCE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open school serves at least one of the grades PK-12 but does not have any students</w:t>
            </w:r>
          </w:p>
        </w:tc>
      </w:tr>
      <w:tr w:rsidR="00FA318B" w:rsidRPr="008B0AEB" w14:paraId="5466B0E5" w14:textId="77777777" w:rsidTr="005C0CF1">
        <w:trPr>
          <w:trHeight w:val="20"/>
        </w:trPr>
        <w:tc>
          <w:tcPr>
            <w:tcW w:w="1355" w:type="dxa"/>
          </w:tcPr>
          <w:p w14:paraId="6647176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74502</w:t>
            </w:r>
          </w:p>
        </w:tc>
        <w:tc>
          <w:tcPr>
            <w:tcW w:w="1326" w:type="dxa"/>
          </w:tcPr>
          <w:p w14:paraId="505AE97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4ABA986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Served Grade Without Students</w:t>
            </w:r>
          </w:p>
        </w:tc>
        <w:tc>
          <w:tcPr>
            <w:tcW w:w="3750" w:type="dxa"/>
          </w:tcPr>
          <w:p w14:paraId="73746C2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grade is served by </w:t>
            </w:r>
            <w:proofErr w:type="gramStart"/>
            <w:r w:rsidRPr="008B0AEB">
              <w:rPr>
                <w:rFonts w:asciiTheme="minorHAnsi" w:hAnsiTheme="minorHAnsi" w:cs="Arial"/>
                <w:sz w:val="20"/>
                <w:szCs w:val="20"/>
              </w:rPr>
              <w:t>school</w:t>
            </w:r>
            <w:proofErr w:type="gramEnd"/>
            <w:r w:rsidRPr="008B0AEB">
              <w:rPr>
                <w:rFonts w:asciiTheme="minorHAnsi" w:hAnsiTheme="minorHAnsi" w:cs="Arial"/>
                <w:sz w:val="20"/>
                <w:szCs w:val="20"/>
              </w:rPr>
              <w:t xml:space="preserve"> but no students are assigned for that grade</w:t>
            </w:r>
          </w:p>
        </w:tc>
      </w:tr>
      <w:tr w:rsidR="00FA318B" w:rsidRPr="008B0AEB" w14:paraId="3C4F04CE" w14:textId="77777777" w:rsidTr="005C0CF1">
        <w:trPr>
          <w:trHeight w:val="20"/>
        </w:trPr>
        <w:tc>
          <w:tcPr>
            <w:tcW w:w="1355" w:type="dxa"/>
          </w:tcPr>
          <w:p w14:paraId="029D240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74503</w:t>
            </w:r>
          </w:p>
        </w:tc>
        <w:tc>
          <w:tcPr>
            <w:tcW w:w="1326" w:type="dxa"/>
          </w:tcPr>
          <w:p w14:paraId="617BC40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41D510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Submission Without Students</w:t>
            </w:r>
          </w:p>
        </w:tc>
        <w:tc>
          <w:tcPr>
            <w:tcW w:w="3750" w:type="dxa"/>
          </w:tcPr>
          <w:p w14:paraId="53BAB21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There must be at least one record in the district submission</w:t>
            </w:r>
          </w:p>
        </w:tc>
      </w:tr>
      <w:tr w:rsidR="00FA318B" w:rsidRPr="008B0AEB" w14:paraId="5D239033" w14:textId="77777777" w:rsidTr="005C0CF1">
        <w:trPr>
          <w:trHeight w:val="20"/>
        </w:trPr>
        <w:tc>
          <w:tcPr>
            <w:tcW w:w="1355" w:type="dxa"/>
          </w:tcPr>
          <w:p w14:paraId="3E78349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74505</w:t>
            </w:r>
          </w:p>
        </w:tc>
        <w:tc>
          <w:tcPr>
            <w:tcW w:w="1326" w:type="dxa"/>
          </w:tcPr>
          <w:p w14:paraId="24876CD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A66321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Title I Targeted Assistance School Has No Students Targeted for Assistance</w:t>
            </w:r>
          </w:p>
        </w:tc>
        <w:tc>
          <w:tcPr>
            <w:tcW w:w="3750" w:type="dxa"/>
          </w:tcPr>
          <w:p w14:paraId="3D9D787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Title</w:t>
            </w:r>
            <w:proofErr w:type="gramEnd"/>
            <w:r w:rsidRPr="008B0AEB">
              <w:rPr>
                <w:rFonts w:asciiTheme="minorHAnsi" w:hAnsiTheme="minorHAnsi" w:cs="Arial"/>
                <w:sz w:val="20"/>
                <w:szCs w:val="20"/>
              </w:rPr>
              <w:t xml:space="preserve"> I Targeted Assistance schools must have at least one student targeted for assistance</w:t>
            </w:r>
          </w:p>
        </w:tc>
      </w:tr>
      <w:tr w:rsidR="00FA318B" w:rsidRPr="008B0AEB" w14:paraId="65510D5A" w14:textId="77777777" w:rsidTr="005C0CF1">
        <w:trPr>
          <w:trHeight w:val="20"/>
        </w:trPr>
        <w:tc>
          <w:tcPr>
            <w:tcW w:w="1355" w:type="dxa"/>
          </w:tcPr>
          <w:p w14:paraId="385FD0F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74506</w:t>
            </w:r>
          </w:p>
        </w:tc>
        <w:tc>
          <w:tcPr>
            <w:tcW w:w="1326" w:type="dxa"/>
          </w:tcPr>
          <w:p w14:paraId="4EE1594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362B74D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Title I Targeted Assistance School Has Every Student Targeted for Assistance</w:t>
            </w:r>
          </w:p>
        </w:tc>
        <w:tc>
          <w:tcPr>
            <w:tcW w:w="3750" w:type="dxa"/>
          </w:tcPr>
          <w:p w14:paraId="3C2EAA8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Title</w:t>
            </w:r>
            <w:proofErr w:type="gramEnd"/>
            <w:r w:rsidRPr="008B0AEB">
              <w:rPr>
                <w:rFonts w:asciiTheme="minorHAnsi" w:hAnsiTheme="minorHAnsi" w:cs="Arial"/>
                <w:sz w:val="20"/>
                <w:szCs w:val="20"/>
              </w:rPr>
              <w:t xml:space="preserve"> I Targeted Assistance schools should not have every student targeted for assistance</w:t>
            </w:r>
          </w:p>
        </w:tc>
      </w:tr>
      <w:tr w:rsidR="00FA318B" w:rsidRPr="008B0AEB" w14:paraId="1107BD16" w14:textId="77777777" w:rsidTr="005C0CF1">
        <w:trPr>
          <w:trHeight w:val="20"/>
        </w:trPr>
        <w:tc>
          <w:tcPr>
            <w:tcW w:w="1355" w:type="dxa"/>
          </w:tcPr>
          <w:p w14:paraId="717A2FC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74507</w:t>
            </w:r>
          </w:p>
        </w:tc>
        <w:tc>
          <w:tcPr>
            <w:tcW w:w="1326" w:type="dxa"/>
          </w:tcPr>
          <w:p w14:paraId="7786D4D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A9FC16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School Does Not Have Any Students Served for Complete School Year</w:t>
            </w:r>
          </w:p>
        </w:tc>
        <w:tc>
          <w:tcPr>
            <w:tcW w:w="3750" w:type="dxa"/>
          </w:tcPr>
          <w:p w14:paraId="2DCC488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school does not have any students with reported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 the number of reported days of student membership on the school calendar (except youth facilities) </w:t>
            </w:r>
          </w:p>
        </w:tc>
      </w:tr>
      <w:tr w:rsidR="00FA318B" w:rsidRPr="008B0AEB" w14:paraId="18DD5706" w14:textId="77777777" w:rsidTr="005C0CF1">
        <w:trPr>
          <w:trHeight w:val="20"/>
        </w:trPr>
        <w:tc>
          <w:tcPr>
            <w:tcW w:w="1355" w:type="dxa"/>
          </w:tcPr>
          <w:p w14:paraId="70EDBE7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bookmarkStart w:id="73" w:name="_Hlk188358467"/>
            <w:r w:rsidRPr="008B0AEB">
              <w:rPr>
                <w:rFonts w:asciiTheme="minorHAnsi" w:hAnsiTheme="minorHAnsi" w:cs="Arial"/>
                <w:sz w:val="20"/>
                <w:szCs w:val="20"/>
              </w:rPr>
              <w:t>74701</w:t>
            </w:r>
          </w:p>
        </w:tc>
        <w:tc>
          <w:tcPr>
            <w:tcW w:w="1326" w:type="dxa"/>
          </w:tcPr>
          <w:p w14:paraId="6BB1EF3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43406F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Outside Ages 2 to 22</w:t>
            </w:r>
          </w:p>
        </w:tc>
        <w:tc>
          <w:tcPr>
            <w:tcW w:w="3750" w:type="dxa"/>
          </w:tcPr>
          <w:p w14:paraId="7AFB61A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Students should have an age greater than or equal to 2 and less than or equal to 22 as of October 1</w:t>
            </w:r>
          </w:p>
        </w:tc>
      </w:tr>
      <w:bookmarkEnd w:id="73"/>
      <w:tr w:rsidR="00FA318B" w:rsidRPr="008B0AEB" w14:paraId="7BBA16BE" w14:textId="77777777" w:rsidTr="005C0CF1">
        <w:trPr>
          <w:trHeight w:val="20"/>
        </w:trPr>
        <w:tc>
          <w:tcPr>
            <w:tcW w:w="1355" w:type="dxa"/>
          </w:tcPr>
          <w:p w14:paraId="7E604CA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eastAsiaTheme="minorHAnsi" w:hAnsiTheme="minorHAnsi" w:cstheme="minorBidi"/>
                <w:sz w:val="20"/>
                <w:szCs w:val="20"/>
              </w:rPr>
              <w:lastRenderedPageBreak/>
              <w:t>74702</w:t>
            </w:r>
          </w:p>
        </w:tc>
        <w:tc>
          <w:tcPr>
            <w:tcW w:w="1326" w:type="dxa"/>
          </w:tcPr>
          <w:p w14:paraId="4F68B95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eastAsiaTheme="minorHAnsi" w:hAnsiTheme="minorHAnsi" w:cstheme="minorBidi"/>
                <w:sz w:val="20"/>
                <w:szCs w:val="20"/>
              </w:rPr>
              <w:t>Error</w:t>
            </w:r>
          </w:p>
        </w:tc>
        <w:tc>
          <w:tcPr>
            <w:tcW w:w="3379" w:type="dxa"/>
          </w:tcPr>
          <w:p w14:paraId="7F9A49F0"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Active Duty = Y and U.S. Armed Forces = N is not allowed</w:t>
            </w:r>
          </w:p>
        </w:tc>
        <w:tc>
          <w:tcPr>
            <w:tcW w:w="3750" w:type="dxa"/>
          </w:tcPr>
          <w:p w14:paraId="5D138382" w14:textId="77777777" w:rsidR="00FA318B" w:rsidRPr="008B0AEB" w:rsidRDefault="00FA318B" w:rsidP="00D05F9F">
            <w:pPr>
              <w:pStyle w:val="NoSpacing"/>
              <w:rPr>
                <w:bCs/>
                <w:sz w:val="20"/>
                <w:szCs w:val="20"/>
              </w:rPr>
            </w:pPr>
            <w:r w:rsidRPr="008B0AEB">
              <w:rPr>
                <w:bCs/>
                <w:sz w:val="20"/>
                <w:szCs w:val="20"/>
              </w:rPr>
              <w:t>If Active Duty is Y, U.S. Armed Forces must be Y.</w:t>
            </w:r>
          </w:p>
          <w:p w14:paraId="50A8EDDD"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p>
        </w:tc>
      </w:tr>
      <w:tr w:rsidR="00FA318B" w:rsidRPr="008B0AEB" w14:paraId="0A3339D2" w14:textId="77777777" w:rsidTr="005C0CF1">
        <w:trPr>
          <w:trHeight w:val="20"/>
        </w:trPr>
        <w:tc>
          <w:tcPr>
            <w:tcW w:w="1355" w:type="dxa"/>
          </w:tcPr>
          <w:p w14:paraId="2D07609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74703</w:t>
            </w:r>
          </w:p>
        </w:tc>
        <w:tc>
          <w:tcPr>
            <w:tcW w:w="1326" w:type="dxa"/>
          </w:tcPr>
          <w:p w14:paraId="0F11A4E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32EEF04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Age is Outside Expected Range for Grade</w:t>
            </w:r>
          </w:p>
        </w:tc>
        <w:tc>
          <w:tcPr>
            <w:tcW w:w="3750" w:type="dxa"/>
          </w:tcPr>
          <w:p w14:paraId="1385AC6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age of the student falls outside the expected bounds</w:t>
            </w:r>
          </w:p>
        </w:tc>
      </w:tr>
      <w:tr w:rsidR="00FA318B" w:rsidRPr="008B0AEB" w14:paraId="599DAA38" w14:textId="77777777" w:rsidTr="005C0CF1">
        <w:trPr>
          <w:trHeight w:val="20"/>
        </w:trPr>
        <w:tc>
          <w:tcPr>
            <w:tcW w:w="1355" w:type="dxa"/>
          </w:tcPr>
          <w:p w14:paraId="6A3DD75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74704</w:t>
            </w:r>
          </w:p>
        </w:tc>
        <w:tc>
          <w:tcPr>
            <w:tcW w:w="1326" w:type="dxa"/>
          </w:tcPr>
          <w:p w14:paraId="617A612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EEE9C8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Age is Outside Allowable Range for Grade</w:t>
            </w:r>
          </w:p>
        </w:tc>
        <w:tc>
          <w:tcPr>
            <w:tcW w:w="3750" w:type="dxa"/>
          </w:tcPr>
          <w:p w14:paraId="12F845E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Age is outside the allowable range for this grade level</w:t>
            </w:r>
          </w:p>
        </w:tc>
      </w:tr>
      <w:tr w:rsidR="00FA318B" w:rsidRPr="008B0AEB" w14:paraId="0506D08E" w14:textId="77777777" w:rsidTr="005C0CF1">
        <w:trPr>
          <w:trHeight w:val="20"/>
        </w:trPr>
        <w:tc>
          <w:tcPr>
            <w:tcW w:w="1355" w:type="dxa"/>
          </w:tcPr>
          <w:p w14:paraId="10980C4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74705</w:t>
            </w:r>
          </w:p>
        </w:tc>
        <w:tc>
          <w:tcPr>
            <w:tcW w:w="1326" w:type="dxa"/>
          </w:tcPr>
          <w:p w14:paraId="341AA7E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DA8FD2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w:t>
            </w:r>
            <w:r w:rsidRPr="008B0AEB">
              <w:rPr>
                <w:rFonts w:asciiTheme="minorHAnsi" w:hAnsiTheme="minorHAnsi" w:cs="Arial"/>
                <w:b/>
                <w:sz w:val="20"/>
                <w:szCs w:val="20"/>
              </w:rPr>
              <w:t xml:space="preserve"> </w:t>
            </w:r>
            <w:r w:rsidRPr="008B0AEB">
              <w:rPr>
                <w:rFonts w:asciiTheme="minorHAnsi" w:hAnsiTheme="minorHAnsi" w:cs="Arial"/>
                <w:sz w:val="20"/>
                <w:szCs w:val="20"/>
              </w:rPr>
              <w:t>Language Mismatch</w:t>
            </w:r>
          </w:p>
        </w:tc>
        <w:tc>
          <w:tcPr>
            <w:tcW w:w="3750" w:type="dxa"/>
          </w:tcPr>
          <w:p w14:paraId="5705652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is flagged as EL (L1, LP, or LT) but the Bilingual/English Learner Language type </w:t>
            </w:r>
            <w:proofErr w:type="gramStart"/>
            <w:r w:rsidRPr="008B0AEB">
              <w:rPr>
                <w:rFonts w:asciiTheme="minorHAnsi" w:hAnsiTheme="minorHAnsi" w:cs="Arial"/>
                <w:sz w:val="20"/>
                <w:szCs w:val="20"/>
              </w:rPr>
              <w:t>says</w:t>
            </w:r>
            <w:proofErr w:type="gramEnd"/>
            <w:r w:rsidRPr="008B0AEB">
              <w:rPr>
                <w:rFonts w:asciiTheme="minorHAnsi" w:hAnsiTheme="minorHAnsi" w:cs="Arial"/>
                <w:sz w:val="20"/>
                <w:szCs w:val="20"/>
              </w:rPr>
              <w:t xml:space="preserve"> “Not an English Learner” (code 99)</w:t>
            </w:r>
          </w:p>
        </w:tc>
      </w:tr>
      <w:tr w:rsidR="00FA318B" w:rsidRPr="008B0AEB" w14:paraId="689F991C" w14:textId="77777777" w:rsidTr="005C0CF1">
        <w:trPr>
          <w:trHeight w:val="20"/>
        </w:trPr>
        <w:tc>
          <w:tcPr>
            <w:tcW w:w="1355" w:type="dxa"/>
          </w:tcPr>
          <w:p w14:paraId="717B985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74706</w:t>
            </w:r>
          </w:p>
        </w:tc>
        <w:tc>
          <w:tcPr>
            <w:tcW w:w="1326" w:type="dxa"/>
          </w:tcPr>
          <w:p w14:paraId="2D8F7F9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51EC32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Aggregate Attendance &gt; Aggregate Membership</w:t>
            </w:r>
          </w:p>
        </w:tc>
        <w:tc>
          <w:tcPr>
            <w:tcW w:w="3750" w:type="dxa"/>
          </w:tcPr>
          <w:p w14:paraId="3831C6A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w:t>
            </w:r>
            <w:proofErr w:type="gramStart"/>
            <w:r w:rsidRPr="008B0AEB">
              <w:rPr>
                <w:rFonts w:asciiTheme="minorHAnsi" w:hAnsiTheme="minorHAnsi" w:cs="Arial"/>
                <w:sz w:val="20"/>
                <w:szCs w:val="20"/>
              </w:rPr>
              <w:t>student’s</w:t>
            </w:r>
            <w:proofErr w:type="gramEnd"/>
            <w:r w:rsidRPr="008B0AEB">
              <w:rPr>
                <w:rFonts w:asciiTheme="minorHAnsi" w:hAnsiTheme="minorHAnsi" w:cs="Arial"/>
                <w:sz w:val="20"/>
                <w:szCs w:val="20"/>
              </w:rPr>
              <w:t xml:space="preserve"> days in attendance must be less than or equal to the days in membership</w:t>
            </w:r>
          </w:p>
        </w:tc>
      </w:tr>
      <w:tr w:rsidR="00FA318B" w:rsidRPr="008B0AEB" w14:paraId="6E874E5F" w14:textId="77777777" w:rsidTr="005C0CF1">
        <w:trPr>
          <w:trHeight w:val="20"/>
        </w:trPr>
        <w:tc>
          <w:tcPr>
            <w:tcW w:w="1355" w:type="dxa"/>
          </w:tcPr>
          <w:p w14:paraId="4DC1C53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74707</w:t>
            </w:r>
          </w:p>
        </w:tc>
        <w:tc>
          <w:tcPr>
            <w:tcW w:w="1326" w:type="dxa"/>
          </w:tcPr>
          <w:p w14:paraId="1DB7234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5D1F86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Disability – IEP on July 1 Mismatch</w:t>
            </w:r>
          </w:p>
        </w:tc>
        <w:tc>
          <w:tcPr>
            <w:tcW w:w="3750" w:type="dxa"/>
          </w:tcPr>
          <w:p w14:paraId="33340A9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Code is 0, then IEP in Place July 1 must be X. If Disability Code is 2-14 then IEP on Place July 1 must be Y or N.</w:t>
            </w:r>
          </w:p>
        </w:tc>
      </w:tr>
      <w:tr w:rsidR="00FA318B" w:rsidRPr="008B0AEB" w14:paraId="20A3D4F8" w14:textId="77777777" w:rsidTr="005C0CF1">
        <w:trPr>
          <w:trHeight w:val="20"/>
        </w:trPr>
        <w:tc>
          <w:tcPr>
            <w:tcW w:w="1355" w:type="dxa"/>
          </w:tcPr>
          <w:p w14:paraId="57D67497"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bookmarkStart w:id="74" w:name="_Hlk194740135"/>
            <w:r w:rsidRPr="008B0AEB">
              <w:rPr>
                <w:rFonts w:asciiTheme="minorHAnsi" w:hAnsiTheme="minorHAnsi" w:cs="Calibri"/>
                <w:sz w:val="20"/>
                <w:szCs w:val="20"/>
              </w:rPr>
              <w:t>74708</w:t>
            </w:r>
          </w:p>
        </w:tc>
        <w:tc>
          <w:tcPr>
            <w:tcW w:w="1326" w:type="dxa"/>
          </w:tcPr>
          <w:p w14:paraId="5943BC37" w14:textId="77777777" w:rsidR="00FA318B" w:rsidRPr="008B0AEB" w:rsidRDefault="00FA318B"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16987162" w14:textId="77777777" w:rsidR="00FA318B" w:rsidRPr="008B0AEB" w:rsidRDefault="00FA318B"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Mid-year progression reported for unexpected grade</w:t>
            </w:r>
          </w:p>
        </w:tc>
        <w:tc>
          <w:tcPr>
            <w:tcW w:w="3750" w:type="dxa"/>
          </w:tcPr>
          <w:p w14:paraId="7142898D" w14:textId="77777777" w:rsidR="00FA318B" w:rsidRPr="008B0AEB" w:rsidRDefault="00FA318B" w:rsidP="00D05F9F">
            <w:pPr>
              <w:pStyle w:val="NoSpacing"/>
              <w:rPr>
                <w:rFonts w:cs="Calibri"/>
                <w:sz w:val="20"/>
                <w:szCs w:val="20"/>
              </w:rPr>
            </w:pPr>
            <w:proofErr w:type="gramStart"/>
            <w:r w:rsidRPr="008B0AEB">
              <w:rPr>
                <w:rFonts w:cs="Calibri"/>
                <w:sz w:val="20"/>
                <w:szCs w:val="20"/>
              </w:rPr>
              <w:t>Student’s</w:t>
            </w:r>
            <w:proofErr w:type="gramEnd"/>
            <w:r w:rsidRPr="008B0AEB">
              <w:rPr>
                <w:rFonts w:cs="Calibri"/>
                <w:sz w:val="20"/>
                <w:szCs w:val="20"/>
              </w:rPr>
              <w:t xml:space="preserve"> mid-year progression status should not be reported for students that started the year in grades 4 to 12 or when typical progression occurred for students in grades KG to 3</w:t>
            </w:r>
          </w:p>
        </w:tc>
      </w:tr>
      <w:bookmarkEnd w:id="74"/>
      <w:tr w:rsidR="00FA318B" w:rsidRPr="008B0AEB" w14:paraId="65951D73" w14:textId="77777777" w:rsidTr="005C0CF1">
        <w:trPr>
          <w:trHeight w:val="20"/>
        </w:trPr>
        <w:tc>
          <w:tcPr>
            <w:tcW w:w="1355" w:type="dxa"/>
          </w:tcPr>
          <w:p w14:paraId="482DF38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74709</w:t>
            </w:r>
          </w:p>
        </w:tc>
        <w:tc>
          <w:tcPr>
            <w:tcW w:w="1326" w:type="dxa"/>
          </w:tcPr>
          <w:p w14:paraId="25E550A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954B84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Missing </w:t>
            </w:r>
            <w:proofErr w:type="spellStart"/>
            <w:r w:rsidRPr="008B0AEB">
              <w:rPr>
                <w:rFonts w:asciiTheme="minorHAnsi" w:hAnsiTheme="minorHAnsi" w:cs="Arial"/>
                <w:sz w:val="20"/>
                <w:szCs w:val="20"/>
              </w:rPr>
              <w:t>FullDayUnexcused</w:t>
            </w:r>
            <w:proofErr w:type="spellEnd"/>
          </w:p>
        </w:tc>
        <w:tc>
          <w:tcPr>
            <w:tcW w:w="3750" w:type="dxa"/>
          </w:tcPr>
          <w:p w14:paraId="722DE41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FullDayUnexcused</w:t>
            </w:r>
            <w:proofErr w:type="spellEnd"/>
            <w:r w:rsidRPr="008B0AEB">
              <w:rPr>
                <w:rFonts w:asciiTheme="minorHAnsi" w:hAnsiTheme="minorHAnsi" w:cs="Arial"/>
                <w:sz w:val="20"/>
                <w:szCs w:val="20"/>
              </w:rPr>
              <w:t xml:space="preserve"> is required for grades KG-12</w:t>
            </w:r>
          </w:p>
        </w:tc>
      </w:tr>
      <w:tr w:rsidR="00FA318B" w:rsidRPr="008B0AEB" w14:paraId="2FED924E" w14:textId="77777777" w:rsidTr="005C0CF1">
        <w:trPr>
          <w:trHeight w:val="20"/>
        </w:trPr>
        <w:tc>
          <w:tcPr>
            <w:tcW w:w="1355" w:type="dxa"/>
          </w:tcPr>
          <w:p w14:paraId="2497BACB" w14:textId="77777777" w:rsidR="00FA318B" w:rsidRPr="008B0AEB" w:rsidRDefault="00FA318B" w:rsidP="00D05F9F">
            <w:pPr>
              <w:pStyle w:val="MyBody2"/>
              <w:tabs>
                <w:tab w:val="clear" w:pos="360"/>
              </w:tabs>
              <w:spacing w:before="20" w:after="20"/>
              <w:ind w:left="0"/>
              <w:jc w:val="center"/>
              <w:rPr>
                <w:rFonts w:asciiTheme="minorHAnsi" w:hAnsiTheme="minorHAnsi" w:cs="Arial"/>
                <w:strike/>
                <w:sz w:val="20"/>
                <w:szCs w:val="20"/>
              </w:rPr>
            </w:pPr>
            <w:r w:rsidRPr="008B0AEB">
              <w:rPr>
                <w:rFonts w:asciiTheme="minorHAnsi" w:hAnsiTheme="minorHAnsi" w:cs="Arial"/>
                <w:sz w:val="20"/>
                <w:szCs w:val="20"/>
              </w:rPr>
              <w:t>74710</w:t>
            </w:r>
          </w:p>
        </w:tc>
        <w:tc>
          <w:tcPr>
            <w:tcW w:w="1326" w:type="dxa"/>
          </w:tcPr>
          <w:p w14:paraId="6BE5B471" w14:textId="77777777" w:rsidR="00FA318B" w:rsidRPr="008B0AEB" w:rsidRDefault="00FA318B" w:rsidP="00D05F9F">
            <w:pPr>
              <w:pStyle w:val="MyBody2"/>
              <w:tabs>
                <w:tab w:val="clear" w:pos="360"/>
              </w:tabs>
              <w:spacing w:before="20" w:after="20"/>
              <w:ind w:left="0"/>
              <w:jc w:val="center"/>
              <w:rPr>
                <w:rFonts w:asciiTheme="minorHAnsi" w:hAnsiTheme="minorHAnsi" w:cs="Arial"/>
                <w:strike/>
                <w:sz w:val="20"/>
                <w:szCs w:val="20"/>
              </w:rPr>
            </w:pPr>
            <w:r w:rsidRPr="008B0AEB">
              <w:rPr>
                <w:rFonts w:asciiTheme="minorHAnsi" w:hAnsiTheme="minorHAnsi" w:cs="Arial"/>
                <w:sz w:val="20"/>
                <w:szCs w:val="20"/>
              </w:rPr>
              <w:t>Error</w:t>
            </w:r>
          </w:p>
        </w:tc>
        <w:tc>
          <w:tcPr>
            <w:tcW w:w="3379" w:type="dxa"/>
          </w:tcPr>
          <w:p w14:paraId="664843D1" w14:textId="77777777" w:rsidR="00FA318B" w:rsidRPr="008B0AEB" w:rsidRDefault="00FA318B" w:rsidP="00D05F9F">
            <w:pPr>
              <w:pStyle w:val="MyBody2"/>
              <w:tabs>
                <w:tab w:val="clear" w:pos="360"/>
              </w:tabs>
              <w:spacing w:before="20" w:after="20"/>
              <w:ind w:left="0"/>
              <w:rPr>
                <w:rFonts w:asciiTheme="minorHAnsi" w:hAnsiTheme="minorHAnsi" w:cs="Arial"/>
                <w:strike/>
                <w:sz w:val="20"/>
                <w:szCs w:val="20"/>
              </w:rPr>
            </w:pPr>
            <w:r w:rsidRPr="008B0AEB">
              <w:rPr>
                <w:rFonts w:asciiTheme="minorHAnsi" w:hAnsiTheme="minorHAnsi" w:cs="Arial"/>
                <w:sz w:val="20"/>
                <w:szCs w:val="20"/>
              </w:rPr>
              <w:t>Other Language Type Missing</w:t>
            </w:r>
          </w:p>
        </w:tc>
        <w:tc>
          <w:tcPr>
            <w:tcW w:w="3750" w:type="dxa"/>
          </w:tcPr>
          <w:p w14:paraId="7D5E90FF" w14:textId="77777777" w:rsidR="00FA318B" w:rsidRPr="008B0AEB" w:rsidRDefault="00FA318B" w:rsidP="00D05F9F">
            <w:pPr>
              <w:pStyle w:val="MyBody2"/>
              <w:tabs>
                <w:tab w:val="clear" w:pos="360"/>
              </w:tabs>
              <w:spacing w:before="20" w:after="20"/>
              <w:ind w:left="0"/>
              <w:rPr>
                <w:rFonts w:asciiTheme="minorHAnsi" w:hAnsiTheme="minorHAnsi" w:cs="Arial"/>
                <w:strike/>
                <w:sz w:val="20"/>
                <w:szCs w:val="20"/>
              </w:rPr>
            </w:pPr>
            <w:r w:rsidRPr="008B0AEB">
              <w:rPr>
                <w:rFonts w:asciiTheme="minorHAnsi" w:hAnsiTheme="minorHAnsi" w:cs="Arial"/>
                <w:sz w:val="20"/>
                <w:szCs w:val="20"/>
              </w:rPr>
              <w:t>The Bilingual/English Learner Language Type was selected as “Other.” Enter the Language Type in the Notes field.</w:t>
            </w:r>
          </w:p>
        </w:tc>
      </w:tr>
      <w:tr w:rsidR="00FA318B" w:rsidRPr="008B0AEB" w14:paraId="2D87AABC" w14:textId="77777777" w:rsidTr="005C0CF1">
        <w:trPr>
          <w:trHeight w:val="20"/>
        </w:trPr>
        <w:tc>
          <w:tcPr>
            <w:tcW w:w="1355" w:type="dxa"/>
          </w:tcPr>
          <w:p w14:paraId="481283F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74711</w:t>
            </w:r>
          </w:p>
        </w:tc>
        <w:tc>
          <w:tcPr>
            <w:tcW w:w="1326" w:type="dxa"/>
          </w:tcPr>
          <w:p w14:paraId="095E6FF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6F9C4D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Homeless Residence</w:t>
            </w:r>
          </w:p>
        </w:tc>
        <w:tc>
          <w:tcPr>
            <w:tcW w:w="3750" w:type="dxa"/>
          </w:tcPr>
          <w:p w14:paraId="37009CA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student was identified as </w:t>
            </w:r>
            <w:proofErr w:type="gramStart"/>
            <w:r w:rsidRPr="008B0AEB">
              <w:rPr>
                <w:rFonts w:asciiTheme="minorHAnsi" w:hAnsiTheme="minorHAnsi" w:cs="Arial"/>
                <w:sz w:val="20"/>
                <w:szCs w:val="20"/>
              </w:rPr>
              <w:t>Homeless</w:t>
            </w:r>
            <w:proofErr w:type="gramEnd"/>
            <w:r w:rsidRPr="008B0AEB">
              <w:rPr>
                <w:rFonts w:asciiTheme="minorHAnsi" w:hAnsiTheme="minorHAnsi" w:cs="Arial"/>
                <w:sz w:val="20"/>
                <w:szCs w:val="20"/>
              </w:rPr>
              <w:t xml:space="preserve"> but no Primary Nighttime Residence has been selected</w:t>
            </w:r>
          </w:p>
        </w:tc>
      </w:tr>
      <w:tr w:rsidR="00FA318B" w:rsidRPr="008B0AEB" w14:paraId="2A65E009" w14:textId="77777777" w:rsidTr="005C0CF1">
        <w:trPr>
          <w:trHeight w:val="20"/>
        </w:trPr>
        <w:tc>
          <w:tcPr>
            <w:tcW w:w="1355" w:type="dxa"/>
          </w:tcPr>
          <w:p w14:paraId="48ADBAE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74712</w:t>
            </w:r>
          </w:p>
        </w:tc>
        <w:tc>
          <w:tcPr>
            <w:tcW w:w="1326" w:type="dxa"/>
          </w:tcPr>
          <w:p w14:paraId="4BE6EF4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57650B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Attendance More Than Possible</w:t>
            </w:r>
          </w:p>
        </w:tc>
        <w:tc>
          <w:tcPr>
            <w:tcW w:w="3750" w:type="dxa"/>
          </w:tcPr>
          <w:p w14:paraId="5703086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Attendance more than possible, including the aggregate count for students with more than one enrollment period</w:t>
            </w:r>
          </w:p>
        </w:tc>
      </w:tr>
      <w:tr w:rsidR="00FA318B" w:rsidRPr="008B0AEB" w14:paraId="55FCB886" w14:textId="77777777" w:rsidTr="005C0CF1">
        <w:trPr>
          <w:trHeight w:val="20"/>
        </w:trPr>
        <w:tc>
          <w:tcPr>
            <w:tcW w:w="1355" w:type="dxa"/>
          </w:tcPr>
          <w:p w14:paraId="21508ED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74713</w:t>
            </w:r>
          </w:p>
        </w:tc>
        <w:tc>
          <w:tcPr>
            <w:tcW w:w="1326" w:type="dxa"/>
          </w:tcPr>
          <w:p w14:paraId="2A84923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AEA261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Membership More Than Possible</w:t>
            </w:r>
          </w:p>
        </w:tc>
        <w:tc>
          <w:tcPr>
            <w:tcW w:w="3750" w:type="dxa"/>
          </w:tcPr>
          <w:p w14:paraId="43C41F9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Membership more than possible, including the aggregate count for students with more than one enrollment period</w:t>
            </w:r>
          </w:p>
        </w:tc>
      </w:tr>
      <w:tr w:rsidR="00FA318B" w:rsidRPr="008B0AEB" w14:paraId="31124240" w14:textId="77777777" w:rsidTr="005C0CF1">
        <w:trPr>
          <w:trHeight w:val="20"/>
        </w:trPr>
        <w:tc>
          <w:tcPr>
            <w:tcW w:w="1355" w:type="dxa"/>
          </w:tcPr>
          <w:p w14:paraId="5B3FD04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74714</w:t>
            </w:r>
          </w:p>
        </w:tc>
        <w:tc>
          <w:tcPr>
            <w:tcW w:w="1326" w:type="dxa"/>
          </w:tcPr>
          <w:p w14:paraId="3A255D2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674621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Full Day Absences Exceeds Total Days Absent</w:t>
            </w:r>
          </w:p>
        </w:tc>
        <w:tc>
          <w:tcPr>
            <w:tcW w:w="3750" w:type="dxa"/>
          </w:tcPr>
          <w:p w14:paraId="79E3BE8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number of Full Day Unexcused Absences must be less than or equal to the Aggregate Days of Membership minus the Aggregate Days of Attendance</w:t>
            </w:r>
          </w:p>
        </w:tc>
      </w:tr>
      <w:tr w:rsidR="00FA318B" w:rsidRPr="008B0AEB" w14:paraId="5ED6E8CA" w14:textId="77777777" w:rsidTr="005C0CF1">
        <w:trPr>
          <w:trHeight w:val="20"/>
        </w:trPr>
        <w:tc>
          <w:tcPr>
            <w:tcW w:w="1355" w:type="dxa"/>
          </w:tcPr>
          <w:p w14:paraId="2484640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74715</w:t>
            </w:r>
          </w:p>
        </w:tc>
        <w:tc>
          <w:tcPr>
            <w:tcW w:w="1326" w:type="dxa"/>
          </w:tcPr>
          <w:p w14:paraId="05FEEF3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02ABB3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Returning Student Not Enrolled on Last Day of School</w:t>
            </w:r>
          </w:p>
        </w:tc>
        <w:tc>
          <w:tcPr>
            <w:tcW w:w="3750" w:type="dxa"/>
          </w:tcPr>
          <w:p w14:paraId="225CD7FE" w14:textId="77777777" w:rsidR="00FA318B" w:rsidRPr="008B0AEB" w:rsidRDefault="00FA318B" w:rsidP="00D05F9F">
            <w:pPr>
              <w:pStyle w:val="MyBody2"/>
              <w:tabs>
                <w:tab w:val="clear" w:pos="360"/>
              </w:tabs>
              <w:spacing w:before="20" w:after="20"/>
              <w:ind w:left="0"/>
              <w:rPr>
                <w:rFonts w:asciiTheme="minorHAnsi" w:hAnsiTheme="minorHAnsi" w:cs="Arial"/>
                <w:b/>
                <w:sz w:val="20"/>
                <w:szCs w:val="20"/>
              </w:rPr>
            </w:pPr>
            <w:r w:rsidRPr="008B0AEB">
              <w:rPr>
                <w:rFonts w:asciiTheme="minorHAnsi" w:hAnsiTheme="minorHAnsi" w:cs="Arial"/>
                <w:sz w:val="20"/>
                <w:szCs w:val="20"/>
              </w:rPr>
              <w:t xml:space="preserve">Students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13 or 14 must also be enrolled on the last day of school</w:t>
            </w:r>
          </w:p>
        </w:tc>
      </w:tr>
      <w:tr w:rsidR="00FA318B" w:rsidRPr="008B0AEB" w14:paraId="702A9C1B" w14:textId="77777777" w:rsidTr="005C0CF1">
        <w:trPr>
          <w:trHeight w:val="20"/>
        </w:trPr>
        <w:tc>
          <w:tcPr>
            <w:tcW w:w="1355" w:type="dxa"/>
          </w:tcPr>
          <w:p w14:paraId="75AD6C1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74716</w:t>
            </w:r>
          </w:p>
        </w:tc>
        <w:tc>
          <w:tcPr>
            <w:tcW w:w="1326" w:type="dxa"/>
          </w:tcPr>
          <w:p w14:paraId="19189EF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097909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Without Date</w:t>
            </w:r>
          </w:p>
        </w:tc>
        <w:tc>
          <w:tcPr>
            <w:tcW w:w="3750" w:type="dxa"/>
          </w:tcPr>
          <w:p w14:paraId="319304C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Students who transfer back to general education from special education (Transfer to General Ed = Y) must have a Transfer to General Ed Date</w:t>
            </w:r>
          </w:p>
        </w:tc>
      </w:tr>
      <w:tr w:rsidR="00FA318B" w:rsidRPr="008B0AEB" w14:paraId="0A252B56" w14:textId="77777777" w:rsidTr="005C0CF1">
        <w:trPr>
          <w:trHeight w:val="20"/>
        </w:trPr>
        <w:tc>
          <w:tcPr>
            <w:tcW w:w="1355" w:type="dxa"/>
          </w:tcPr>
          <w:p w14:paraId="2DB3ADE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74717</w:t>
            </w:r>
          </w:p>
        </w:tc>
        <w:tc>
          <w:tcPr>
            <w:tcW w:w="1326" w:type="dxa"/>
          </w:tcPr>
          <w:p w14:paraId="61230E3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8E566F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Exit/Withdrawal Date</w:t>
            </w:r>
          </w:p>
        </w:tc>
        <w:tc>
          <w:tcPr>
            <w:tcW w:w="3750" w:type="dxa"/>
          </w:tcPr>
          <w:p w14:paraId="33ACE04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Exit/Withdrawal Date is required unless Entry Type is 0 – </w:t>
            </w:r>
            <w:proofErr w:type="gramStart"/>
            <w:r w:rsidRPr="008B0AEB">
              <w:rPr>
                <w:rFonts w:asciiTheme="minorHAnsi" w:hAnsiTheme="minorHAnsi" w:cs="Arial"/>
                <w:sz w:val="20"/>
                <w:szCs w:val="20"/>
              </w:rPr>
              <w:t>Non Enrolled</w:t>
            </w:r>
            <w:proofErr w:type="gramEnd"/>
            <w:r w:rsidRPr="008B0AEB">
              <w:rPr>
                <w:rFonts w:asciiTheme="minorHAnsi" w:hAnsiTheme="minorHAnsi" w:cs="Arial"/>
                <w:sz w:val="20"/>
                <w:szCs w:val="20"/>
              </w:rPr>
              <w:t xml:space="preserve"> Student</w:t>
            </w:r>
          </w:p>
        </w:tc>
      </w:tr>
      <w:tr w:rsidR="00FA318B" w:rsidRPr="008B0AEB" w14:paraId="609921F5" w14:textId="77777777" w:rsidTr="005C0CF1">
        <w:trPr>
          <w:trHeight w:val="20"/>
        </w:trPr>
        <w:tc>
          <w:tcPr>
            <w:tcW w:w="1355" w:type="dxa"/>
          </w:tcPr>
          <w:p w14:paraId="4EFC3B6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74718</w:t>
            </w:r>
          </w:p>
        </w:tc>
        <w:tc>
          <w:tcPr>
            <w:tcW w:w="1326" w:type="dxa"/>
          </w:tcPr>
          <w:p w14:paraId="3D801BB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6B3020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Immigrant Without Entry Date</w:t>
            </w:r>
          </w:p>
        </w:tc>
        <w:tc>
          <w:tcPr>
            <w:tcW w:w="3750" w:type="dxa"/>
          </w:tcPr>
          <w:p w14:paraId="4C61D79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student was flagged as being an </w:t>
            </w:r>
            <w:proofErr w:type="gramStart"/>
            <w:r w:rsidRPr="008B0AEB">
              <w:rPr>
                <w:rFonts w:asciiTheme="minorHAnsi" w:hAnsiTheme="minorHAnsi" w:cs="Arial"/>
                <w:sz w:val="20"/>
                <w:szCs w:val="20"/>
              </w:rPr>
              <w:t>immigrant</w:t>
            </w:r>
            <w:proofErr w:type="gramEnd"/>
            <w:r w:rsidRPr="008B0AEB">
              <w:rPr>
                <w:rFonts w:asciiTheme="minorHAnsi" w:hAnsiTheme="minorHAnsi" w:cs="Arial"/>
                <w:sz w:val="20"/>
                <w:szCs w:val="20"/>
              </w:rPr>
              <w:t xml:space="preserve"> but the Immigrant US Entry date is empty</w:t>
            </w:r>
          </w:p>
        </w:tc>
      </w:tr>
      <w:tr w:rsidR="00FA318B" w:rsidRPr="008B0AEB" w14:paraId="2398ED8B" w14:textId="77777777" w:rsidTr="005C0CF1">
        <w:trPr>
          <w:trHeight w:val="20"/>
        </w:trPr>
        <w:tc>
          <w:tcPr>
            <w:tcW w:w="1355" w:type="dxa"/>
          </w:tcPr>
          <w:p w14:paraId="6DB8AD3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74719</w:t>
            </w:r>
          </w:p>
        </w:tc>
        <w:tc>
          <w:tcPr>
            <w:tcW w:w="1326" w:type="dxa"/>
          </w:tcPr>
          <w:p w14:paraId="60DAD2F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5DBB3B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to General Ed – Disability Mismatch</w:t>
            </w:r>
          </w:p>
        </w:tc>
        <w:tc>
          <w:tcPr>
            <w:tcW w:w="3750" w:type="dxa"/>
          </w:tcPr>
          <w:p w14:paraId="188AE5A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code is 0, then Transfer to General Ed must either be an X or Y, but if Disability code is 2-14, then the Transfer to General Ed must be Y or N.</w:t>
            </w:r>
          </w:p>
        </w:tc>
      </w:tr>
      <w:tr w:rsidR="00FA318B" w:rsidRPr="008B0AEB" w14:paraId="638B2F56" w14:textId="77777777" w:rsidTr="005C0CF1">
        <w:trPr>
          <w:trHeight w:val="20"/>
        </w:trPr>
        <w:tc>
          <w:tcPr>
            <w:tcW w:w="1355" w:type="dxa"/>
          </w:tcPr>
          <w:p w14:paraId="3CDDB7F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74720</w:t>
            </w:r>
          </w:p>
        </w:tc>
        <w:tc>
          <w:tcPr>
            <w:tcW w:w="1326" w:type="dxa"/>
          </w:tcPr>
          <w:p w14:paraId="20E7BA6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4E7C1C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Summer Drop Entry or Exit</w:t>
            </w:r>
          </w:p>
        </w:tc>
        <w:tc>
          <w:tcPr>
            <w:tcW w:w="3750" w:type="dxa"/>
          </w:tcPr>
          <w:p w14:paraId="7A0316B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Summer </w:t>
            </w:r>
            <w:proofErr w:type="gramStart"/>
            <w:r w:rsidRPr="008B0AEB">
              <w:rPr>
                <w:rFonts w:asciiTheme="minorHAnsi" w:hAnsiTheme="minorHAnsi" w:cs="Arial"/>
                <w:sz w:val="20"/>
                <w:szCs w:val="20"/>
              </w:rPr>
              <w:t>drop-outs</w:t>
            </w:r>
            <w:proofErr w:type="gramEnd"/>
            <w:r w:rsidRPr="008B0AEB">
              <w:rPr>
                <w:rFonts w:asciiTheme="minorHAnsi" w:hAnsiTheme="minorHAnsi" w:cs="Arial"/>
                <w:sz w:val="20"/>
                <w:szCs w:val="20"/>
              </w:rPr>
              <w:t xml:space="preserve"> (Exit Type 0) must have entry type 0 (not enrolled) and cannot have an entry or exit date</w:t>
            </w:r>
          </w:p>
        </w:tc>
      </w:tr>
      <w:tr w:rsidR="00FA318B" w:rsidRPr="008B0AEB" w14:paraId="4086EA44" w14:textId="77777777" w:rsidTr="005C0CF1">
        <w:trPr>
          <w:trHeight w:val="20"/>
        </w:trPr>
        <w:tc>
          <w:tcPr>
            <w:tcW w:w="1355" w:type="dxa"/>
          </w:tcPr>
          <w:p w14:paraId="6DA3F3B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74721</w:t>
            </w:r>
          </w:p>
        </w:tc>
        <w:tc>
          <w:tcPr>
            <w:tcW w:w="1326" w:type="dxa"/>
          </w:tcPr>
          <w:p w14:paraId="45CAC9B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FAA527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Entry Date</w:t>
            </w:r>
          </w:p>
        </w:tc>
        <w:tc>
          <w:tcPr>
            <w:tcW w:w="3750" w:type="dxa"/>
          </w:tcPr>
          <w:p w14:paraId="142A944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entry date is required for all enrolled students (entry </w:t>
            </w:r>
            <w:proofErr w:type="gramStart"/>
            <w:r w:rsidRPr="008B0AEB">
              <w:rPr>
                <w:rFonts w:asciiTheme="minorHAnsi" w:hAnsiTheme="minorHAnsi" w:cs="Arial"/>
                <w:sz w:val="20"/>
                <w:szCs w:val="20"/>
              </w:rPr>
              <w:t>type does</w:t>
            </w:r>
            <w:proofErr w:type="gramEnd"/>
            <w:r w:rsidRPr="008B0AEB">
              <w:rPr>
                <w:rFonts w:asciiTheme="minorHAnsi" w:hAnsiTheme="minorHAnsi" w:cs="Arial"/>
                <w:sz w:val="20"/>
                <w:szCs w:val="20"/>
              </w:rPr>
              <w:t xml:space="preserve"> not equal 0)</w:t>
            </w:r>
          </w:p>
        </w:tc>
      </w:tr>
      <w:tr w:rsidR="00FA318B" w:rsidRPr="008B0AEB" w14:paraId="6B1DF325" w14:textId="77777777" w:rsidTr="005C0CF1">
        <w:trPr>
          <w:trHeight w:val="20"/>
        </w:trPr>
        <w:tc>
          <w:tcPr>
            <w:tcW w:w="1355" w:type="dxa"/>
          </w:tcPr>
          <w:p w14:paraId="12D60C5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74722</w:t>
            </w:r>
          </w:p>
        </w:tc>
        <w:tc>
          <w:tcPr>
            <w:tcW w:w="1326" w:type="dxa"/>
          </w:tcPr>
          <w:p w14:paraId="38A3628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F08C75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Exit for 12</w:t>
            </w:r>
            <w:r w:rsidRPr="008B0AEB">
              <w:rPr>
                <w:rFonts w:asciiTheme="minorHAnsi" w:hAnsiTheme="minorHAnsi" w:cs="Arial"/>
                <w:sz w:val="20"/>
                <w:szCs w:val="20"/>
                <w:vertAlign w:val="superscript"/>
              </w:rPr>
              <w:t>th</w:t>
            </w:r>
            <w:r w:rsidRPr="008B0AEB">
              <w:rPr>
                <w:rFonts w:asciiTheme="minorHAnsi" w:hAnsiTheme="minorHAnsi" w:cs="Arial"/>
                <w:sz w:val="20"/>
                <w:szCs w:val="20"/>
              </w:rPr>
              <w:t xml:space="preserve"> Grader</w:t>
            </w:r>
          </w:p>
        </w:tc>
        <w:tc>
          <w:tcPr>
            <w:tcW w:w="3750" w:type="dxa"/>
          </w:tcPr>
          <w:p w14:paraId="3ED421B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in 12</w:t>
            </w:r>
            <w:r w:rsidRPr="008B0AEB">
              <w:rPr>
                <w:rFonts w:asciiTheme="minorHAnsi" w:hAnsiTheme="minorHAnsi" w:cs="Arial"/>
                <w:sz w:val="20"/>
                <w:szCs w:val="20"/>
                <w:vertAlign w:val="superscript"/>
              </w:rPr>
              <w:t>th</w:t>
            </w:r>
            <w:r w:rsidRPr="008B0AEB">
              <w:rPr>
                <w:rFonts w:asciiTheme="minorHAnsi" w:hAnsiTheme="minorHAnsi" w:cs="Arial"/>
                <w:sz w:val="20"/>
                <w:szCs w:val="20"/>
              </w:rPr>
              <w:t xml:space="preserve"> grade cannot be assigned an exit code of 14. This is reserved for students in grades PK-11.</w:t>
            </w:r>
          </w:p>
        </w:tc>
      </w:tr>
      <w:tr w:rsidR="00FA318B" w:rsidRPr="008B0AEB" w14:paraId="286743EB" w14:textId="77777777" w:rsidTr="005C0CF1">
        <w:trPr>
          <w:trHeight w:val="20"/>
        </w:trPr>
        <w:tc>
          <w:tcPr>
            <w:tcW w:w="1355" w:type="dxa"/>
          </w:tcPr>
          <w:p w14:paraId="7705BCD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74723</w:t>
            </w:r>
          </w:p>
        </w:tc>
        <w:tc>
          <w:tcPr>
            <w:tcW w:w="1326" w:type="dxa"/>
          </w:tcPr>
          <w:p w14:paraId="322A5B4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DFB635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Notes when </w:t>
            </w:r>
            <w:proofErr w:type="spellStart"/>
            <w:r w:rsidRPr="008B0AEB">
              <w:rPr>
                <w:rFonts w:asciiTheme="minorHAnsi" w:hAnsiTheme="minorHAnsi" w:cs="Arial"/>
                <w:sz w:val="20"/>
                <w:szCs w:val="20"/>
              </w:rPr>
              <w:t>ELLanguage</w:t>
            </w:r>
            <w:proofErr w:type="spellEnd"/>
            <w:r w:rsidRPr="008B0AEB">
              <w:rPr>
                <w:rFonts w:asciiTheme="minorHAnsi" w:hAnsiTheme="minorHAnsi" w:cs="Arial"/>
                <w:sz w:val="20"/>
                <w:szCs w:val="20"/>
              </w:rPr>
              <w:t xml:space="preserve"> = 30</w:t>
            </w:r>
          </w:p>
        </w:tc>
        <w:tc>
          <w:tcPr>
            <w:tcW w:w="3750" w:type="dxa"/>
          </w:tcPr>
          <w:p w14:paraId="501DF5B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ELLanguage</w:t>
            </w:r>
            <w:proofErr w:type="spellEnd"/>
            <w:r w:rsidRPr="008B0AEB">
              <w:rPr>
                <w:rFonts w:asciiTheme="minorHAnsi" w:hAnsiTheme="minorHAnsi" w:cs="Arial"/>
                <w:sz w:val="20"/>
                <w:szCs w:val="20"/>
              </w:rPr>
              <w:t xml:space="preserve"> = 30, then Notes cannot contain the following words: English, Ethiopia, Hispanic, Other</w:t>
            </w:r>
          </w:p>
        </w:tc>
      </w:tr>
      <w:tr w:rsidR="00FA318B" w:rsidRPr="008B0AEB" w14:paraId="0F1565D3" w14:textId="77777777" w:rsidTr="005C0CF1">
        <w:trPr>
          <w:trHeight w:val="20"/>
        </w:trPr>
        <w:tc>
          <w:tcPr>
            <w:tcW w:w="1355" w:type="dxa"/>
          </w:tcPr>
          <w:p w14:paraId="1CA5663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74724</w:t>
            </w:r>
          </w:p>
        </w:tc>
        <w:tc>
          <w:tcPr>
            <w:tcW w:w="1326" w:type="dxa"/>
          </w:tcPr>
          <w:p w14:paraId="104E14C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E80123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Type/Grade Level Mismatch (Grade)</w:t>
            </w:r>
          </w:p>
        </w:tc>
        <w:tc>
          <w:tcPr>
            <w:tcW w:w="3750" w:type="dxa"/>
          </w:tcPr>
          <w:p w14:paraId="3247FF2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Exit Type = 13 then Grade must be 12</w:t>
            </w:r>
          </w:p>
        </w:tc>
      </w:tr>
      <w:tr w:rsidR="00FA318B" w:rsidRPr="008B0AEB" w14:paraId="4165B635" w14:textId="77777777" w:rsidTr="005C0CF1">
        <w:trPr>
          <w:trHeight w:val="20"/>
        </w:trPr>
        <w:tc>
          <w:tcPr>
            <w:tcW w:w="1355" w:type="dxa"/>
          </w:tcPr>
          <w:p w14:paraId="42F0088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74725</w:t>
            </w:r>
          </w:p>
        </w:tc>
        <w:tc>
          <w:tcPr>
            <w:tcW w:w="1326" w:type="dxa"/>
          </w:tcPr>
          <w:p w14:paraId="0D83D15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50326E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Homeless Residence for non-Homeless Student</w:t>
            </w:r>
          </w:p>
        </w:tc>
        <w:tc>
          <w:tcPr>
            <w:tcW w:w="3750" w:type="dxa"/>
          </w:tcPr>
          <w:p w14:paraId="34F8A1D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Homeless Resident has a value, then Homeless Student must = “Y”</w:t>
            </w:r>
          </w:p>
        </w:tc>
      </w:tr>
      <w:tr w:rsidR="00FA318B" w:rsidRPr="008B0AEB" w14:paraId="376E5FE9" w14:textId="77777777" w:rsidTr="005C0CF1">
        <w:trPr>
          <w:trHeight w:val="20"/>
        </w:trPr>
        <w:tc>
          <w:tcPr>
            <w:tcW w:w="1355" w:type="dxa"/>
          </w:tcPr>
          <w:p w14:paraId="760BE7D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74726</w:t>
            </w:r>
          </w:p>
        </w:tc>
        <w:tc>
          <w:tcPr>
            <w:tcW w:w="1326" w:type="dxa"/>
          </w:tcPr>
          <w:p w14:paraId="41C9319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E8040A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Type Grade Level Mismatch (Grade) II</w:t>
            </w:r>
          </w:p>
        </w:tc>
        <w:tc>
          <w:tcPr>
            <w:tcW w:w="3750" w:type="dxa"/>
          </w:tcPr>
          <w:p w14:paraId="793D157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Exit Type = 7, 15, 20, or 21 then Grade must be 9, 10, 11, or 12</w:t>
            </w:r>
          </w:p>
        </w:tc>
      </w:tr>
      <w:tr w:rsidR="00FA318B" w:rsidRPr="008B0AEB" w14:paraId="0278357B" w14:textId="77777777" w:rsidTr="005C0CF1">
        <w:trPr>
          <w:trHeight w:val="20"/>
        </w:trPr>
        <w:tc>
          <w:tcPr>
            <w:tcW w:w="1355" w:type="dxa"/>
          </w:tcPr>
          <w:p w14:paraId="20623F18" w14:textId="77777777" w:rsidR="00FA318B" w:rsidRPr="008B0AEB" w:rsidRDefault="00FA318B"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74727</w:t>
            </w:r>
          </w:p>
        </w:tc>
        <w:tc>
          <w:tcPr>
            <w:tcW w:w="1326" w:type="dxa"/>
          </w:tcPr>
          <w:p w14:paraId="741B4033" w14:textId="77777777" w:rsidR="00FA318B" w:rsidRPr="008B0AEB" w:rsidRDefault="00FA318B"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Warning</w:t>
            </w:r>
          </w:p>
        </w:tc>
        <w:tc>
          <w:tcPr>
            <w:tcW w:w="3379" w:type="dxa"/>
          </w:tcPr>
          <w:p w14:paraId="547AE57A" w14:textId="77777777" w:rsidR="00FA318B" w:rsidRPr="008B0AEB" w:rsidRDefault="00FA318B"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Mid-year progression is blank</w:t>
            </w:r>
          </w:p>
        </w:tc>
        <w:tc>
          <w:tcPr>
            <w:tcW w:w="3750" w:type="dxa"/>
          </w:tcPr>
          <w:p w14:paraId="09C26A64" w14:textId="77777777" w:rsidR="00FA318B" w:rsidRPr="008B0AEB" w:rsidRDefault="00FA318B" w:rsidP="00D05F9F">
            <w:pPr>
              <w:pStyle w:val="NoSpacing"/>
              <w:rPr>
                <w:rFonts w:cs="Calibri"/>
                <w:sz w:val="20"/>
                <w:szCs w:val="20"/>
              </w:rPr>
            </w:pPr>
            <w:bookmarkStart w:id="75" w:name="_Hlk167257886"/>
            <w:r w:rsidRPr="008B0AEB">
              <w:rPr>
                <w:rFonts w:cs="Calibri"/>
                <w:bCs/>
                <w:sz w:val="20"/>
                <w:szCs w:val="20"/>
              </w:rPr>
              <w:t xml:space="preserve">Student’s mid-year progression status should be reported for students that started the year in grades KG to 3 when they were in the same grade in the previous year and were enrolled on the last day of school. A blank indicates that </w:t>
            </w:r>
            <w:proofErr w:type="gramStart"/>
            <w:r w:rsidRPr="008B0AEB">
              <w:rPr>
                <w:rFonts w:cs="Calibri"/>
                <w:bCs/>
                <w:sz w:val="20"/>
                <w:szCs w:val="20"/>
              </w:rPr>
              <w:t>student</w:t>
            </w:r>
            <w:proofErr w:type="gramEnd"/>
            <w:r w:rsidRPr="008B0AEB">
              <w:rPr>
                <w:rFonts w:cs="Calibri"/>
                <w:bCs/>
                <w:sz w:val="20"/>
                <w:szCs w:val="20"/>
              </w:rPr>
              <w:t xml:space="preserve"> did not have a mid-year progression or </w:t>
            </w:r>
            <w:proofErr w:type="gramStart"/>
            <w:r w:rsidRPr="008B0AEB">
              <w:rPr>
                <w:rFonts w:cs="Calibri"/>
                <w:bCs/>
                <w:sz w:val="20"/>
                <w:szCs w:val="20"/>
              </w:rPr>
              <w:t>was</w:t>
            </w:r>
            <w:proofErr w:type="gramEnd"/>
            <w:r w:rsidRPr="008B0AEB">
              <w:rPr>
                <w:rFonts w:cs="Calibri"/>
                <w:bCs/>
                <w:sz w:val="20"/>
                <w:szCs w:val="20"/>
              </w:rPr>
              <w:t xml:space="preserve"> not enrolled on the last day of school.</w:t>
            </w:r>
            <w:bookmarkEnd w:id="75"/>
          </w:p>
        </w:tc>
      </w:tr>
      <w:tr w:rsidR="00FA318B" w:rsidRPr="008B0AEB" w14:paraId="2D3D2391" w14:textId="77777777" w:rsidTr="005C0CF1">
        <w:trPr>
          <w:trHeight w:val="20"/>
        </w:trPr>
        <w:tc>
          <w:tcPr>
            <w:tcW w:w="1355" w:type="dxa"/>
          </w:tcPr>
          <w:p w14:paraId="58A8572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74728</w:t>
            </w:r>
          </w:p>
        </w:tc>
        <w:tc>
          <w:tcPr>
            <w:tcW w:w="1326" w:type="dxa"/>
          </w:tcPr>
          <w:p w14:paraId="4D25024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FD4959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Other Reason ELP Not Assessed</w:t>
            </w:r>
          </w:p>
        </w:tc>
        <w:tc>
          <w:tcPr>
            <w:tcW w:w="3750" w:type="dxa"/>
          </w:tcPr>
          <w:p w14:paraId="397A8B4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ELP Not Assessed Reason = 9 (Other Reason) then Notes cannot contain the word Other</w:t>
            </w:r>
          </w:p>
        </w:tc>
      </w:tr>
      <w:tr w:rsidR="00FA318B" w:rsidRPr="008B0AEB" w14:paraId="5026AB06" w14:textId="77777777" w:rsidTr="005C0CF1">
        <w:trPr>
          <w:trHeight w:val="20"/>
        </w:trPr>
        <w:tc>
          <w:tcPr>
            <w:tcW w:w="1355" w:type="dxa"/>
          </w:tcPr>
          <w:p w14:paraId="1D8A3B2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74729</w:t>
            </w:r>
          </w:p>
        </w:tc>
        <w:tc>
          <w:tcPr>
            <w:tcW w:w="1326" w:type="dxa"/>
          </w:tcPr>
          <w:p w14:paraId="5B0D34D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4B01F5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Reported</w:t>
            </w:r>
          </w:p>
        </w:tc>
        <w:tc>
          <w:tcPr>
            <w:tcW w:w="3750" w:type="dxa"/>
          </w:tcPr>
          <w:p w14:paraId="13AF88F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TransGenEd</w:t>
            </w:r>
            <w:proofErr w:type="spellEnd"/>
            <w:r w:rsidRPr="008B0AEB">
              <w:rPr>
                <w:rFonts w:asciiTheme="minorHAnsi" w:hAnsiTheme="minorHAnsi" w:cs="Arial"/>
                <w:sz w:val="20"/>
                <w:szCs w:val="20"/>
              </w:rPr>
              <w:t xml:space="preserve"> = N or </w:t>
            </w:r>
            <w:proofErr w:type="gramStart"/>
            <w:r w:rsidRPr="008B0AEB">
              <w:rPr>
                <w:rFonts w:asciiTheme="minorHAnsi" w:hAnsiTheme="minorHAnsi" w:cs="Arial"/>
                <w:sz w:val="20"/>
                <w:szCs w:val="20"/>
              </w:rPr>
              <w:t>X</w:t>
            </w:r>
            <w:proofErr w:type="gramEnd"/>
            <w:r w:rsidRPr="008B0AEB">
              <w:rPr>
                <w:rFonts w:asciiTheme="minorHAnsi" w:hAnsiTheme="minorHAnsi" w:cs="Arial"/>
                <w:sz w:val="20"/>
                <w:szCs w:val="20"/>
              </w:rPr>
              <w:t xml:space="preserve"> then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must be blank</w:t>
            </w:r>
          </w:p>
        </w:tc>
      </w:tr>
      <w:tr w:rsidR="00FA318B" w:rsidRPr="008B0AEB" w14:paraId="6241DE87" w14:textId="77777777" w:rsidTr="005C0CF1">
        <w:trPr>
          <w:trHeight w:val="20"/>
        </w:trPr>
        <w:tc>
          <w:tcPr>
            <w:tcW w:w="1355" w:type="dxa"/>
          </w:tcPr>
          <w:p w14:paraId="767BD49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74730</w:t>
            </w:r>
          </w:p>
        </w:tc>
        <w:tc>
          <w:tcPr>
            <w:tcW w:w="1326" w:type="dxa"/>
          </w:tcPr>
          <w:p w14:paraId="0798067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E3CDA1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ELP Not Assessed for Other Reason Must Have a Note</w:t>
            </w:r>
          </w:p>
        </w:tc>
        <w:tc>
          <w:tcPr>
            <w:tcW w:w="3750" w:type="dxa"/>
          </w:tcPr>
          <w:p w14:paraId="2F86D26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 9 then Notes must not be blank</w:t>
            </w:r>
          </w:p>
        </w:tc>
      </w:tr>
      <w:tr w:rsidR="00FA318B" w:rsidRPr="008B0AEB" w14:paraId="6E805EC5" w14:textId="77777777" w:rsidTr="005C0CF1">
        <w:trPr>
          <w:trHeight w:val="20"/>
        </w:trPr>
        <w:tc>
          <w:tcPr>
            <w:tcW w:w="1355" w:type="dxa"/>
          </w:tcPr>
          <w:p w14:paraId="1402D496" w14:textId="77777777" w:rsidR="00FA318B" w:rsidRPr="008B0AEB" w:rsidRDefault="00FA318B" w:rsidP="008F7AAA">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rPr>
              <w:t>74731</w:t>
            </w:r>
          </w:p>
        </w:tc>
        <w:tc>
          <w:tcPr>
            <w:tcW w:w="1326" w:type="dxa"/>
          </w:tcPr>
          <w:p w14:paraId="4BA2356A" w14:textId="77777777" w:rsidR="00FA318B" w:rsidRPr="008B0AEB" w:rsidRDefault="00FA318B" w:rsidP="008F7AAA">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rPr>
              <w:t>Error</w:t>
            </w:r>
          </w:p>
        </w:tc>
        <w:tc>
          <w:tcPr>
            <w:tcW w:w="3379" w:type="dxa"/>
          </w:tcPr>
          <w:p w14:paraId="28E802D1" w14:textId="77777777" w:rsidR="00FA318B" w:rsidRPr="008B0AEB" w:rsidRDefault="00FA318B" w:rsidP="008F7AAA">
            <w:pPr>
              <w:pStyle w:val="MyBody2"/>
              <w:tabs>
                <w:tab w:val="clear" w:pos="360"/>
              </w:tabs>
              <w:spacing w:before="20" w:after="20"/>
              <w:ind w:left="0"/>
              <w:rPr>
                <w:rFonts w:asciiTheme="minorHAnsi" w:hAnsiTheme="minorHAnsi" w:cs="Arial"/>
                <w:sz w:val="20"/>
                <w:szCs w:val="20"/>
              </w:rPr>
            </w:pPr>
            <w:r w:rsidRPr="008B0AEB">
              <w:rPr>
                <w:rFonts w:asciiTheme="minorHAnsi" w:hAnsiTheme="minorHAnsi"/>
              </w:rPr>
              <w:t xml:space="preserve">Mismatch between Grade and </w:t>
            </w:r>
            <w:proofErr w:type="spellStart"/>
            <w:r w:rsidRPr="008B0AEB">
              <w:rPr>
                <w:rFonts w:asciiTheme="minorHAnsi" w:hAnsiTheme="minorHAnsi"/>
              </w:rPr>
              <w:t>FirstInNinth</w:t>
            </w:r>
            <w:proofErr w:type="spellEnd"/>
          </w:p>
        </w:tc>
        <w:tc>
          <w:tcPr>
            <w:tcW w:w="3750" w:type="dxa"/>
          </w:tcPr>
          <w:p w14:paraId="67C0E790" w14:textId="77777777" w:rsidR="00FA318B" w:rsidRPr="008B0AEB" w:rsidRDefault="00FA318B" w:rsidP="008F7AAA">
            <w:pPr>
              <w:pStyle w:val="MyBody2"/>
              <w:tabs>
                <w:tab w:val="clear" w:pos="360"/>
              </w:tabs>
              <w:spacing w:before="20" w:after="20"/>
              <w:ind w:left="0"/>
              <w:rPr>
                <w:rFonts w:asciiTheme="minorHAnsi" w:hAnsiTheme="minorHAnsi" w:cs="Arial"/>
                <w:sz w:val="20"/>
                <w:szCs w:val="20"/>
              </w:rPr>
            </w:pPr>
            <w:r w:rsidRPr="008B0AEB">
              <w:rPr>
                <w:rFonts w:asciiTheme="minorHAnsi" w:hAnsiTheme="minorHAnsi"/>
              </w:rPr>
              <w:t xml:space="preserve">If </w:t>
            </w:r>
            <w:proofErr w:type="spellStart"/>
            <w:r w:rsidRPr="008B0AEB">
              <w:rPr>
                <w:rFonts w:asciiTheme="minorHAnsi" w:hAnsiTheme="minorHAnsi"/>
              </w:rPr>
              <w:t>FirstInNinth</w:t>
            </w:r>
            <w:proofErr w:type="spellEnd"/>
            <w:r w:rsidRPr="008B0AEB">
              <w:rPr>
                <w:rFonts w:asciiTheme="minorHAnsi" w:hAnsiTheme="minorHAnsi"/>
              </w:rPr>
              <w:t xml:space="preserve"> = 2024-2025 then Grade must be 9</w:t>
            </w:r>
          </w:p>
        </w:tc>
      </w:tr>
      <w:tr w:rsidR="00FA318B" w:rsidRPr="008B0AEB" w14:paraId="246B0C4C" w14:textId="77777777" w:rsidTr="005C0CF1">
        <w:trPr>
          <w:trHeight w:val="20"/>
        </w:trPr>
        <w:tc>
          <w:tcPr>
            <w:tcW w:w="1355" w:type="dxa"/>
          </w:tcPr>
          <w:p w14:paraId="4DC0952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74732</w:t>
            </w:r>
          </w:p>
        </w:tc>
        <w:tc>
          <w:tcPr>
            <w:tcW w:w="1326" w:type="dxa"/>
          </w:tcPr>
          <w:p w14:paraId="70265D5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AD8D07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Targeted Assistance School Mismatch</w:t>
            </w:r>
          </w:p>
        </w:tc>
        <w:tc>
          <w:tcPr>
            <w:tcW w:w="3750" w:type="dxa"/>
          </w:tcPr>
          <w:p w14:paraId="3AC14B1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Title I = Y but school is not a Targeted Assistance school</w:t>
            </w:r>
          </w:p>
        </w:tc>
      </w:tr>
      <w:tr w:rsidR="00FA318B" w:rsidRPr="008B0AEB" w14:paraId="6877DA17" w14:textId="77777777" w:rsidTr="005C0CF1">
        <w:trPr>
          <w:trHeight w:val="20"/>
        </w:trPr>
        <w:tc>
          <w:tcPr>
            <w:tcW w:w="1355" w:type="dxa"/>
          </w:tcPr>
          <w:p w14:paraId="39C3900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74733</w:t>
            </w:r>
          </w:p>
        </w:tc>
        <w:tc>
          <w:tcPr>
            <w:tcW w:w="1326" w:type="dxa"/>
          </w:tcPr>
          <w:p w14:paraId="1E7872B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DD6D0F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cannot earn diplomas from two schools</w:t>
            </w:r>
          </w:p>
        </w:tc>
        <w:tc>
          <w:tcPr>
            <w:tcW w:w="3750" w:type="dxa"/>
          </w:tcPr>
          <w:p w14:paraId="051A994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a student graduates with two enrollments in your district, assign Exit Type 7 to (only) one school. Use Exit Type 17 for the other school and put “Graduate” in the Notes.</w:t>
            </w:r>
          </w:p>
        </w:tc>
      </w:tr>
      <w:tr w:rsidR="00FA318B" w:rsidRPr="008B0AEB" w14:paraId="28BEE5EE" w14:textId="77777777" w:rsidTr="005C0CF1">
        <w:trPr>
          <w:trHeight w:val="20"/>
        </w:trPr>
        <w:tc>
          <w:tcPr>
            <w:tcW w:w="1355" w:type="dxa"/>
          </w:tcPr>
          <w:p w14:paraId="58F68A4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74734</w:t>
            </w:r>
          </w:p>
        </w:tc>
        <w:tc>
          <w:tcPr>
            <w:tcW w:w="1326" w:type="dxa"/>
          </w:tcPr>
          <w:p w14:paraId="0522E10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61F248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as Graduate in Two Records</w:t>
            </w:r>
          </w:p>
        </w:tc>
        <w:tc>
          <w:tcPr>
            <w:tcW w:w="3750" w:type="dxa"/>
          </w:tcPr>
          <w:p w14:paraId="13C9333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may not have two records with graduation codes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7, 15, 22)</w:t>
            </w:r>
          </w:p>
        </w:tc>
      </w:tr>
      <w:tr w:rsidR="00FA318B" w:rsidRPr="008B0AEB" w14:paraId="3A4C1B81" w14:textId="77777777" w:rsidTr="005C0CF1">
        <w:trPr>
          <w:trHeight w:val="20"/>
        </w:trPr>
        <w:tc>
          <w:tcPr>
            <w:tcW w:w="1355" w:type="dxa"/>
          </w:tcPr>
          <w:p w14:paraId="3E87953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74735</w:t>
            </w:r>
          </w:p>
        </w:tc>
        <w:tc>
          <w:tcPr>
            <w:tcW w:w="1326" w:type="dxa"/>
          </w:tcPr>
          <w:p w14:paraId="7274D3F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6F5B62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is Missing</w:t>
            </w:r>
          </w:p>
        </w:tc>
        <w:tc>
          <w:tcPr>
            <w:tcW w:w="3750" w:type="dxa"/>
          </w:tcPr>
          <w:p w14:paraId="1B58D76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is required if Grade Level is 9, 10, 11, or 12.</w:t>
            </w:r>
          </w:p>
        </w:tc>
      </w:tr>
      <w:tr w:rsidR="00FA318B" w:rsidRPr="008B0AEB" w14:paraId="3AB177F4" w14:textId="77777777" w:rsidTr="005C0CF1">
        <w:trPr>
          <w:trHeight w:val="20"/>
        </w:trPr>
        <w:tc>
          <w:tcPr>
            <w:tcW w:w="1355" w:type="dxa"/>
          </w:tcPr>
          <w:p w14:paraId="14C7E73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bookmarkStart w:id="76" w:name="_Hlk160173030"/>
            <w:r w:rsidRPr="008B0AEB">
              <w:rPr>
                <w:rFonts w:asciiTheme="minorHAnsi" w:hAnsiTheme="minorHAnsi" w:cs="Arial"/>
                <w:sz w:val="20"/>
                <w:szCs w:val="20"/>
              </w:rPr>
              <w:t>74736</w:t>
            </w:r>
          </w:p>
        </w:tc>
        <w:tc>
          <w:tcPr>
            <w:tcW w:w="1326" w:type="dxa"/>
          </w:tcPr>
          <w:p w14:paraId="53FE5AD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FF08C0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APS data provided for </w:t>
            </w:r>
            <w:proofErr w:type="gramStart"/>
            <w:r w:rsidRPr="008B0AEB">
              <w:rPr>
                <w:rFonts w:asciiTheme="minorHAnsi" w:hAnsiTheme="minorHAnsi" w:cs="Arial"/>
                <w:sz w:val="20"/>
                <w:szCs w:val="20"/>
              </w:rPr>
              <w:t>Non-Graduate</w:t>
            </w:r>
            <w:proofErr w:type="gramEnd"/>
          </w:p>
        </w:tc>
        <w:tc>
          <w:tcPr>
            <w:tcW w:w="3750" w:type="dxa"/>
          </w:tcPr>
          <w:p w14:paraId="2A37D34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These data should only be provided for graduates – i.e., those with Exit Type = 7, 15, or 22</w:t>
            </w:r>
          </w:p>
        </w:tc>
      </w:tr>
      <w:bookmarkEnd w:id="76"/>
      <w:tr w:rsidR="00FA318B" w:rsidRPr="008B0AEB" w14:paraId="4E907705" w14:textId="77777777" w:rsidTr="005C0CF1">
        <w:trPr>
          <w:trHeight w:val="20"/>
        </w:trPr>
        <w:tc>
          <w:tcPr>
            <w:tcW w:w="1355" w:type="dxa"/>
          </w:tcPr>
          <w:p w14:paraId="45539CB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74737</w:t>
            </w:r>
          </w:p>
        </w:tc>
        <w:tc>
          <w:tcPr>
            <w:tcW w:w="1326" w:type="dxa"/>
          </w:tcPr>
          <w:p w14:paraId="33AFE07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D43E43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Graduate Data</w:t>
            </w:r>
          </w:p>
        </w:tc>
        <w:tc>
          <w:tcPr>
            <w:tcW w:w="3750" w:type="dxa"/>
          </w:tcPr>
          <w:p w14:paraId="3097E74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7, 15, or 22, then </w:t>
            </w:r>
            <w:proofErr w:type="spellStart"/>
            <w:r w:rsidRPr="008B0AEB">
              <w:rPr>
                <w:rFonts w:asciiTheme="minorHAnsi" w:hAnsiTheme="minorHAnsi" w:cs="Arial"/>
                <w:sz w:val="20"/>
                <w:szCs w:val="20"/>
              </w:rPr>
              <w:t>EligibilityLevel</w:t>
            </w:r>
            <w:proofErr w:type="spellEnd"/>
            <w:r w:rsidRPr="008B0AEB">
              <w:rPr>
                <w:rFonts w:asciiTheme="minorHAnsi" w:hAnsiTheme="minorHAnsi" w:cs="Arial"/>
                <w:sz w:val="20"/>
                <w:szCs w:val="20"/>
              </w:rPr>
              <w:t xml:space="preserve"> must be reported. Only options 0 to 3 are permitted.</w:t>
            </w:r>
          </w:p>
        </w:tc>
      </w:tr>
      <w:tr w:rsidR="00FA318B" w:rsidRPr="008B0AEB" w14:paraId="32B1F918" w14:textId="77777777" w:rsidTr="005C0CF1">
        <w:trPr>
          <w:trHeight w:val="20"/>
        </w:trPr>
        <w:tc>
          <w:tcPr>
            <w:tcW w:w="1355" w:type="dxa"/>
          </w:tcPr>
          <w:p w14:paraId="1732C7B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74738</w:t>
            </w:r>
          </w:p>
        </w:tc>
        <w:tc>
          <w:tcPr>
            <w:tcW w:w="1326" w:type="dxa"/>
          </w:tcPr>
          <w:p w14:paraId="1223B91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F7FFDB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APS Reported for Non-qualifying Graduate</w:t>
            </w:r>
          </w:p>
        </w:tc>
        <w:tc>
          <w:tcPr>
            <w:tcW w:w="3750" w:type="dxa"/>
          </w:tcPr>
          <w:p w14:paraId="6C346FC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EligibilityLevel</w:t>
            </w:r>
            <w:proofErr w:type="spellEnd"/>
            <w:r w:rsidRPr="008B0AEB">
              <w:rPr>
                <w:rFonts w:asciiTheme="minorHAnsi" w:hAnsiTheme="minorHAnsi" w:cs="Arial"/>
                <w:sz w:val="20"/>
                <w:szCs w:val="20"/>
              </w:rPr>
              <w:t xml:space="preserve"> = 0 then Academic Option must be blank</w:t>
            </w:r>
          </w:p>
        </w:tc>
      </w:tr>
      <w:tr w:rsidR="00FA318B" w:rsidRPr="008B0AEB" w14:paraId="50CC6F8F" w14:textId="77777777" w:rsidTr="005C0CF1">
        <w:trPr>
          <w:trHeight w:val="20"/>
        </w:trPr>
        <w:tc>
          <w:tcPr>
            <w:tcW w:w="1355" w:type="dxa"/>
          </w:tcPr>
          <w:p w14:paraId="70ADDDA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74739</w:t>
            </w:r>
          </w:p>
        </w:tc>
        <w:tc>
          <w:tcPr>
            <w:tcW w:w="1326" w:type="dxa"/>
          </w:tcPr>
          <w:p w14:paraId="591DBBB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4B655B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APS Academic Option Not Identified</w:t>
            </w:r>
          </w:p>
        </w:tc>
        <w:tc>
          <w:tcPr>
            <w:tcW w:w="3750" w:type="dxa"/>
          </w:tcPr>
          <w:p w14:paraId="4203DE5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EligibilityLevel</w:t>
            </w:r>
            <w:proofErr w:type="spellEnd"/>
            <w:r w:rsidRPr="008B0AEB">
              <w:rPr>
                <w:rFonts w:asciiTheme="minorHAnsi" w:hAnsiTheme="minorHAnsi" w:cs="Arial"/>
                <w:sz w:val="20"/>
                <w:szCs w:val="20"/>
              </w:rPr>
              <w:t xml:space="preserve"> is not equal to 0 and is not blank then Academic Option must = A, B, or C</w:t>
            </w:r>
          </w:p>
          <w:p w14:paraId="2976AA8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
          <w:p w14:paraId="4878792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Academic Option should only be completed when the student is a graduate.</w:t>
            </w:r>
          </w:p>
        </w:tc>
      </w:tr>
      <w:tr w:rsidR="00FA318B" w:rsidRPr="008B0AEB" w14:paraId="333AA318" w14:textId="77777777" w:rsidTr="005C0CF1">
        <w:trPr>
          <w:trHeight w:val="20"/>
        </w:trPr>
        <w:tc>
          <w:tcPr>
            <w:tcW w:w="1355" w:type="dxa"/>
          </w:tcPr>
          <w:p w14:paraId="4DE0A91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74740</w:t>
            </w:r>
          </w:p>
        </w:tc>
        <w:tc>
          <w:tcPr>
            <w:tcW w:w="1326" w:type="dxa"/>
          </w:tcPr>
          <w:p w14:paraId="3EC4105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2B4389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Mismatch First Year in Ninth Grade to database</w:t>
            </w:r>
          </w:p>
        </w:tc>
        <w:tc>
          <w:tcPr>
            <w:tcW w:w="3750" w:type="dxa"/>
          </w:tcPr>
          <w:p w14:paraId="56EBE84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submitted does not match value in database</w:t>
            </w:r>
          </w:p>
        </w:tc>
      </w:tr>
      <w:tr w:rsidR="00FA318B" w:rsidRPr="008B0AEB" w14:paraId="6B08F827" w14:textId="77777777" w:rsidTr="005C0CF1">
        <w:trPr>
          <w:trHeight w:val="20"/>
        </w:trPr>
        <w:tc>
          <w:tcPr>
            <w:tcW w:w="1355" w:type="dxa"/>
          </w:tcPr>
          <w:p w14:paraId="6B8F9C2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74741</w:t>
            </w:r>
          </w:p>
        </w:tc>
        <w:tc>
          <w:tcPr>
            <w:tcW w:w="1326" w:type="dxa"/>
          </w:tcPr>
          <w:p w14:paraId="7F661BC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B4436C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Non-Student Membership or Attendance</w:t>
            </w:r>
          </w:p>
        </w:tc>
        <w:tc>
          <w:tcPr>
            <w:tcW w:w="3750" w:type="dxa"/>
          </w:tcPr>
          <w:p w14:paraId="52F70F0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Non-Student (Entry Type = 0) cannot have Aggregate Membership or Aggregate Attendance</w:t>
            </w:r>
          </w:p>
        </w:tc>
      </w:tr>
      <w:tr w:rsidR="00FA318B" w:rsidRPr="008B0AEB" w14:paraId="0216CBB0" w14:textId="77777777" w:rsidTr="005C0CF1">
        <w:trPr>
          <w:trHeight w:val="20"/>
        </w:trPr>
        <w:tc>
          <w:tcPr>
            <w:tcW w:w="1355" w:type="dxa"/>
          </w:tcPr>
          <w:p w14:paraId="5224E43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74742</w:t>
            </w:r>
          </w:p>
        </w:tc>
        <w:tc>
          <w:tcPr>
            <w:tcW w:w="1326" w:type="dxa"/>
          </w:tcPr>
          <w:p w14:paraId="6C54933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3A0480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Returning Special Education Certificate Recipient Who Is Not Disabled</w:t>
            </w:r>
          </w:p>
        </w:tc>
        <w:tc>
          <w:tcPr>
            <w:tcW w:w="3750" w:type="dxa"/>
          </w:tcPr>
          <w:p w14:paraId="36F8CE8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listed as </w:t>
            </w:r>
            <w:proofErr w:type="spellStart"/>
            <w:r w:rsidRPr="008B0AEB">
              <w:rPr>
                <w:rFonts w:asciiTheme="minorHAnsi" w:hAnsiTheme="minorHAnsi" w:cs="Arial"/>
                <w:sz w:val="20"/>
                <w:szCs w:val="20"/>
              </w:rPr>
              <w:t>exited</w:t>
            </w:r>
            <w:proofErr w:type="spellEnd"/>
            <w:r w:rsidRPr="008B0AEB">
              <w:rPr>
                <w:rFonts w:asciiTheme="minorHAnsi" w:hAnsiTheme="minorHAnsi" w:cs="Arial"/>
                <w:sz w:val="20"/>
                <w:szCs w:val="20"/>
              </w:rPr>
              <w:t xml:space="preserve"> as a returned special education student (Exit Type = 18), but the student is not shown as disabled (Disability not in 2-14)</w:t>
            </w:r>
          </w:p>
        </w:tc>
      </w:tr>
      <w:tr w:rsidR="00FA318B" w:rsidRPr="008B0AEB" w14:paraId="20EB9848" w14:textId="77777777" w:rsidTr="005C0CF1">
        <w:trPr>
          <w:trHeight w:val="20"/>
        </w:trPr>
        <w:tc>
          <w:tcPr>
            <w:tcW w:w="1355" w:type="dxa"/>
          </w:tcPr>
          <w:p w14:paraId="3F90C17B" w14:textId="77777777" w:rsidR="00FA318B" w:rsidRPr="008B0AEB" w:rsidRDefault="00FA318B" w:rsidP="00D05F9F">
            <w:pPr>
              <w:pStyle w:val="NoSpacing"/>
              <w:jc w:val="center"/>
              <w:rPr>
                <w:rFonts w:cs="Arial"/>
                <w:sz w:val="20"/>
                <w:szCs w:val="20"/>
              </w:rPr>
            </w:pPr>
            <w:r w:rsidRPr="008B0AEB">
              <w:rPr>
                <w:sz w:val="20"/>
                <w:szCs w:val="20"/>
              </w:rPr>
              <w:t>74743</w:t>
            </w:r>
          </w:p>
        </w:tc>
        <w:tc>
          <w:tcPr>
            <w:tcW w:w="1326" w:type="dxa"/>
          </w:tcPr>
          <w:p w14:paraId="2F5B5B6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Error</w:t>
            </w:r>
          </w:p>
        </w:tc>
        <w:tc>
          <w:tcPr>
            <w:tcW w:w="3379" w:type="dxa"/>
          </w:tcPr>
          <w:p w14:paraId="5ECE9FD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APS Academic Option should be blank</w:t>
            </w:r>
          </w:p>
        </w:tc>
        <w:tc>
          <w:tcPr>
            <w:tcW w:w="3750" w:type="dxa"/>
          </w:tcPr>
          <w:p w14:paraId="37D5D22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When `student is not a graduate, Academic Option must be blank.</w:t>
            </w:r>
          </w:p>
        </w:tc>
      </w:tr>
      <w:tr w:rsidR="00FA318B" w:rsidRPr="008B0AEB" w14:paraId="0493DE63" w14:textId="77777777" w:rsidTr="005C0CF1">
        <w:trPr>
          <w:trHeight w:val="20"/>
        </w:trPr>
        <w:tc>
          <w:tcPr>
            <w:tcW w:w="1355" w:type="dxa"/>
          </w:tcPr>
          <w:p w14:paraId="093DB68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74744</w:t>
            </w:r>
          </w:p>
        </w:tc>
        <w:tc>
          <w:tcPr>
            <w:tcW w:w="1326" w:type="dxa"/>
          </w:tcPr>
          <w:p w14:paraId="1F9057F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F8BB9C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Aggregate Membership or Attendance</w:t>
            </w:r>
          </w:p>
        </w:tc>
        <w:tc>
          <w:tcPr>
            <w:tcW w:w="3750" w:type="dxa"/>
          </w:tcPr>
          <w:p w14:paraId="2E621A3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Aggregate Attendance and Aggregate Membership are required for all students enrolled in grades K-12</w:t>
            </w:r>
          </w:p>
        </w:tc>
      </w:tr>
      <w:tr w:rsidR="00FA318B" w:rsidRPr="008B0AEB" w14:paraId="1CDBCA8F" w14:textId="77777777" w:rsidTr="005C0CF1">
        <w:trPr>
          <w:trHeight w:val="20"/>
        </w:trPr>
        <w:tc>
          <w:tcPr>
            <w:tcW w:w="1355" w:type="dxa"/>
          </w:tcPr>
          <w:p w14:paraId="37C736D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74745</w:t>
            </w:r>
          </w:p>
        </w:tc>
        <w:tc>
          <w:tcPr>
            <w:tcW w:w="1326" w:type="dxa"/>
          </w:tcPr>
          <w:p w14:paraId="709066E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EC92CC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for Older Student</w:t>
            </w:r>
          </w:p>
        </w:tc>
        <w:tc>
          <w:tcPr>
            <w:tcW w:w="3750" w:type="dxa"/>
          </w:tcPr>
          <w:p w14:paraId="36C774E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Warning if First Year in Ninth Grade implies 7-year grad or longer</w:t>
            </w:r>
          </w:p>
        </w:tc>
      </w:tr>
      <w:tr w:rsidR="00FA318B" w:rsidRPr="008B0AEB" w14:paraId="1C8CECD3" w14:textId="77777777" w:rsidTr="005C0CF1">
        <w:trPr>
          <w:trHeight w:val="20"/>
        </w:trPr>
        <w:tc>
          <w:tcPr>
            <w:tcW w:w="1355" w:type="dxa"/>
          </w:tcPr>
          <w:p w14:paraId="36F69C3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74746</w:t>
            </w:r>
          </w:p>
        </w:tc>
        <w:tc>
          <w:tcPr>
            <w:tcW w:w="1326" w:type="dxa"/>
          </w:tcPr>
          <w:p w14:paraId="2DD4337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0C7204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Reported with ‘Not Enrolled’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and ‘Enrolled’ </w:t>
            </w:r>
            <w:proofErr w:type="spellStart"/>
            <w:r w:rsidRPr="008B0AEB">
              <w:rPr>
                <w:rFonts w:asciiTheme="minorHAnsi" w:hAnsiTheme="minorHAnsi" w:cs="Arial"/>
                <w:sz w:val="20"/>
                <w:szCs w:val="20"/>
              </w:rPr>
              <w:t>ExitType</w:t>
            </w:r>
            <w:proofErr w:type="spellEnd"/>
          </w:p>
        </w:tc>
        <w:tc>
          <w:tcPr>
            <w:tcW w:w="3750" w:type="dxa"/>
          </w:tcPr>
          <w:p w14:paraId="322DA7D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12, 13, 14, 17, or 18 must have an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not equal to 0, and cannot have a blank </w:t>
            </w:r>
            <w:proofErr w:type="spellStart"/>
            <w:r w:rsidRPr="008B0AEB">
              <w:rPr>
                <w:rFonts w:asciiTheme="minorHAnsi" w:hAnsiTheme="minorHAnsi" w:cs="Arial"/>
                <w:sz w:val="20"/>
                <w:szCs w:val="20"/>
              </w:rPr>
              <w:t>EntryDate</w:t>
            </w:r>
            <w:proofErr w:type="spellEnd"/>
            <w:r w:rsidRPr="008B0AEB">
              <w:rPr>
                <w:rFonts w:asciiTheme="minorHAnsi" w:hAnsiTheme="minorHAnsi" w:cs="Arial"/>
                <w:sz w:val="20"/>
                <w:szCs w:val="20"/>
              </w:rPr>
              <w:t xml:space="preserve"> or </w:t>
            </w:r>
            <w:proofErr w:type="spellStart"/>
            <w:r w:rsidRPr="008B0AEB">
              <w:rPr>
                <w:rFonts w:asciiTheme="minorHAnsi" w:hAnsiTheme="minorHAnsi" w:cs="Arial"/>
                <w:sz w:val="20"/>
                <w:szCs w:val="20"/>
              </w:rPr>
              <w:t>ExitDate</w:t>
            </w:r>
            <w:proofErr w:type="spellEnd"/>
          </w:p>
        </w:tc>
      </w:tr>
      <w:tr w:rsidR="00FA318B" w:rsidRPr="008B0AEB" w14:paraId="3C259A43" w14:textId="77777777" w:rsidTr="005C0CF1">
        <w:trPr>
          <w:trHeight w:val="20"/>
        </w:trPr>
        <w:tc>
          <w:tcPr>
            <w:tcW w:w="1355" w:type="dxa"/>
          </w:tcPr>
          <w:p w14:paraId="65662EF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74747</w:t>
            </w:r>
          </w:p>
        </w:tc>
        <w:tc>
          <w:tcPr>
            <w:tcW w:w="1326" w:type="dxa"/>
          </w:tcPr>
          <w:p w14:paraId="1C23E10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77C2DE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Unaccompanied is Required when Homeless = Y</w:t>
            </w:r>
          </w:p>
        </w:tc>
        <w:tc>
          <w:tcPr>
            <w:tcW w:w="3750" w:type="dxa"/>
          </w:tcPr>
          <w:p w14:paraId="61F9830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Homeless = Y, then a valid Unaccompanied value must be present</w:t>
            </w:r>
          </w:p>
        </w:tc>
      </w:tr>
      <w:tr w:rsidR="00FA318B" w:rsidRPr="008B0AEB" w14:paraId="3091AB18" w14:textId="77777777" w:rsidTr="005C0CF1">
        <w:trPr>
          <w:trHeight w:val="20"/>
        </w:trPr>
        <w:tc>
          <w:tcPr>
            <w:tcW w:w="1355" w:type="dxa"/>
          </w:tcPr>
          <w:p w14:paraId="099BBE9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74748</w:t>
            </w:r>
          </w:p>
        </w:tc>
        <w:tc>
          <w:tcPr>
            <w:tcW w:w="1326" w:type="dxa"/>
          </w:tcPr>
          <w:p w14:paraId="36EAFD1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FFD616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Homeless = N, then Unaccompanied must be blank</w:t>
            </w:r>
          </w:p>
        </w:tc>
        <w:tc>
          <w:tcPr>
            <w:tcW w:w="3750" w:type="dxa"/>
          </w:tcPr>
          <w:p w14:paraId="668FAAA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Homeless = N, then Unaccompanied must be blank</w:t>
            </w:r>
          </w:p>
        </w:tc>
      </w:tr>
      <w:tr w:rsidR="00FA318B" w:rsidRPr="008B0AEB" w14:paraId="23CCE24A" w14:textId="77777777" w:rsidTr="005C0CF1">
        <w:trPr>
          <w:trHeight w:val="20"/>
        </w:trPr>
        <w:tc>
          <w:tcPr>
            <w:tcW w:w="1355" w:type="dxa"/>
          </w:tcPr>
          <w:p w14:paraId="5F5D91E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74749</w:t>
            </w:r>
          </w:p>
        </w:tc>
        <w:tc>
          <w:tcPr>
            <w:tcW w:w="1326" w:type="dxa"/>
          </w:tcPr>
          <w:p w14:paraId="23B44BF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6D37A9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Value Reported</w:t>
            </w:r>
          </w:p>
        </w:tc>
        <w:tc>
          <w:tcPr>
            <w:tcW w:w="3750" w:type="dxa"/>
          </w:tcPr>
          <w:p w14:paraId="0A135C6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value must be blank when </w:t>
            </w:r>
            <w:proofErr w:type="spellStart"/>
            <w:r w:rsidRPr="008B0AEB">
              <w:rPr>
                <w:rFonts w:asciiTheme="minorHAnsi" w:hAnsiTheme="minorHAnsi" w:cs="Arial"/>
                <w:sz w:val="20"/>
                <w:szCs w:val="20"/>
              </w:rPr>
              <w:t>ELStatus</w:t>
            </w:r>
            <w:proofErr w:type="spellEnd"/>
            <w:r w:rsidRPr="008B0AEB">
              <w:rPr>
                <w:rFonts w:asciiTheme="minorHAnsi" w:hAnsiTheme="minorHAnsi" w:cs="Arial"/>
                <w:sz w:val="20"/>
                <w:szCs w:val="20"/>
              </w:rPr>
              <w:t xml:space="preserve"> = LT, M1, M2, M3, M4, or X</w:t>
            </w:r>
          </w:p>
        </w:tc>
      </w:tr>
      <w:tr w:rsidR="00FA318B" w:rsidRPr="008B0AEB" w14:paraId="43EE2DBF" w14:textId="77777777" w:rsidTr="005C0CF1">
        <w:tblPrEx>
          <w:tblLook w:val="04A0" w:firstRow="1" w:lastRow="0" w:firstColumn="1" w:lastColumn="0" w:noHBand="0" w:noVBand="1"/>
        </w:tblPrEx>
        <w:tc>
          <w:tcPr>
            <w:tcW w:w="1355" w:type="dxa"/>
          </w:tcPr>
          <w:p w14:paraId="061208ED" w14:textId="77777777" w:rsidR="00FA318B" w:rsidRPr="0068342D" w:rsidRDefault="00FA318B" w:rsidP="00D05F9F">
            <w:pPr>
              <w:jc w:val="center"/>
              <w:rPr>
                <w:i/>
                <w:iCs/>
                <w:color w:val="C00000"/>
                <w:sz w:val="20"/>
                <w:szCs w:val="20"/>
              </w:rPr>
            </w:pPr>
            <w:r>
              <w:rPr>
                <w:i/>
                <w:iCs/>
                <w:color w:val="C00000"/>
                <w:sz w:val="20"/>
                <w:szCs w:val="20"/>
              </w:rPr>
              <w:t>74751</w:t>
            </w:r>
          </w:p>
        </w:tc>
        <w:tc>
          <w:tcPr>
            <w:tcW w:w="1326" w:type="dxa"/>
          </w:tcPr>
          <w:p w14:paraId="7CED2FFB" w14:textId="77777777" w:rsidR="00FA318B" w:rsidRPr="0068342D" w:rsidRDefault="00FA318B" w:rsidP="00D05F9F">
            <w:pPr>
              <w:jc w:val="center"/>
              <w:rPr>
                <w:i/>
                <w:iCs/>
                <w:color w:val="C00000"/>
                <w:sz w:val="20"/>
                <w:szCs w:val="20"/>
              </w:rPr>
            </w:pPr>
            <w:r w:rsidRPr="0068342D">
              <w:rPr>
                <w:i/>
                <w:iCs/>
                <w:color w:val="C00000"/>
                <w:sz w:val="20"/>
                <w:szCs w:val="20"/>
              </w:rPr>
              <w:t>Error</w:t>
            </w:r>
          </w:p>
        </w:tc>
        <w:tc>
          <w:tcPr>
            <w:tcW w:w="3379" w:type="dxa"/>
          </w:tcPr>
          <w:p w14:paraId="32569FC1" w14:textId="77777777" w:rsidR="00FA318B" w:rsidRPr="008B0AEB" w:rsidRDefault="00FA318B" w:rsidP="00D05F9F">
            <w:pPr>
              <w:rPr>
                <w:sz w:val="20"/>
                <w:szCs w:val="20"/>
              </w:rPr>
            </w:pPr>
            <w:r w:rsidRPr="007A4EA0">
              <w:rPr>
                <w:i/>
                <w:iCs/>
                <w:color w:val="C00000"/>
              </w:rPr>
              <w:t>Invalid English Learner Status</w:t>
            </w:r>
            <w:r>
              <w:rPr>
                <w:i/>
                <w:iCs/>
                <w:color w:val="C00000"/>
              </w:rPr>
              <w:t xml:space="preserve"> for</w:t>
            </w:r>
            <w:r w:rsidRPr="007A4EA0">
              <w:rPr>
                <w:i/>
                <w:iCs/>
                <w:color w:val="C00000"/>
              </w:rPr>
              <w:t xml:space="preserve"> Student</w:t>
            </w:r>
            <w:r>
              <w:rPr>
                <w:i/>
                <w:iCs/>
                <w:color w:val="C00000"/>
              </w:rPr>
              <w:t xml:space="preserve"> Grade KG to 12, AD</w:t>
            </w:r>
          </w:p>
        </w:tc>
        <w:tc>
          <w:tcPr>
            <w:tcW w:w="3750" w:type="dxa"/>
          </w:tcPr>
          <w:p w14:paraId="403B746C" w14:textId="77777777" w:rsidR="00FA318B" w:rsidRPr="008B0AEB" w:rsidRDefault="00FA318B" w:rsidP="00D05F9F">
            <w:pPr>
              <w:rPr>
                <w:sz w:val="20"/>
                <w:szCs w:val="20"/>
              </w:rPr>
            </w:pPr>
            <w:r>
              <w:rPr>
                <w:i/>
                <w:iCs/>
                <w:color w:val="C00000"/>
              </w:rPr>
              <w:t>KG to grade 12 and AD students can only be coded as L1, LP, LT, M1, M2, M3, or M4.</w:t>
            </w:r>
          </w:p>
        </w:tc>
      </w:tr>
      <w:tr w:rsidR="00FA318B" w:rsidRPr="008B0AEB" w14:paraId="2B77FDC1" w14:textId="77777777" w:rsidTr="005C0CF1">
        <w:tblPrEx>
          <w:tblLook w:val="04A0" w:firstRow="1" w:lastRow="0" w:firstColumn="1" w:lastColumn="0" w:noHBand="0" w:noVBand="1"/>
        </w:tblPrEx>
        <w:tc>
          <w:tcPr>
            <w:tcW w:w="1355" w:type="dxa"/>
          </w:tcPr>
          <w:p w14:paraId="235DE26A" w14:textId="77777777" w:rsidR="00FA318B" w:rsidRPr="0068342D" w:rsidRDefault="00FA318B" w:rsidP="00FA59C5">
            <w:pPr>
              <w:jc w:val="center"/>
              <w:rPr>
                <w:i/>
                <w:iCs/>
                <w:color w:val="C00000"/>
                <w:sz w:val="20"/>
                <w:szCs w:val="20"/>
              </w:rPr>
            </w:pPr>
            <w:r>
              <w:rPr>
                <w:i/>
                <w:iCs/>
                <w:color w:val="C00000"/>
                <w:sz w:val="20"/>
                <w:szCs w:val="20"/>
              </w:rPr>
              <w:t>74752</w:t>
            </w:r>
          </w:p>
        </w:tc>
        <w:tc>
          <w:tcPr>
            <w:tcW w:w="1326" w:type="dxa"/>
          </w:tcPr>
          <w:p w14:paraId="63C3B0CE" w14:textId="77777777" w:rsidR="00FA318B" w:rsidRPr="0068342D" w:rsidRDefault="00FA318B" w:rsidP="00FA59C5">
            <w:pPr>
              <w:jc w:val="center"/>
              <w:rPr>
                <w:i/>
                <w:iCs/>
                <w:color w:val="C00000"/>
                <w:sz w:val="20"/>
                <w:szCs w:val="20"/>
              </w:rPr>
            </w:pPr>
            <w:r w:rsidRPr="0068342D">
              <w:rPr>
                <w:i/>
                <w:iCs/>
                <w:color w:val="C00000"/>
                <w:sz w:val="20"/>
                <w:szCs w:val="20"/>
              </w:rPr>
              <w:t>Error</w:t>
            </w:r>
          </w:p>
        </w:tc>
        <w:tc>
          <w:tcPr>
            <w:tcW w:w="3379" w:type="dxa"/>
          </w:tcPr>
          <w:p w14:paraId="6562C6CB" w14:textId="77777777" w:rsidR="00FA318B" w:rsidRPr="007A4EA0" w:rsidRDefault="00FA318B" w:rsidP="00FA59C5">
            <w:pPr>
              <w:rPr>
                <w:i/>
                <w:iCs/>
                <w:color w:val="C00000"/>
              </w:rPr>
            </w:pPr>
            <w:r w:rsidRPr="007A4EA0">
              <w:rPr>
                <w:i/>
                <w:iCs/>
                <w:color w:val="C00000"/>
              </w:rPr>
              <w:t>Invalid English Learner Status</w:t>
            </w:r>
            <w:r>
              <w:rPr>
                <w:i/>
                <w:iCs/>
                <w:color w:val="C00000"/>
              </w:rPr>
              <w:t xml:space="preserve"> for</w:t>
            </w:r>
            <w:r w:rsidRPr="007A4EA0">
              <w:rPr>
                <w:i/>
                <w:iCs/>
                <w:color w:val="C00000"/>
              </w:rPr>
              <w:t xml:space="preserve"> Student</w:t>
            </w:r>
            <w:r>
              <w:rPr>
                <w:i/>
                <w:iCs/>
                <w:color w:val="C00000"/>
              </w:rPr>
              <w:t xml:space="preserve"> Grade PK</w:t>
            </w:r>
          </w:p>
        </w:tc>
        <w:tc>
          <w:tcPr>
            <w:tcW w:w="3750" w:type="dxa"/>
          </w:tcPr>
          <w:p w14:paraId="19715288" w14:textId="77777777" w:rsidR="00FA318B" w:rsidRDefault="00FA318B" w:rsidP="00FA59C5">
            <w:pPr>
              <w:rPr>
                <w:i/>
                <w:iCs/>
                <w:color w:val="C00000"/>
              </w:rPr>
            </w:pPr>
            <w:r w:rsidRPr="007A4EA0">
              <w:rPr>
                <w:i/>
                <w:iCs/>
                <w:color w:val="C00000"/>
              </w:rPr>
              <w:t xml:space="preserve">PK students can only be coded as X (not an English Learner) or PE (Potential English </w:t>
            </w:r>
            <w:r>
              <w:rPr>
                <w:i/>
                <w:iCs/>
                <w:color w:val="C00000"/>
              </w:rPr>
              <w:t>l</w:t>
            </w:r>
            <w:r w:rsidRPr="007A4EA0">
              <w:rPr>
                <w:i/>
                <w:iCs/>
                <w:color w:val="C00000"/>
              </w:rPr>
              <w:t>earner).</w:t>
            </w:r>
          </w:p>
        </w:tc>
      </w:tr>
      <w:tr w:rsidR="00FA318B" w:rsidRPr="008B0AEB" w14:paraId="0732F1C3" w14:textId="77777777" w:rsidTr="005C0CF1">
        <w:trPr>
          <w:trHeight w:val="20"/>
        </w:trPr>
        <w:tc>
          <w:tcPr>
            <w:tcW w:w="1355" w:type="dxa"/>
          </w:tcPr>
          <w:p w14:paraId="354EA07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74754</w:t>
            </w:r>
          </w:p>
        </w:tc>
        <w:tc>
          <w:tcPr>
            <w:tcW w:w="1326" w:type="dxa"/>
          </w:tcPr>
          <w:p w14:paraId="246FD14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0BC398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All students </w:t>
            </w:r>
            <w:proofErr w:type="spellStart"/>
            <w:r w:rsidRPr="008B0AEB">
              <w:rPr>
                <w:rFonts w:asciiTheme="minorHAnsi" w:hAnsiTheme="minorHAnsi" w:cs="Arial"/>
                <w:sz w:val="20"/>
                <w:szCs w:val="20"/>
              </w:rPr>
              <w:t>EconDisadv</w:t>
            </w:r>
            <w:proofErr w:type="spellEnd"/>
            <w:r w:rsidRPr="008B0AEB">
              <w:rPr>
                <w:rFonts w:asciiTheme="minorHAnsi" w:hAnsiTheme="minorHAnsi" w:cs="Arial"/>
                <w:sz w:val="20"/>
                <w:szCs w:val="20"/>
              </w:rPr>
              <w:t xml:space="preserve"> = Y</w:t>
            </w:r>
          </w:p>
        </w:tc>
        <w:tc>
          <w:tcPr>
            <w:tcW w:w="3750" w:type="dxa"/>
          </w:tcPr>
          <w:p w14:paraId="7FF8CF3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All students in a single </w:t>
            </w:r>
            <w:proofErr w:type="spellStart"/>
            <w:r w:rsidRPr="008B0AEB">
              <w:rPr>
                <w:rFonts w:asciiTheme="minorHAnsi" w:hAnsiTheme="minorHAnsi" w:cs="Arial"/>
                <w:sz w:val="20"/>
                <w:szCs w:val="20"/>
              </w:rPr>
              <w:t>SchoolID</w:t>
            </w:r>
            <w:proofErr w:type="spellEnd"/>
            <w:r w:rsidRPr="008B0AEB">
              <w:rPr>
                <w:rFonts w:asciiTheme="minorHAnsi" w:hAnsiTheme="minorHAnsi" w:cs="Arial"/>
                <w:sz w:val="20"/>
                <w:szCs w:val="20"/>
              </w:rPr>
              <w:t xml:space="preserve"> were reported as </w:t>
            </w:r>
            <w:proofErr w:type="spellStart"/>
            <w:r w:rsidRPr="008B0AEB">
              <w:rPr>
                <w:rFonts w:asciiTheme="minorHAnsi" w:hAnsiTheme="minorHAnsi" w:cs="Arial"/>
                <w:sz w:val="20"/>
                <w:szCs w:val="20"/>
              </w:rPr>
              <w:t>EconDisadv</w:t>
            </w:r>
            <w:proofErr w:type="spellEnd"/>
            <w:r w:rsidRPr="008B0AEB">
              <w:rPr>
                <w:rFonts w:asciiTheme="minorHAnsi" w:hAnsiTheme="minorHAnsi" w:cs="Arial"/>
                <w:sz w:val="20"/>
                <w:szCs w:val="20"/>
              </w:rPr>
              <w:t xml:space="preserve"> = Y</w:t>
            </w:r>
          </w:p>
        </w:tc>
      </w:tr>
      <w:tr w:rsidR="00FA318B" w:rsidRPr="008B0AEB" w14:paraId="43389456" w14:textId="77777777" w:rsidTr="005C0CF1">
        <w:trPr>
          <w:trHeight w:val="20"/>
        </w:trPr>
        <w:tc>
          <w:tcPr>
            <w:tcW w:w="1355" w:type="dxa"/>
          </w:tcPr>
          <w:p w14:paraId="48718BE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74755</w:t>
            </w:r>
          </w:p>
        </w:tc>
        <w:tc>
          <w:tcPr>
            <w:tcW w:w="1326" w:type="dxa"/>
          </w:tcPr>
          <w:p w14:paraId="4710CA0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A232F5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with Grade AD</w:t>
            </w:r>
          </w:p>
        </w:tc>
        <w:tc>
          <w:tcPr>
            <w:tcW w:w="3750" w:type="dxa"/>
          </w:tcPr>
          <w:p w14:paraId="62DC947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Grade = AD, then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must equal 0</w:t>
            </w:r>
          </w:p>
        </w:tc>
      </w:tr>
      <w:tr w:rsidR="00FA318B" w:rsidRPr="008B0AEB" w14:paraId="54FE2905" w14:textId="77777777" w:rsidTr="005C0CF1">
        <w:trPr>
          <w:trHeight w:val="20"/>
        </w:trPr>
        <w:tc>
          <w:tcPr>
            <w:tcW w:w="1355" w:type="dxa"/>
          </w:tcPr>
          <w:p w14:paraId="6C9F91C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74756</w:t>
            </w:r>
          </w:p>
        </w:tc>
        <w:tc>
          <w:tcPr>
            <w:tcW w:w="1326" w:type="dxa"/>
          </w:tcPr>
          <w:p w14:paraId="40A8D77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85EA50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as English Learner in Participation Rate Must Be Reported as English Learner in Summer OASIS</w:t>
            </w:r>
          </w:p>
        </w:tc>
        <w:tc>
          <w:tcPr>
            <w:tcW w:w="3750" w:type="dxa"/>
          </w:tcPr>
          <w:p w14:paraId="51EEE61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identified as an English Learner (L1, LP) in Participation Rate must be reported as an English Learner (L1, LP, LT) in Summer OASIS</w:t>
            </w:r>
          </w:p>
        </w:tc>
      </w:tr>
      <w:tr w:rsidR="00FA318B" w:rsidRPr="008B0AEB" w14:paraId="7CD29EDE" w14:textId="77777777" w:rsidTr="005C0CF1">
        <w:trPr>
          <w:trHeight w:val="20"/>
        </w:trPr>
        <w:tc>
          <w:tcPr>
            <w:tcW w:w="1355" w:type="dxa"/>
          </w:tcPr>
          <w:p w14:paraId="357879C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74757</w:t>
            </w:r>
          </w:p>
        </w:tc>
        <w:tc>
          <w:tcPr>
            <w:tcW w:w="1326" w:type="dxa"/>
          </w:tcPr>
          <w:p w14:paraId="69E4ED1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E6923E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Ineligible Student Reported with English Learner Language Code</w:t>
            </w:r>
          </w:p>
        </w:tc>
        <w:tc>
          <w:tcPr>
            <w:tcW w:w="3750" w:type="dxa"/>
          </w:tcPr>
          <w:p w14:paraId="729297B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identified as not an English Learner (M1, M2, M3, M4, X) must have </w:t>
            </w:r>
            <w:proofErr w:type="spellStart"/>
            <w:r w:rsidRPr="008B0AEB">
              <w:rPr>
                <w:rFonts w:asciiTheme="minorHAnsi" w:hAnsiTheme="minorHAnsi" w:cs="Arial"/>
                <w:sz w:val="20"/>
                <w:szCs w:val="20"/>
              </w:rPr>
              <w:t>ELLanguage</w:t>
            </w:r>
            <w:proofErr w:type="spellEnd"/>
            <w:r w:rsidRPr="008B0AEB">
              <w:rPr>
                <w:rFonts w:asciiTheme="minorHAnsi" w:hAnsiTheme="minorHAnsi" w:cs="Arial"/>
                <w:sz w:val="20"/>
                <w:szCs w:val="20"/>
              </w:rPr>
              <w:t xml:space="preserve"> = 99</w:t>
            </w:r>
          </w:p>
        </w:tc>
      </w:tr>
      <w:tr w:rsidR="00FA318B" w:rsidRPr="008B0AEB" w14:paraId="221F00D3" w14:textId="77777777" w:rsidTr="005C0CF1">
        <w:trPr>
          <w:trHeight w:val="20"/>
        </w:trPr>
        <w:tc>
          <w:tcPr>
            <w:tcW w:w="1355" w:type="dxa"/>
          </w:tcPr>
          <w:p w14:paraId="372599C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74758</w:t>
            </w:r>
          </w:p>
        </w:tc>
        <w:tc>
          <w:tcPr>
            <w:tcW w:w="1326" w:type="dxa"/>
          </w:tcPr>
          <w:p w14:paraId="3888DC6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57D34D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Entered School After Graduation</w:t>
            </w:r>
          </w:p>
        </w:tc>
        <w:tc>
          <w:tcPr>
            <w:tcW w:w="3750" w:type="dxa"/>
          </w:tcPr>
          <w:p w14:paraId="5F60DD8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may not have a record with an </w:t>
            </w:r>
            <w:proofErr w:type="spellStart"/>
            <w:r w:rsidRPr="008B0AEB">
              <w:rPr>
                <w:rFonts w:asciiTheme="minorHAnsi" w:hAnsiTheme="minorHAnsi" w:cs="Arial"/>
                <w:sz w:val="20"/>
                <w:szCs w:val="20"/>
              </w:rPr>
              <w:t>EntryDate</w:t>
            </w:r>
            <w:proofErr w:type="spellEnd"/>
            <w:r w:rsidRPr="008B0AEB">
              <w:rPr>
                <w:rFonts w:asciiTheme="minorHAnsi" w:hAnsiTheme="minorHAnsi" w:cs="Arial"/>
                <w:sz w:val="20"/>
                <w:szCs w:val="20"/>
              </w:rPr>
              <w:t xml:space="preserve"> more recent than the </w:t>
            </w:r>
            <w:proofErr w:type="spellStart"/>
            <w:r w:rsidRPr="008B0AEB">
              <w:rPr>
                <w:rFonts w:asciiTheme="minorHAnsi" w:hAnsiTheme="minorHAnsi" w:cs="Arial"/>
                <w:sz w:val="20"/>
                <w:szCs w:val="20"/>
              </w:rPr>
              <w:t>ExitDate</w:t>
            </w:r>
            <w:proofErr w:type="spellEnd"/>
            <w:r w:rsidRPr="008B0AEB">
              <w:rPr>
                <w:rFonts w:asciiTheme="minorHAnsi" w:hAnsiTheme="minorHAnsi" w:cs="Arial"/>
                <w:sz w:val="20"/>
                <w:szCs w:val="20"/>
              </w:rPr>
              <w:t xml:space="preserve"> of the student’s reported graduation</w:t>
            </w:r>
          </w:p>
        </w:tc>
      </w:tr>
      <w:tr w:rsidR="00FA318B" w:rsidRPr="008B0AEB" w14:paraId="6ED33D81" w14:textId="77777777" w:rsidTr="005C0CF1">
        <w:trPr>
          <w:trHeight w:val="20"/>
        </w:trPr>
        <w:tc>
          <w:tcPr>
            <w:tcW w:w="1355" w:type="dxa"/>
          </w:tcPr>
          <w:p w14:paraId="1A6F596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74759</w:t>
            </w:r>
          </w:p>
        </w:tc>
        <w:tc>
          <w:tcPr>
            <w:tcW w:w="1326" w:type="dxa"/>
          </w:tcPr>
          <w:p w14:paraId="3CC5611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B2B852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Enrolled Last Day Does Not Match School Calendar</w:t>
            </w:r>
          </w:p>
        </w:tc>
        <w:tc>
          <w:tcPr>
            <w:tcW w:w="3750" w:type="dxa"/>
          </w:tcPr>
          <w:p w14:paraId="4FA101E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is reported as </w:t>
            </w:r>
            <w:proofErr w:type="spellStart"/>
            <w:r w:rsidRPr="008B0AEB">
              <w:rPr>
                <w:rFonts w:asciiTheme="minorHAnsi" w:hAnsiTheme="minorHAnsi" w:cs="Arial"/>
                <w:sz w:val="20"/>
                <w:szCs w:val="20"/>
              </w:rPr>
              <w:t>EnrolledLastDay</w:t>
            </w:r>
            <w:proofErr w:type="spellEnd"/>
            <w:r w:rsidRPr="008B0AEB">
              <w:rPr>
                <w:rFonts w:asciiTheme="minorHAnsi" w:hAnsiTheme="minorHAnsi" w:cs="Arial"/>
                <w:sz w:val="20"/>
                <w:szCs w:val="20"/>
              </w:rPr>
              <w:t xml:space="preserve"> = Y, but </w:t>
            </w:r>
            <w:proofErr w:type="spellStart"/>
            <w:r w:rsidRPr="008B0AEB">
              <w:rPr>
                <w:rFonts w:asciiTheme="minorHAnsi" w:hAnsiTheme="minorHAnsi" w:cs="Arial"/>
                <w:sz w:val="20"/>
                <w:szCs w:val="20"/>
              </w:rPr>
              <w:t>ExitDate</w:t>
            </w:r>
            <w:proofErr w:type="spellEnd"/>
            <w:r w:rsidRPr="008B0AEB">
              <w:rPr>
                <w:rFonts w:asciiTheme="minorHAnsi" w:hAnsiTheme="minorHAnsi" w:cs="Arial"/>
                <w:sz w:val="20"/>
                <w:szCs w:val="20"/>
              </w:rPr>
              <w:t xml:space="preserve"> does not equal the last day of school reported on the school calendar</w:t>
            </w:r>
          </w:p>
        </w:tc>
      </w:tr>
      <w:tr w:rsidR="00FA318B" w:rsidRPr="008B0AEB" w14:paraId="0716C3D0" w14:textId="77777777" w:rsidTr="005C0CF1">
        <w:trPr>
          <w:trHeight w:val="20"/>
        </w:trPr>
        <w:tc>
          <w:tcPr>
            <w:tcW w:w="1355" w:type="dxa"/>
          </w:tcPr>
          <w:p w14:paraId="38EB735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74760</w:t>
            </w:r>
          </w:p>
        </w:tc>
        <w:tc>
          <w:tcPr>
            <w:tcW w:w="1326" w:type="dxa"/>
          </w:tcPr>
          <w:p w14:paraId="3BB5165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D26EED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Not Enrolled Last Day Does Not Match School Calendar</w:t>
            </w:r>
          </w:p>
        </w:tc>
        <w:tc>
          <w:tcPr>
            <w:tcW w:w="3750" w:type="dxa"/>
          </w:tcPr>
          <w:p w14:paraId="49A62CF0"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is reported as </w:t>
            </w:r>
            <w:proofErr w:type="spellStart"/>
            <w:r w:rsidRPr="008B0AEB">
              <w:rPr>
                <w:rFonts w:asciiTheme="minorHAnsi" w:hAnsiTheme="minorHAnsi" w:cs="Arial"/>
                <w:sz w:val="20"/>
                <w:szCs w:val="20"/>
              </w:rPr>
              <w:t>EnrolledLastDay</w:t>
            </w:r>
            <w:proofErr w:type="spellEnd"/>
            <w:r w:rsidRPr="008B0AEB">
              <w:rPr>
                <w:rFonts w:asciiTheme="minorHAnsi" w:hAnsiTheme="minorHAnsi" w:cs="Arial"/>
                <w:sz w:val="20"/>
                <w:szCs w:val="20"/>
              </w:rPr>
              <w:t xml:space="preserve"> = N, but </w:t>
            </w:r>
            <w:proofErr w:type="spellStart"/>
            <w:r w:rsidRPr="008B0AEB">
              <w:rPr>
                <w:rFonts w:asciiTheme="minorHAnsi" w:hAnsiTheme="minorHAnsi" w:cs="Arial"/>
                <w:sz w:val="20"/>
                <w:szCs w:val="20"/>
              </w:rPr>
              <w:t>ExitDate</w:t>
            </w:r>
            <w:proofErr w:type="spellEnd"/>
            <w:r w:rsidRPr="008B0AEB">
              <w:rPr>
                <w:rFonts w:asciiTheme="minorHAnsi" w:hAnsiTheme="minorHAnsi" w:cs="Arial"/>
                <w:sz w:val="20"/>
                <w:szCs w:val="20"/>
              </w:rPr>
              <w:t xml:space="preserve"> equals the last day of school reported on the school calendar</w:t>
            </w:r>
          </w:p>
        </w:tc>
      </w:tr>
      <w:tr w:rsidR="00FA318B" w:rsidRPr="008B0AEB" w14:paraId="04A8C2FF" w14:textId="77777777" w:rsidTr="005C0CF1">
        <w:trPr>
          <w:trHeight w:val="20"/>
        </w:trPr>
        <w:tc>
          <w:tcPr>
            <w:tcW w:w="1355" w:type="dxa"/>
          </w:tcPr>
          <w:p w14:paraId="0F62C72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74764</w:t>
            </w:r>
          </w:p>
        </w:tc>
        <w:tc>
          <w:tcPr>
            <w:tcW w:w="1326" w:type="dxa"/>
          </w:tcPr>
          <w:p w14:paraId="5B7DD1D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4E72BC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Duplicate Enrollment</w:t>
            </w:r>
          </w:p>
        </w:tc>
        <w:tc>
          <w:tcPr>
            <w:tcW w:w="3750" w:type="dxa"/>
          </w:tcPr>
          <w:p w14:paraId="3388080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cannot have two overlapping records at the same school</w:t>
            </w:r>
          </w:p>
        </w:tc>
      </w:tr>
      <w:tr w:rsidR="00FA318B" w:rsidRPr="008B0AEB" w14:paraId="511743F4" w14:textId="77777777" w:rsidTr="005C0CF1">
        <w:trPr>
          <w:trHeight w:val="20"/>
        </w:trPr>
        <w:tc>
          <w:tcPr>
            <w:tcW w:w="1355" w:type="dxa"/>
          </w:tcPr>
          <w:p w14:paraId="594D6AE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74765</w:t>
            </w:r>
          </w:p>
        </w:tc>
        <w:tc>
          <w:tcPr>
            <w:tcW w:w="1326" w:type="dxa"/>
          </w:tcPr>
          <w:p w14:paraId="0A0C127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C2C34B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K-12 Student in Fall OASIS not submitted in Summer OASIS</w:t>
            </w:r>
          </w:p>
        </w:tc>
        <w:tc>
          <w:tcPr>
            <w:tcW w:w="3750" w:type="dxa"/>
          </w:tcPr>
          <w:p w14:paraId="16EE5A9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 is</w:t>
            </w:r>
            <w:proofErr w:type="gramEnd"/>
            <w:r w:rsidRPr="008B0AEB">
              <w:rPr>
                <w:rFonts w:asciiTheme="minorHAnsi" w:hAnsiTheme="minorHAnsi" w:cs="Arial"/>
                <w:sz w:val="20"/>
                <w:szCs w:val="20"/>
              </w:rPr>
              <w:t xml:space="preserve"> included in Fall OASIS, enrolled in K-12, and </w:t>
            </w:r>
            <w:proofErr w:type="gramStart"/>
            <w:r w:rsidRPr="008B0AEB">
              <w:rPr>
                <w:rFonts w:asciiTheme="minorHAnsi" w:hAnsiTheme="minorHAnsi" w:cs="Arial"/>
                <w:sz w:val="20"/>
                <w:szCs w:val="20"/>
              </w:rPr>
              <w:t>has</w:t>
            </w:r>
            <w:proofErr w:type="gramEnd"/>
            <w:r w:rsidRPr="008B0AEB">
              <w:rPr>
                <w:rFonts w:asciiTheme="minorHAnsi" w:hAnsiTheme="minorHAnsi" w:cs="Arial"/>
                <w:sz w:val="20"/>
                <w:szCs w:val="20"/>
              </w:rPr>
              <w:t xml:space="preserve"> Days &gt; 0 </w:t>
            </w:r>
          </w:p>
        </w:tc>
      </w:tr>
      <w:tr w:rsidR="00FA318B" w:rsidRPr="008B0AEB" w14:paraId="537A1E3F" w14:textId="77777777" w:rsidTr="005C0CF1">
        <w:trPr>
          <w:trHeight w:val="20"/>
        </w:trPr>
        <w:tc>
          <w:tcPr>
            <w:tcW w:w="1355" w:type="dxa"/>
          </w:tcPr>
          <w:p w14:paraId="0496B85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74766</w:t>
            </w:r>
          </w:p>
        </w:tc>
        <w:tc>
          <w:tcPr>
            <w:tcW w:w="1326" w:type="dxa"/>
          </w:tcPr>
          <w:p w14:paraId="252AAD2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140CEC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in Participation Rate but not Summer OASIS</w:t>
            </w:r>
          </w:p>
        </w:tc>
        <w:tc>
          <w:tcPr>
            <w:tcW w:w="3750" w:type="dxa"/>
          </w:tcPr>
          <w:p w14:paraId="5E49E24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who was enrolled on first day of testing must also be included in Summer OASIS</w:t>
            </w:r>
          </w:p>
        </w:tc>
      </w:tr>
      <w:tr w:rsidR="00FA318B" w:rsidRPr="008B0AEB" w14:paraId="3831E99F" w14:textId="77777777" w:rsidTr="005C0CF1">
        <w:trPr>
          <w:trHeight w:val="20"/>
        </w:trPr>
        <w:tc>
          <w:tcPr>
            <w:tcW w:w="1355" w:type="dxa"/>
          </w:tcPr>
          <w:p w14:paraId="0EE7450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74767</w:t>
            </w:r>
          </w:p>
        </w:tc>
        <w:tc>
          <w:tcPr>
            <w:tcW w:w="1326" w:type="dxa"/>
          </w:tcPr>
          <w:p w14:paraId="59501E3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1A3394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level reported in Fall OASIS does not match grade level reported in Summer OASIS</w:t>
            </w:r>
          </w:p>
        </w:tc>
        <w:tc>
          <w:tcPr>
            <w:tcW w:w="3750" w:type="dxa"/>
          </w:tcPr>
          <w:p w14:paraId="1DD9662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Student’s reported grade level differs from Fall OASIS reporting</w:t>
            </w:r>
          </w:p>
        </w:tc>
      </w:tr>
      <w:tr w:rsidR="00FA318B" w:rsidRPr="008B0AEB" w14:paraId="73C7B120" w14:textId="77777777" w:rsidTr="005C0CF1">
        <w:trPr>
          <w:trHeight w:val="20"/>
        </w:trPr>
        <w:tc>
          <w:tcPr>
            <w:tcW w:w="1355" w:type="dxa"/>
          </w:tcPr>
          <w:p w14:paraId="6DDC5CB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74768</w:t>
            </w:r>
          </w:p>
        </w:tc>
        <w:tc>
          <w:tcPr>
            <w:tcW w:w="1326" w:type="dxa"/>
          </w:tcPr>
          <w:p w14:paraId="39DDBE2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AD4F11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Migrant Mismatch with Migrant Student Database (Error)</w:t>
            </w:r>
          </w:p>
        </w:tc>
        <w:tc>
          <w:tcPr>
            <w:tcW w:w="3750" w:type="dxa"/>
          </w:tcPr>
          <w:p w14:paraId="263253D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Migrant = Y, student must be in Migrant Student Database; when Migrant = N, student must not be in Migrant Student Database in the indicated district</w:t>
            </w:r>
          </w:p>
        </w:tc>
      </w:tr>
      <w:tr w:rsidR="00FA318B" w:rsidRPr="008B0AEB" w14:paraId="2872FB20" w14:textId="77777777" w:rsidTr="005C0CF1">
        <w:trPr>
          <w:trHeight w:val="20"/>
        </w:trPr>
        <w:tc>
          <w:tcPr>
            <w:tcW w:w="1355" w:type="dxa"/>
          </w:tcPr>
          <w:p w14:paraId="4EE31E2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74769</w:t>
            </w:r>
          </w:p>
        </w:tc>
        <w:tc>
          <w:tcPr>
            <w:tcW w:w="1326" w:type="dxa"/>
          </w:tcPr>
          <w:p w14:paraId="7A0865A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F30AD4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Migrant Mismatch with Migrant Student Database (Warning)</w:t>
            </w:r>
          </w:p>
        </w:tc>
        <w:tc>
          <w:tcPr>
            <w:tcW w:w="3750" w:type="dxa"/>
          </w:tcPr>
          <w:p w14:paraId="79756A1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Migrant = N, the student is enrolled in a served district, and the student is listed in the Migrant Student </w:t>
            </w:r>
            <w:r w:rsidRPr="008B0AEB">
              <w:rPr>
                <w:rFonts w:asciiTheme="minorHAnsi" w:hAnsiTheme="minorHAnsi" w:cs="Arial"/>
                <w:sz w:val="20"/>
                <w:szCs w:val="20"/>
              </w:rPr>
              <w:lastRenderedPageBreak/>
              <w:t>Database as a served student in another district</w:t>
            </w:r>
          </w:p>
        </w:tc>
      </w:tr>
      <w:tr w:rsidR="00FA318B" w:rsidRPr="008B0AEB" w14:paraId="13F8E489" w14:textId="77777777" w:rsidTr="005C0CF1">
        <w:trPr>
          <w:trHeight w:val="20"/>
        </w:trPr>
        <w:tc>
          <w:tcPr>
            <w:tcW w:w="1355" w:type="dxa"/>
          </w:tcPr>
          <w:p w14:paraId="5E18B24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74770</w:t>
            </w:r>
          </w:p>
        </w:tc>
        <w:tc>
          <w:tcPr>
            <w:tcW w:w="1326" w:type="dxa"/>
          </w:tcPr>
          <w:p w14:paraId="747CE5D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68B9B2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Date of Birth Mismatch with Migrant Student Database</w:t>
            </w:r>
          </w:p>
        </w:tc>
        <w:tc>
          <w:tcPr>
            <w:tcW w:w="3750" w:type="dxa"/>
          </w:tcPr>
          <w:p w14:paraId="64CC7D8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date of birth in the Migrant Student Database does not match the date of birth in the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record</w:t>
            </w:r>
          </w:p>
        </w:tc>
      </w:tr>
      <w:tr w:rsidR="00FA318B" w:rsidRPr="008B0AEB" w14:paraId="3BBE44CC" w14:textId="77777777" w:rsidTr="005C0CF1">
        <w:trPr>
          <w:trHeight w:val="20"/>
        </w:trPr>
        <w:tc>
          <w:tcPr>
            <w:tcW w:w="1355" w:type="dxa"/>
          </w:tcPr>
          <w:p w14:paraId="4E64279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74771</w:t>
            </w:r>
          </w:p>
        </w:tc>
        <w:tc>
          <w:tcPr>
            <w:tcW w:w="1326" w:type="dxa"/>
          </w:tcPr>
          <w:p w14:paraId="734FEB8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C0B76C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School must have students enrolled on the last day of membership</w:t>
            </w:r>
          </w:p>
        </w:tc>
        <w:tc>
          <w:tcPr>
            <w:tcW w:w="3750" w:type="dxa"/>
          </w:tcPr>
          <w:p w14:paraId="3ED991E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school must not have all students identified as </w:t>
            </w:r>
            <w:proofErr w:type="spellStart"/>
            <w:r w:rsidRPr="008B0AEB">
              <w:rPr>
                <w:rFonts w:asciiTheme="minorHAnsi" w:hAnsiTheme="minorHAnsi" w:cs="Arial"/>
                <w:sz w:val="20"/>
                <w:szCs w:val="20"/>
              </w:rPr>
              <w:t>EnrolledLastDay</w:t>
            </w:r>
            <w:proofErr w:type="spellEnd"/>
            <w:r w:rsidRPr="008B0AEB">
              <w:rPr>
                <w:rFonts w:asciiTheme="minorHAnsi" w:hAnsiTheme="minorHAnsi" w:cs="Arial"/>
                <w:sz w:val="20"/>
                <w:szCs w:val="20"/>
              </w:rPr>
              <w:t xml:space="preserve"> = N</w:t>
            </w:r>
          </w:p>
        </w:tc>
      </w:tr>
      <w:tr w:rsidR="00FA318B" w:rsidRPr="008B0AEB" w14:paraId="78304540" w14:textId="77777777" w:rsidTr="005C0CF1">
        <w:trPr>
          <w:trHeight w:val="20"/>
        </w:trPr>
        <w:tc>
          <w:tcPr>
            <w:tcW w:w="1355" w:type="dxa"/>
          </w:tcPr>
          <w:p w14:paraId="0D621AB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74773</w:t>
            </w:r>
          </w:p>
        </w:tc>
        <w:tc>
          <w:tcPr>
            <w:tcW w:w="1326" w:type="dxa"/>
          </w:tcPr>
          <w:p w14:paraId="07A7480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782155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reported in membership in Fall OASIS must have membership in Summer OASIS</w:t>
            </w:r>
          </w:p>
        </w:tc>
        <w:tc>
          <w:tcPr>
            <w:tcW w:w="3750" w:type="dxa"/>
          </w:tcPr>
          <w:p w14:paraId="1478C52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KG-12 student reported with Days &gt; 0 in Fall OASIS must have at least one record where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w:t>
            </w:r>
            <w:proofErr w:type="gramStart"/>
            <w:r w:rsidRPr="008B0AEB">
              <w:rPr>
                <w:rFonts w:asciiTheme="minorHAnsi" w:hAnsiTheme="minorHAnsi" w:cs="Arial"/>
                <w:sz w:val="20"/>
                <w:szCs w:val="20"/>
              </w:rPr>
              <w:t>not</w:t>
            </w:r>
            <w:proofErr w:type="gramEnd"/>
            <w:r w:rsidRPr="008B0AEB">
              <w:rPr>
                <w:rFonts w:asciiTheme="minorHAnsi" w:hAnsiTheme="minorHAnsi" w:cs="Arial"/>
                <w:sz w:val="20"/>
                <w:szCs w:val="20"/>
              </w:rPr>
              <w:t xml:space="preserve"> equal to 0 and where AgDA and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are both &gt; 0</w:t>
            </w:r>
          </w:p>
        </w:tc>
      </w:tr>
      <w:tr w:rsidR="00FA318B" w:rsidRPr="008B0AEB" w14:paraId="0ADDB6F2" w14:textId="77777777" w:rsidTr="005C0CF1">
        <w:trPr>
          <w:trHeight w:val="20"/>
        </w:trPr>
        <w:tc>
          <w:tcPr>
            <w:tcW w:w="1355" w:type="dxa"/>
          </w:tcPr>
          <w:p w14:paraId="6EDDB18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74774</w:t>
            </w:r>
          </w:p>
        </w:tc>
        <w:tc>
          <w:tcPr>
            <w:tcW w:w="1326" w:type="dxa"/>
          </w:tcPr>
          <w:p w14:paraId="49F00C2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90F80C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in Participation Rate but has no membership in Summer OASIS</w:t>
            </w:r>
          </w:p>
        </w:tc>
        <w:tc>
          <w:tcPr>
            <w:tcW w:w="3750" w:type="dxa"/>
          </w:tcPr>
          <w:p w14:paraId="02CCEE4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who was enrolled on first day of testing must have AgDA &gt; 0 and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&gt;0 and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not equal to 0</w:t>
            </w:r>
          </w:p>
        </w:tc>
      </w:tr>
      <w:tr w:rsidR="00FA318B" w:rsidRPr="008B0AEB" w14:paraId="699AD835" w14:textId="77777777" w:rsidTr="005C0CF1">
        <w:trPr>
          <w:trHeight w:val="20"/>
        </w:trPr>
        <w:tc>
          <w:tcPr>
            <w:tcW w:w="1355" w:type="dxa"/>
          </w:tcPr>
          <w:p w14:paraId="76C0084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74775</w:t>
            </w:r>
          </w:p>
        </w:tc>
        <w:tc>
          <w:tcPr>
            <w:tcW w:w="1326" w:type="dxa"/>
          </w:tcPr>
          <w:p w14:paraId="400A7CA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D5BE5F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Language Mismatch to Prior Summer OASIS</w:t>
            </w:r>
          </w:p>
        </w:tc>
        <w:tc>
          <w:tcPr>
            <w:tcW w:w="3750" w:type="dxa"/>
          </w:tcPr>
          <w:p w14:paraId="7991CE0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EL Language does not match most recent year’s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entry (except when current year’s EL Status = L1 or M1)</w:t>
            </w:r>
          </w:p>
        </w:tc>
      </w:tr>
      <w:tr w:rsidR="00FA318B" w:rsidRPr="008B0AEB" w14:paraId="1FF9E05A" w14:textId="77777777" w:rsidTr="005C0CF1">
        <w:trPr>
          <w:trHeight w:val="20"/>
        </w:trPr>
        <w:tc>
          <w:tcPr>
            <w:tcW w:w="1355" w:type="dxa"/>
          </w:tcPr>
          <w:p w14:paraId="7465637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74776</w:t>
            </w:r>
          </w:p>
        </w:tc>
        <w:tc>
          <w:tcPr>
            <w:tcW w:w="1326" w:type="dxa"/>
          </w:tcPr>
          <w:p w14:paraId="70A5898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999A3A3"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EL Status for KG Student</w:t>
            </w:r>
          </w:p>
        </w:tc>
        <w:tc>
          <w:tcPr>
            <w:tcW w:w="3750" w:type="dxa"/>
          </w:tcPr>
          <w:p w14:paraId="3627627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time KG students must have an EL Status = L1, LT, or X</w:t>
            </w:r>
          </w:p>
        </w:tc>
      </w:tr>
      <w:tr w:rsidR="00FA318B" w:rsidRPr="008B0AEB" w14:paraId="438B7EC6" w14:textId="77777777" w:rsidTr="005C0CF1">
        <w:trPr>
          <w:trHeight w:val="20"/>
        </w:trPr>
        <w:tc>
          <w:tcPr>
            <w:tcW w:w="1355" w:type="dxa"/>
          </w:tcPr>
          <w:p w14:paraId="5020A41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74777</w:t>
            </w:r>
          </w:p>
        </w:tc>
        <w:tc>
          <w:tcPr>
            <w:tcW w:w="1326" w:type="dxa"/>
          </w:tcPr>
          <w:p w14:paraId="0F44574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BD4425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EL Status for Grade 1 Student</w:t>
            </w:r>
          </w:p>
        </w:tc>
        <w:tc>
          <w:tcPr>
            <w:tcW w:w="3750" w:type="dxa"/>
          </w:tcPr>
          <w:p w14:paraId="2901C26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time Grade 1 students must have an EL Status =L1, LT, LP, M1, or X</w:t>
            </w:r>
          </w:p>
        </w:tc>
      </w:tr>
      <w:tr w:rsidR="00FA318B" w:rsidRPr="008B0AEB" w14:paraId="04E550A0" w14:textId="77777777" w:rsidTr="005C0CF1">
        <w:trPr>
          <w:trHeight w:val="20"/>
        </w:trPr>
        <w:tc>
          <w:tcPr>
            <w:tcW w:w="1355" w:type="dxa"/>
          </w:tcPr>
          <w:p w14:paraId="598B42DA" w14:textId="77777777" w:rsidR="00FA318B" w:rsidRPr="008B0AEB" w:rsidRDefault="00FA318B"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theme="minorHAnsi"/>
                <w:sz w:val="20"/>
                <w:szCs w:val="20"/>
              </w:rPr>
              <w:t>74778</w:t>
            </w:r>
          </w:p>
        </w:tc>
        <w:tc>
          <w:tcPr>
            <w:tcW w:w="1326" w:type="dxa"/>
          </w:tcPr>
          <w:p w14:paraId="4E9085A1" w14:textId="77777777" w:rsidR="00FA318B" w:rsidRPr="008B0AEB" w:rsidRDefault="00FA318B"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theme="minorHAnsi"/>
                <w:sz w:val="20"/>
                <w:szCs w:val="20"/>
              </w:rPr>
              <w:t>Error</w:t>
            </w:r>
          </w:p>
        </w:tc>
        <w:tc>
          <w:tcPr>
            <w:tcW w:w="3379" w:type="dxa"/>
          </w:tcPr>
          <w:p w14:paraId="19634290" w14:textId="77777777" w:rsidR="00FA318B" w:rsidRPr="008B0AEB" w:rsidRDefault="00FA318B"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sz w:val="20"/>
                <w:szCs w:val="20"/>
              </w:rPr>
              <w:t>No previously repeated grade Reasons Progressed</w:t>
            </w:r>
          </w:p>
        </w:tc>
        <w:tc>
          <w:tcPr>
            <w:tcW w:w="3750" w:type="dxa"/>
          </w:tcPr>
          <w:p w14:paraId="0FFD5652" w14:textId="77777777" w:rsidR="00FA318B" w:rsidRPr="008B0AEB" w:rsidRDefault="00FA318B" w:rsidP="00D05F9F">
            <w:pPr>
              <w:pStyle w:val="NoSpacing"/>
              <w:rPr>
                <w:rFonts w:cs="Calibri"/>
                <w:sz w:val="20"/>
                <w:szCs w:val="20"/>
              </w:rPr>
            </w:pPr>
            <w:r w:rsidRPr="008B0AEB">
              <w:rPr>
                <w:sz w:val="20"/>
                <w:szCs w:val="20"/>
              </w:rPr>
              <w:t>Option 7 reported on Reasons Progressed, without a previously repeated grade.</w:t>
            </w:r>
          </w:p>
        </w:tc>
      </w:tr>
      <w:tr w:rsidR="00FA318B" w:rsidRPr="008B0AEB" w14:paraId="3FB71313" w14:textId="77777777" w:rsidTr="005C0CF1">
        <w:trPr>
          <w:trHeight w:val="20"/>
        </w:trPr>
        <w:tc>
          <w:tcPr>
            <w:tcW w:w="1355" w:type="dxa"/>
          </w:tcPr>
          <w:p w14:paraId="6C52AC8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74779</w:t>
            </w:r>
          </w:p>
        </w:tc>
        <w:tc>
          <w:tcPr>
            <w:tcW w:w="1326" w:type="dxa"/>
          </w:tcPr>
          <w:p w14:paraId="3AB12C1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9F5CDD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Grade = AD,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must be 22</w:t>
            </w:r>
          </w:p>
        </w:tc>
        <w:tc>
          <w:tcPr>
            <w:tcW w:w="3750" w:type="dxa"/>
          </w:tcPr>
          <w:p w14:paraId="25E7911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Grade = AD,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must be 22</w:t>
            </w:r>
          </w:p>
        </w:tc>
      </w:tr>
      <w:tr w:rsidR="00FA318B" w:rsidRPr="008B0AEB" w14:paraId="6ADA005D" w14:textId="77777777" w:rsidTr="005C0CF1">
        <w:trPr>
          <w:trHeight w:val="20"/>
        </w:trPr>
        <w:tc>
          <w:tcPr>
            <w:tcW w:w="1355" w:type="dxa"/>
          </w:tcPr>
          <w:p w14:paraId="6D639E4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74780</w:t>
            </w:r>
          </w:p>
        </w:tc>
        <w:tc>
          <w:tcPr>
            <w:tcW w:w="1326" w:type="dxa"/>
          </w:tcPr>
          <w:p w14:paraId="21BD37C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312C47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w:t>
            </w:r>
          </w:p>
        </w:tc>
        <w:tc>
          <w:tcPr>
            <w:tcW w:w="3750" w:type="dxa"/>
          </w:tcPr>
          <w:p w14:paraId="3207A88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Any prior and current Summer OASIS EL Status = L1 and current EL Status = L1</w:t>
            </w:r>
          </w:p>
        </w:tc>
      </w:tr>
      <w:tr w:rsidR="00FA318B" w:rsidRPr="008B0AEB" w14:paraId="6087C297" w14:textId="77777777" w:rsidTr="005C0CF1">
        <w:trPr>
          <w:trHeight w:val="20"/>
        </w:trPr>
        <w:tc>
          <w:tcPr>
            <w:tcW w:w="1355" w:type="dxa"/>
          </w:tcPr>
          <w:p w14:paraId="484CD32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74781_1</w:t>
            </w:r>
          </w:p>
        </w:tc>
        <w:tc>
          <w:tcPr>
            <w:tcW w:w="1326" w:type="dxa"/>
          </w:tcPr>
          <w:p w14:paraId="464CE08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E4E435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II</w:t>
            </w:r>
          </w:p>
        </w:tc>
        <w:tc>
          <w:tcPr>
            <w:tcW w:w="3750" w:type="dxa"/>
          </w:tcPr>
          <w:p w14:paraId="6B7AC94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Any prior Summer OASIS EL Status = M1, M2, M3, or M4 and current EL Status = L1, LP, or LT</w:t>
            </w:r>
          </w:p>
        </w:tc>
      </w:tr>
      <w:tr w:rsidR="00FA318B" w:rsidRPr="008B0AEB" w14:paraId="0FFAE3A6" w14:textId="77777777" w:rsidTr="005C0CF1">
        <w:tblPrEx>
          <w:tblLook w:val="04A0" w:firstRow="1" w:lastRow="0" w:firstColumn="1" w:lastColumn="0" w:noHBand="0" w:noVBand="1"/>
        </w:tblPrEx>
        <w:tc>
          <w:tcPr>
            <w:tcW w:w="1355" w:type="dxa"/>
            <w:hideMark/>
          </w:tcPr>
          <w:p w14:paraId="5340FDFC" w14:textId="77777777" w:rsidR="00FA318B" w:rsidRPr="008B0AEB" w:rsidRDefault="00FA318B" w:rsidP="00D05F9F">
            <w:pPr>
              <w:jc w:val="center"/>
              <w:rPr>
                <w:sz w:val="20"/>
                <w:szCs w:val="20"/>
              </w:rPr>
            </w:pPr>
            <w:r w:rsidRPr="008B0AEB">
              <w:rPr>
                <w:sz w:val="20"/>
                <w:szCs w:val="20"/>
              </w:rPr>
              <w:t>74781_2</w:t>
            </w:r>
          </w:p>
        </w:tc>
        <w:tc>
          <w:tcPr>
            <w:tcW w:w="1326" w:type="dxa"/>
            <w:hideMark/>
          </w:tcPr>
          <w:p w14:paraId="7F5C924C"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1D656114" w14:textId="77777777" w:rsidR="00FA318B" w:rsidRPr="008B0AEB" w:rsidRDefault="00FA318B" w:rsidP="00D05F9F">
            <w:pPr>
              <w:rPr>
                <w:sz w:val="20"/>
                <w:szCs w:val="20"/>
              </w:rPr>
            </w:pPr>
            <w:r w:rsidRPr="008B0AEB">
              <w:rPr>
                <w:sz w:val="20"/>
                <w:szCs w:val="20"/>
              </w:rPr>
              <w:t>EL Status Mismatch to Prior Year II</w:t>
            </w:r>
          </w:p>
        </w:tc>
        <w:tc>
          <w:tcPr>
            <w:tcW w:w="3750" w:type="dxa"/>
            <w:hideMark/>
          </w:tcPr>
          <w:p w14:paraId="5549EC4B" w14:textId="77777777" w:rsidR="00FA318B" w:rsidRPr="008B0AEB" w:rsidRDefault="00FA318B" w:rsidP="00D05F9F">
            <w:pPr>
              <w:rPr>
                <w:sz w:val="20"/>
                <w:szCs w:val="20"/>
              </w:rPr>
            </w:pPr>
            <w:r w:rsidRPr="008B0AEB">
              <w:rPr>
                <w:sz w:val="20"/>
                <w:szCs w:val="20"/>
              </w:rPr>
              <w:t xml:space="preserve">Any prior Summer OASIS EL Status = M1, M2, M3, or M4 and current EL Status = L1, LP, or LT </w:t>
            </w:r>
            <w:r w:rsidRPr="008B0AEB">
              <w:rPr>
                <w:sz w:val="20"/>
                <w:szCs w:val="20"/>
                <w:u w:val="single"/>
              </w:rPr>
              <w:t>for a student in the same district.</w:t>
            </w:r>
          </w:p>
        </w:tc>
      </w:tr>
      <w:tr w:rsidR="00FA318B" w:rsidRPr="008B0AEB" w14:paraId="6AD14AB1" w14:textId="77777777" w:rsidTr="005C0CF1">
        <w:trPr>
          <w:trHeight w:val="20"/>
        </w:trPr>
        <w:tc>
          <w:tcPr>
            <w:tcW w:w="1355" w:type="dxa"/>
          </w:tcPr>
          <w:p w14:paraId="26FC081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74782</w:t>
            </w:r>
          </w:p>
        </w:tc>
        <w:tc>
          <w:tcPr>
            <w:tcW w:w="1326" w:type="dxa"/>
          </w:tcPr>
          <w:p w14:paraId="2DCEF0F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6FFC7D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22 Grade must be AD</w:t>
            </w:r>
          </w:p>
        </w:tc>
        <w:tc>
          <w:tcPr>
            <w:tcW w:w="3750" w:type="dxa"/>
          </w:tcPr>
          <w:p w14:paraId="4DA26A35"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22, Grade must be AD</w:t>
            </w:r>
          </w:p>
        </w:tc>
      </w:tr>
      <w:tr w:rsidR="00FA318B" w:rsidRPr="008B0AEB" w14:paraId="5C278162" w14:textId="77777777" w:rsidTr="005C0CF1">
        <w:trPr>
          <w:trHeight w:val="20"/>
        </w:trPr>
        <w:tc>
          <w:tcPr>
            <w:tcW w:w="1355" w:type="dxa"/>
          </w:tcPr>
          <w:p w14:paraId="7A2B678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74784_1</w:t>
            </w:r>
          </w:p>
        </w:tc>
        <w:tc>
          <w:tcPr>
            <w:tcW w:w="1326" w:type="dxa"/>
          </w:tcPr>
          <w:p w14:paraId="6E2F905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31C2366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III</w:t>
            </w:r>
          </w:p>
        </w:tc>
        <w:tc>
          <w:tcPr>
            <w:tcW w:w="3750" w:type="dxa"/>
          </w:tcPr>
          <w:p w14:paraId="02ADAF3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L1 or LP and current EL Status not equal to LP or LT</w:t>
            </w:r>
          </w:p>
        </w:tc>
      </w:tr>
      <w:tr w:rsidR="00FA318B" w:rsidRPr="008B0AEB" w14:paraId="3A27624C" w14:textId="77777777" w:rsidTr="005C0CF1">
        <w:tblPrEx>
          <w:tblLook w:val="04A0" w:firstRow="1" w:lastRow="0" w:firstColumn="1" w:lastColumn="0" w:noHBand="0" w:noVBand="1"/>
        </w:tblPrEx>
        <w:tc>
          <w:tcPr>
            <w:tcW w:w="1355" w:type="dxa"/>
            <w:hideMark/>
          </w:tcPr>
          <w:p w14:paraId="729B737A" w14:textId="77777777" w:rsidR="00FA318B" w:rsidRPr="008B0AEB" w:rsidRDefault="00FA318B" w:rsidP="00D05F9F">
            <w:pPr>
              <w:jc w:val="center"/>
              <w:rPr>
                <w:sz w:val="20"/>
                <w:szCs w:val="20"/>
              </w:rPr>
            </w:pPr>
            <w:r w:rsidRPr="008B0AEB">
              <w:rPr>
                <w:sz w:val="20"/>
                <w:szCs w:val="20"/>
              </w:rPr>
              <w:t>74784_2</w:t>
            </w:r>
          </w:p>
        </w:tc>
        <w:tc>
          <w:tcPr>
            <w:tcW w:w="1326" w:type="dxa"/>
            <w:hideMark/>
          </w:tcPr>
          <w:p w14:paraId="50AA0F39"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2716D9F2" w14:textId="77777777" w:rsidR="00FA318B" w:rsidRPr="008B0AEB" w:rsidRDefault="00FA318B" w:rsidP="00D05F9F">
            <w:pPr>
              <w:rPr>
                <w:sz w:val="20"/>
                <w:szCs w:val="20"/>
              </w:rPr>
            </w:pPr>
            <w:r w:rsidRPr="008B0AEB">
              <w:rPr>
                <w:sz w:val="20"/>
                <w:szCs w:val="20"/>
              </w:rPr>
              <w:t>EL Status Mismatch to Prior Year III</w:t>
            </w:r>
          </w:p>
        </w:tc>
        <w:tc>
          <w:tcPr>
            <w:tcW w:w="3750" w:type="dxa"/>
            <w:hideMark/>
          </w:tcPr>
          <w:p w14:paraId="32B3E365" w14:textId="77777777" w:rsidR="00FA318B" w:rsidRPr="008B0AEB" w:rsidRDefault="00FA318B" w:rsidP="00D05F9F">
            <w:pPr>
              <w:rPr>
                <w:sz w:val="20"/>
                <w:szCs w:val="20"/>
              </w:rPr>
            </w:pPr>
            <w:r w:rsidRPr="008B0AEB">
              <w:rPr>
                <w:sz w:val="20"/>
                <w:szCs w:val="20"/>
              </w:rPr>
              <w:t xml:space="preserve">Most recent year’s Summer OASIS EL Status = L1 or LP and current EL Status not equal to LP or LT </w:t>
            </w:r>
            <w:r w:rsidRPr="008B0AEB">
              <w:rPr>
                <w:sz w:val="20"/>
                <w:szCs w:val="20"/>
                <w:u w:val="single"/>
              </w:rPr>
              <w:t>for a student in the same district.</w:t>
            </w:r>
          </w:p>
        </w:tc>
      </w:tr>
      <w:tr w:rsidR="00FA318B" w:rsidRPr="008B0AEB" w14:paraId="2F49AD81" w14:textId="77777777" w:rsidTr="005C0CF1">
        <w:trPr>
          <w:trHeight w:val="20"/>
        </w:trPr>
        <w:tc>
          <w:tcPr>
            <w:tcW w:w="1355" w:type="dxa"/>
          </w:tcPr>
          <w:p w14:paraId="13F2D7D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74785_1</w:t>
            </w:r>
          </w:p>
        </w:tc>
        <w:tc>
          <w:tcPr>
            <w:tcW w:w="1326" w:type="dxa"/>
          </w:tcPr>
          <w:p w14:paraId="664E87C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DBCAE9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IV</w:t>
            </w:r>
          </w:p>
        </w:tc>
        <w:tc>
          <w:tcPr>
            <w:tcW w:w="3750" w:type="dxa"/>
          </w:tcPr>
          <w:p w14:paraId="7A83D9D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LT and current EL Status not equal to M1</w:t>
            </w:r>
          </w:p>
        </w:tc>
      </w:tr>
      <w:tr w:rsidR="00FA318B" w:rsidRPr="008B0AEB" w14:paraId="1120E8A2" w14:textId="77777777" w:rsidTr="005C0CF1">
        <w:tblPrEx>
          <w:tblLook w:val="04A0" w:firstRow="1" w:lastRow="0" w:firstColumn="1" w:lastColumn="0" w:noHBand="0" w:noVBand="1"/>
        </w:tblPrEx>
        <w:tc>
          <w:tcPr>
            <w:tcW w:w="1355" w:type="dxa"/>
            <w:hideMark/>
          </w:tcPr>
          <w:p w14:paraId="38920CF3" w14:textId="77777777" w:rsidR="00FA318B" w:rsidRPr="008B0AEB" w:rsidRDefault="00FA318B" w:rsidP="00D05F9F">
            <w:pPr>
              <w:jc w:val="center"/>
              <w:rPr>
                <w:sz w:val="20"/>
                <w:szCs w:val="20"/>
              </w:rPr>
            </w:pPr>
            <w:r w:rsidRPr="008B0AEB">
              <w:rPr>
                <w:sz w:val="20"/>
                <w:szCs w:val="20"/>
              </w:rPr>
              <w:lastRenderedPageBreak/>
              <w:t>74785_2</w:t>
            </w:r>
          </w:p>
        </w:tc>
        <w:tc>
          <w:tcPr>
            <w:tcW w:w="1326" w:type="dxa"/>
            <w:hideMark/>
          </w:tcPr>
          <w:p w14:paraId="56078D02"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7AB9718C" w14:textId="77777777" w:rsidR="00FA318B" w:rsidRPr="008B0AEB" w:rsidRDefault="00FA318B" w:rsidP="00D05F9F">
            <w:pPr>
              <w:rPr>
                <w:sz w:val="20"/>
                <w:szCs w:val="20"/>
              </w:rPr>
            </w:pPr>
            <w:r w:rsidRPr="008B0AEB">
              <w:rPr>
                <w:sz w:val="20"/>
                <w:szCs w:val="20"/>
              </w:rPr>
              <w:t>EL Status Mismatch to Prior Year IV</w:t>
            </w:r>
          </w:p>
        </w:tc>
        <w:tc>
          <w:tcPr>
            <w:tcW w:w="3750" w:type="dxa"/>
            <w:hideMark/>
          </w:tcPr>
          <w:p w14:paraId="3745F04F" w14:textId="77777777" w:rsidR="00FA318B" w:rsidRPr="008B0AEB" w:rsidRDefault="00FA318B" w:rsidP="00D05F9F">
            <w:pPr>
              <w:rPr>
                <w:sz w:val="20"/>
                <w:szCs w:val="20"/>
              </w:rPr>
            </w:pPr>
            <w:r w:rsidRPr="008B0AEB">
              <w:rPr>
                <w:sz w:val="20"/>
                <w:szCs w:val="20"/>
              </w:rPr>
              <w:t xml:space="preserve">Most recent year’s Summer OASIS EL Status = LT and current EL Status not equal to M1 </w:t>
            </w:r>
            <w:r w:rsidRPr="008B0AEB">
              <w:rPr>
                <w:sz w:val="20"/>
                <w:szCs w:val="20"/>
                <w:u w:val="single"/>
              </w:rPr>
              <w:t>for a student in the same district.</w:t>
            </w:r>
          </w:p>
        </w:tc>
      </w:tr>
      <w:tr w:rsidR="00FA318B" w:rsidRPr="008B0AEB" w14:paraId="10A166A9" w14:textId="77777777" w:rsidTr="005C0CF1">
        <w:trPr>
          <w:trHeight w:val="20"/>
        </w:trPr>
        <w:tc>
          <w:tcPr>
            <w:tcW w:w="1355" w:type="dxa"/>
          </w:tcPr>
          <w:p w14:paraId="368951D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74786_1</w:t>
            </w:r>
          </w:p>
        </w:tc>
        <w:tc>
          <w:tcPr>
            <w:tcW w:w="1326" w:type="dxa"/>
          </w:tcPr>
          <w:p w14:paraId="4D15676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492D443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V</w:t>
            </w:r>
          </w:p>
        </w:tc>
        <w:tc>
          <w:tcPr>
            <w:tcW w:w="3750" w:type="dxa"/>
          </w:tcPr>
          <w:p w14:paraId="689E013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M1 and current EL Status not equal to LP or M2</w:t>
            </w:r>
          </w:p>
        </w:tc>
      </w:tr>
      <w:tr w:rsidR="00FA318B" w:rsidRPr="008B0AEB" w14:paraId="19DECE0D" w14:textId="77777777" w:rsidTr="005C0CF1">
        <w:tblPrEx>
          <w:tblLook w:val="04A0" w:firstRow="1" w:lastRow="0" w:firstColumn="1" w:lastColumn="0" w:noHBand="0" w:noVBand="1"/>
        </w:tblPrEx>
        <w:tc>
          <w:tcPr>
            <w:tcW w:w="1355" w:type="dxa"/>
            <w:hideMark/>
          </w:tcPr>
          <w:p w14:paraId="1AEC2668" w14:textId="77777777" w:rsidR="00FA318B" w:rsidRPr="008B0AEB" w:rsidRDefault="00FA318B" w:rsidP="00D05F9F">
            <w:pPr>
              <w:jc w:val="center"/>
              <w:rPr>
                <w:sz w:val="20"/>
                <w:szCs w:val="20"/>
              </w:rPr>
            </w:pPr>
            <w:r w:rsidRPr="008B0AEB">
              <w:rPr>
                <w:sz w:val="20"/>
                <w:szCs w:val="20"/>
              </w:rPr>
              <w:t>74786_2</w:t>
            </w:r>
          </w:p>
        </w:tc>
        <w:tc>
          <w:tcPr>
            <w:tcW w:w="1326" w:type="dxa"/>
            <w:hideMark/>
          </w:tcPr>
          <w:p w14:paraId="708A226B"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7E575D60" w14:textId="77777777" w:rsidR="00FA318B" w:rsidRPr="008B0AEB" w:rsidRDefault="00FA318B" w:rsidP="00D05F9F">
            <w:pPr>
              <w:rPr>
                <w:sz w:val="20"/>
                <w:szCs w:val="20"/>
              </w:rPr>
            </w:pPr>
            <w:r w:rsidRPr="008B0AEB">
              <w:rPr>
                <w:sz w:val="20"/>
                <w:szCs w:val="20"/>
              </w:rPr>
              <w:t>EL Status Mismatch to Prior Year V</w:t>
            </w:r>
          </w:p>
        </w:tc>
        <w:tc>
          <w:tcPr>
            <w:tcW w:w="3750" w:type="dxa"/>
            <w:hideMark/>
          </w:tcPr>
          <w:p w14:paraId="78A62B7A" w14:textId="77777777" w:rsidR="00FA318B" w:rsidRPr="008B0AEB" w:rsidRDefault="00FA318B" w:rsidP="00D05F9F">
            <w:pPr>
              <w:rPr>
                <w:sz w:val="20"/>
                <w:szCs w:val="20"/>
              </w:rPr>
            </w:pPr>
            <w:r w:rsidRPr="008B0AEB">
              <w:rPr>
                <w:sz w:val="20"/>
                <w:szCs w:val="20"/>
              </w:rPr>
              <w:t xml:space="preserve">Most recent year’s Summer OASIS EL Status = M1 and current EL Status not equal to LP or M2 </w:t>
            </w:r>
            <w:r w:rsidRPr="008B0AEB">
              <w:rPr>
                <w:sz w:val="20"/>
                <w:szCs w:val="20"/>
                <w:u w:val="single"/>
              </w:rPr>
              <w:t>for a student in the same district.</w:t>
            </w:r>
          </w:p>
        </w:tc>
      </w:tr>
      <w:tr w:rsidR="00FA318B" w:rsidRPr="008B0AEB" w14:paraId="44A2AF3D" w14:textId="77777777" w:rsidTr="005C0CF1">
        <w:trPr>
          <w:trHeight w:val="20"/>
        </w:trPr>
        <w:tc>
          <w:tcPr>
            <w:tcW w:w="1355" w:type="dxa"/>
          </w:tcPr>
          <w:p w14:paraId="13937D6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74787_1</w:t>
            </w:r>
          </w:p>
        </w:tc>
        <w:tc>
          <w:tcPr>
            <w:tcW w:w="1326" w:type="dxa"/>
          </w:tcPr>
          <w:p w14:paraId="1C3E802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4C6562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VI</w:t>
            </w:r>
          </w:p>
        </w:tc>
        <w:tc>
          <w:tcPr>
            <w:tcW w:w="3750" w:type="dxa"/>
          </w:tcPr>
          <w:p w14:paraId="67E483D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M2 and current EL Status not equal to LP or M3</w:t>
            </w:r>
          </w:p>
        </w:tc>
      </w:tr>
      <w:tr w:rsidR="00FA318B" w:rsidRPr="008B0AEB" w14:paraId="640E0942" w14:textId="77777777" w:rsidTr="005C0CF1">
        <w:tblPrEx>
          <w:tblLook w:val="04A0" w:firstRow="1" w:lastRow="0" w:firstColumn="1" w:lastColumn="0" w:noHBand="0" w:noVBand="1"/>
        </w:tblPrEx>
        <w:tc>
          <w:tcPr>
            <w:tcW w:w="1355" w:type="dxa"/>
            <w:hideMark/>
          </w:tcPr>
          <w:p w14:paraId="302992B9" w14:textId="77777777" w:rsidR="00FA318B" w:rsidRPr="008B0AEB" w:rsidRDefault="00FA318B" w:rsidP="00D05F9F">
            <w:pPr>
              <w:jc w:val="center"/>
              <w:rPr>
                <w:sz w:val="20"/>
                <w:szCs w:val="20"/>
              </w:rPr>
            </w:pPr>
            <w:r w:rsidRPr="008B0AEB">
              <w:rPr>
                <w:sz w:val="20"/>
                <w:szCs w:val="20"/>
              </w:rPr>
              <w:t>74787_2</w:t>
            </w:r>
          </w:p>
        </w:tc>
        <w:tc>
          <w:tcPr>
            <w:tcW w:w="1326" w:type="dxa"/>
            <w:hideMark/>
          </w:tcPr>
          <w:p w14:paraId="45EE9BB3"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6DD7E95B" w14:textId="77777777" w:rsidR="00FA318B" w:rsidRPr="008B0AEB" w:rsidRDefault="00FA318B" w:rsidP="00D05F9F">
            <w:pPr>
              <w:rPr>
                <w:sz w:val="20"/>
                <w:szCs w:val="20"/>
              </w:rPr>
            </w:pPr>
            <w:r w:rsidRPr="008B0AEB">
              <w:rPr>
                <w:sz w:val="20"/>
                <w:szCs w:val="20"/>
              </w:rPr>
              <w:t>EL Status Mismatch to Prior Year VI</w:t>
            </w:r>
          </w:p>
        </w:tc>
        <w:tc>
          <w:tcPr>
            <w:tcW w:w="3750" w:type="dxa"/>
            <w:hideMark/>
          </w:tcPr>
          <w:p w14:paraId="0F204544" w14:textId="77777777" w:rsidR="00FA318B" w:rsidRPr="008B0AEB" w:rsidRDefault="00FA318B" w:rsidP="00D05F9F">
            <w:pPr>
              <w:rPr>
                <w:sz w:val="20"/>
                <w:szCs w:val="20"/>
              </w:rPr>
            </w:pPr>
            <w:r w:rsidRPr="008B0AEB">
              <w:rPr>
                <w:sz w:val="20"/>
                <w:szCs w:val="20"/>
              </w:rPr>
              <w:t xml:space="preserve">Most recent year’s Summer OASIS EL Status = M2 and current EL Status not equal to LP or M3 </w:t>
            </w:r>
            <w:r w:rsidRPr="008B0AEB">
              <w:rPr>
                <w:sz w:val="20"/>
                <w:szCs w:val="20"/>
                <w:u w:val="single"/>
              </w:rPr>
              <w:t>for a student in the same district.</w:t>
            </w:r>
          </w:p>
        </w:tc>
      </w:tr>
      <w:tr w:rsidR="00FA318B" w:rsidRPr="008B0AEB" w14:paraId="5CA7C384" w14:textId="77777777" w:rsidTr="005C0CF1">
        <w:trPr>
          <w:trHeight w:val="20"/>
        </w:trPr>
        <w:tc>
          <w:tcPr>
            <w:tcW w:w="1355" w:type="dxa"/>
          </w:tcPr>
          <w:p w14:paraId="098614B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74788_1</w:t>
            </w:r>
          </w:p>
        </w:tc>
        <w:tc>
          <w:tcPr>
            <w:tcW w:w="1326" w:type="dxa"/>
          </w:tcPr>
          <w:p w14:paraId="77D5DEB0"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2CCEBD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VII</w:t>
            </w:r>
          </w:p>
        </w:tc>
        <w:tc>
          <w:tcPr>
            <w:tcW w:w="3750" w:type="dxa"/>
          </w:tcPr>
          <w:p w14:paraId="6A80722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X and current EL Status not equal to L1, or X</w:t>
            </w:r>
          </w:p>
        </w:tc>
      </w:tr>
      <w:tr w:rsidR="00FA318B" w:rsidRPr="008B0AEB" w14:paraId="2528B280" w14:textId="77777777" w:rsidTr="005C0CF1">
        <w:tblPrEx>
          <w:tblLook w:val="04A0" w:firstRow="1" w:lastRow="0" w:firstColumn="1" w:lastColumn="0" w:noHBand="0" w:noVBand="1"/>
        </w:tblPrEx>
        <w:tc>
          <w:tcPr>
            <w:tcW w:w="1355" w:type="dxa"/>
            <w:hideMark/>
          </w:tcPr>
          <w:p w14:paraId="2B048322" w14:textId="77777777" w:rsidR="00FA318B" w:rsidRPr="008B0AEB" w:rsidRDefault="00FA318B" w:rsidP="00D05F9F">
            <w:pPr>
              <w:jc w:val="center"/>
              <w:rPr>
                <w:sz w:val="20"/>
                <w:szCs w:val="20"/>
              </w:rPr>
            </w:pPr>
            <w:r w:rsidRPr="008B0AEB">
              <w:rPr>
                <w:sz w:val="20"/>
                <w:szCs w:val="20"/>
              </w:rPr>
              <w:t>74788_2</w:t>
            </w:r>
          </w:p>
        </w:tc>
        <w:tc>
          <w:tcPr>
            <w:tcW w:w="1326" w:type="dxa"/>
            <w:hideMark/>
          </w:tcPr>
          <w:p w14:paraId="67278392"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71EF582B" w14:textId="77777777" w:rsidR="00FA318B" w:rsidRPr="008B0AEB" w:rsidRDefault="00FA318B" w:rsidP="00D05F9F">
            <w:pPr>
              <w:rPr>
                <w:sz w:val="20"/>
                <w:szCs w:val="20"/>
              </w:rPr>
            </w:pPr>
            <w:r w:rsidRPr="008B0AEB">
              <w:rPr>
                <w:sz w:val="20"/>
                <w:szCs w:val="20"/>
              </w:rPr>
              <w:t>EL Status Mismatch to Prior Year VII</w:t>
            </w:r>
          </w:p>
        </w:tc>
        <w:tc>
          <w:tcPr>
            <w:tcW w:w="3750" w:type="dxa"/>
            <w:hideMark/>
          </w:tcPr>
          <w:p w14:paraId="06166B8D" w14:textId="77777777" w:rsidR="00FA318B" w:rsidRPr="008B0AEB" w:rsidRDefault="00FA318B" w:rsidP="00D05F9F">
            <w:pPr>
              <w:rPr>
                <w:sz w:val="20"/>
                <w:szCs w:val="20"/>
              </w:rPr>
            </w:pPr>
            <w:r w:rsidRPr="008B0AEB">
              <w:rPr>
                <w:sz w:val="20"/>
                <w:szCs w:val="20"/>
              </w:rPr>
              <w:t xml:space="preserve">Most recent year’s Summer OASIS EL Status = X and current EL Status not equal to L1, or X </w:t>
            </w:r>
            <w:r w:rsidRPr="008B0AEB">
              <w:rPr>
                <w:sz w:val="20"/>
                <w:szCs w:val="20"/>
                <w:u w:val="single"/>
              </w:rPr>
              <w:t>for a student in the same district.</w:t>
            </w:r>
          </w:p>
        </w:tc>
      </w:tr>
      <w:tr w:rsidR="00FA318B" w:rsidRPr="008B0AEB" w14:paraId="38479738" w14:textId="77777777" w:rsidTr="005C0CF1">
        <w:trPr>
          <w:trHeight w:val="20"/>
        </w:trPr>
        <w:tc>
          <w:tcPr>
            <w:tcW w:w="1355" w:type="dxa"/>
          </w:tcPr>
          <w:p w14:paraId="2554ADC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74793</w:t>
            </w:r>
          </w:p>
        </w:tc>
        <w:tc>
          <w:tcPr>
            <w:tcW w:w="1326" w:type="dxa"/>
          </w:tcPr>
          <w:p w14:paraId="3C9B2D2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82092D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Returned for Special Education Services without Receiving a Certificate</w:t>
            </w:r>
          </w:p>
        </w:tc>
        <w:tc>
          <w:tcPr>
            <w:tcW w:w="3750" w:type="dxa"/>
          </w:tcPr>
          <w:p w14:paraId="04AE92E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18 must have received an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20 or 21 in a prior year’s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submission</w:t>
            </w:r>
          </w:p>
        </w:tc>
      </w:tr>
      <w:tr w:rsidR="00FA318B" w:rsidRPr="008B0AEB" w14:paraId="70FA5827" w14:textId="77777777" w:rsidTr="005C0CF1">
        <w:trPr>
          <w:trHeight w:val="20"/>
        </w:trPr>
        <w:tc>
          <w:tcPr>
            <w:tcW w:w="1355" w:type="dxa"/>
          </w:tcPr>
          <w:p w14:paraId="2D81024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74794</w:t>
            </w:r>
          </w:p>
        </w:tc>
        <w:tc>
          <w:tcPr>
            <w:tcW w:w="1326" w:type="dxa"/>
          </w:tcPr>
          <w:p w14:paraId="4940595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4AF733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22 invalid</w:t>
            </w:r>
          </w:p>
        </w:tc>
        <w:tc>
          <w:tcPr>
            <w:tcW w:w="3750" w:type="dxa"/>
          </w:tcPr>
          <w:p w14:paraId="19E4937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22 must have a blank </w:t>
            </w:r>
            <w:proofErr w:type="spellStart"/>
            <w:r w:rsidRPr="008B0AEB">
              <w:rPr>
                <w:rFonts w:asciiTheme="minorHAnsi" w:hAnsiTheme="minorHAnsi" w:cs="Arial"/>
                <w:sz w:val="20"/>
                <w:szCs w:val="20"/>
              </w:rPr>
              <w:t>EntryDate</w:t>
            </w:r>
            <w:proofErr w:type="spellEnd"/>
            <w:r w:rsidRPr="008B0AEB">
              <w:rPr>
                <w:rFonts w:asciiTheme="minorHAnsi" w:hAnsiTheme="minorHAnsi" w:cs="Arial"/>
                <w:sz w:val="20"/>
                <w:szCs w:val="20"/>
              </w:rPr>
              <w:t xml:space="preserve">,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 0, and be reported at the same school </w:t>
            </w:r>
            <w:proofErr w:type="gramStart"/>
            <w:r w:rsidRPr="008B0AEB">
              <w:rPr>
                <w:rFonts w:asciiTheme="minorHAnsi" w:hAnsiTheme="minorHAnsi" w:cs="Arial"/>
                <w:sz w:val="20"/>
                <w:szCs w:val="20"/>
              </w:rPr>
              <w:t>where</w:t>
            </w:r>
            <w:proofErr w:type="gramEnd"/>
            <w:r w:rsidRPr="008B0AEB">
              <w:rPr>
                <w:rFonts w:asciiTheme="minorHAnsi" w:hAnsiTheme="minorHAnsi" w:cs="Arial"/>
                <w:sz w:val="20"/>
                <w:szCs w:val="20"/>
              </w:rPr>
              <w:t xml:space="preserve"> reported in the 2015 or 2016 Summer OASIS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19</w:t>
            </w:r>
          </w:p>
        </w:tc>
      </w:tr>
      <w:tr w:rsidR="00FA318B" w:rsidRPr="008B0AEB" w14:paraId="1FABDEE5" w14:textId="77777777" w:rsidTr="005C0CF1">
        <w:trPr>
          <w:trHeight w:val="20"/>
        </w:trPr>
        <w:tc>
          <w:tcPr>
            <w:tcW w:w="1355" w:type="dxa"/>
          </w:tcPr>
          <w:p w14:paraId="4F14D02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74795</w:t>
            </w:r>
          </w:p>
        </w:tc>
        <w:tc>
          <w:tcPr>
            <w:tcW w:w="1326" w:type="dxa"/>
          </w:tcPr>
          <w:p w14:paraId="6C81FE9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2100CC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Reported in Prior and Current Years Summer OASIS Invalid</w:t>
            </w:r>
          </w:p>
        </w:tc>
        <w:tc>
          <w:tcPr>
            <w:tcW w:w="3750" w:type="dxa"/>
          </w:tcPr>
          <w:p w14:paraId="4CC794FF"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reported in a prior year’s Summer OASIS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7, 8, 15, 16, 22, 98, or 99 cannot be reported in the current year’s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file</w:t>
            </w:r>
          </w:p>
        </w:tc>
      </w:tr>
      <w:tr w:rsidR="00FA318B" w:rsidRPr="008B0AEB" w14:paraId="13EB95F3" w14:textId="77777777" w:rsidTr="005C0CF1">
        <w:trPr>
          <w:trHeight w:val="20"/>
        </w:trPr>
        <w:tc>
          <w:tcPr>
            <w:tcW w:w="1355" w:type="dxa"/>
          </w:tcPr>
          <w:p w14:paraId="1F92AC0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74797</w:t>
            </w:r>
          </w:p>
        </w:tc>
        <w:tc>
          <w:tcPr>
            <w:tcW w:w="1326" w:type="dxa"/>
          </w:tcPr>
          <w:p w14:paraId="58DDF17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5853E2B"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must be at least 19 years old</w:t>
            </w:r>
          </w:p>
        </w:tc>
        <w:tc>
          <w:tcPr>
            <w:tcW w:w="3750" w:type="dxa"/>
          </w:tcPr>
          <w:p w14:paraId="73AECC9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 0 and Exit Type = 11, then a student must be at least 19 years old on September 1</w:t>
            </w:r>
          </w:p>
        </w:tc>
      </w:tr>
      <w:tr w:rsidR="00FA318B" w:rsidRPr="008B0AEB" w14:paraId="22BF811A" w14:textId="77777777" w:rsidTr="005C0CF1">
        <w:trPr>
          <w:trHeight w:val="20"/>
        </w:trPr>
        <w:tc>
          <w:tcPr>
            <w:tcW w:w="1355" w:type="dxa"/>
          </w:tcPr>
          <w:p w14:paraId="4FE43DB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74798</w:t>
            </w:r>
          </w:p>
        </w:tc>
        <w:tc>
          <w:tcPr>
            <w:tcW w:w="1326" w:type="dxa"/>
          </w:tcPr>
          <w:p w14:paraId="0220059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18384F1"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must be at least 21 years old</w:t>
            </w:r>
          </w:p>
        </w:tc>
        <w:tc>
          <w:tcPr>
            <w:tcW w:w="3750" w:type="dxa"/>
          </w:tcPr>
          <w:p w14:paraId="4D8FDA88"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Disability is not 0, and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11, then a student must be at least 21 years old on September 1</w:t>
            </w:r>
          </w:p>
        </w:tc>
      </w:tr>
      <w:tr w:rsidR="00FA318B" w:rsidRPr="008B0AEB" w14:paraId="30149533" w14:textId="77777777" w:rsidTr="005C0CF1">
        <w:trPr>
          <w:trHeight w:val="20"/>
        </w:trPr>
        <w:tc>
          <w:tcPr>
            <w:tcW w:w="1355" w:type="dxa"/>
          </w:tcPr>
          <w:p w14:paraId="27C8994A" w14:textId="77777777" w:rsidR="00FA318B" w:rsidRPr="008B0AEB" w:rsidRDefault="00FA318B" w:rsidP="00D05F9F">
            <w:pPr>
              <w:pStyle w:val="MyBody2"/>
              <w:tabs>
                <w:tab w:val="clear" w:pos="360"/>
              </w:tabs>
              <w:spacing w:before="20" w:after="20"/>
              <w:ind w:left="0"/>
              <w:jc w:val="center"/>
              <w:rPr>
                <w:rFonts w:asciiTheme="minorHAnsi" w:hAnsiTheme="minorHAnsi" w:cstheme="minorHAnsi"/>
                <w:sz w:val="20"/>
                <w:szCs w:val="20"/>
              </w:rPr>
            </w:pPr>
            <w:bookmarkStart w:id="77" w:name="_Hlk193887476"/>
            <w:r w:rsidRPr="008B0AEB">
              <w:rPr>
                <w:rFonts w:asciiTheme="minorHAnsi" w:hAnsiTheme="minorHAnsi"/>
                <w:sz w:val="20"/>
                <w:szCs w:val="20"/>
              </w:rPr>
              <w:t>74800</w:t>
            </w:r>
          </w:p>
        </w:tc>
        <w:tc>
          <w:tcPr>
            <w:tcW w:w="1326" w:type="dxa"/>
          </w:tcPr>
          <w:p w14:paraId="55AD735D" w14:textId="77777777" w:rsidR="00FA318B" w:rsidRPr="008B0AEB" w:rsidRDefault="00FA318B"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hAnsiTheme="minorHAnsi"/>
                <w:sz w:val="20"/>
                <w:szCs w:val="20"/>
              </w:rPr>
              <w:t>Error</w:t>
            </w:r>
          </w:p>
        </w:tc>
        <w:tc>
          <w:tcPr>
            <w:tcW w:w="3379" w:type="dxa"/>
          </w:tcPr>
          <w:p w14:paraId="7A2F9B8F" w14:textId="77777777" w:rsidR="00FA318B" w:rsidRPr="008B0AEB" w:rsidRDefault="00FA318B" w:rsidP="00D05F9F">
            <w:pPr>
              <w:pStyle w:val="NoSpacing"/>
              <w:rPr>
                <w:sz w:val="20"/>
                <w:szCs w:val="20"/>
              </w:rPr>
            </w:pPr>
            <w:r w:rsidRPr="008B0AEB">
              <w:rPr>
                <w:sz w:val="20"/>
                <w:szCs w:val="20"/>
              </w:rPr>
              <w:t>Non-Progression Reason and Reasons Progressed Mismatch</w:t>
            </w:r>
          </w:p>
        </w:tc>
        <w:tc>
          <w:tcPr>
            <w:tcW w:w="3750" w:type="dxa"/>
          </w:tcPr>
          <w:p w14:paraId="0F6FC8EB" w14:textId="77777777" w:rsidR="00FA318B" w:rsidRPr="008B0AEB" w:rsidRDefault="00FA318B" w:rsidP="00D05F9F">
            <w:pPr>
              <w:rPr>
                <w:sz w:val="20"/>
                <w:szCs w:val="20"/>
              </w:rPr>
            </w:pPr>
            <w:r w:rsidRPr="008B0AEB">
              <w:rPr>
                <w:sz w:val="20"/>
                <w:szCs w:val="20"/>
              </w:rPr>
              <w:t xml:space="preserve">When grade is 3, </w:t>
            </w:r>
            <w:proofErr w:type="spellStart"/>
            <w:r w:rsidRPr="008B0AEB">
              <w:rPr>
                <w:sz w:val="20"/>
                <w:szCs w:val="20"/>
              </w:rPr>
              <w:t>EnrolledLastDay</w:t>
            </w:r>
            <w:proofErr w:type="spellEnd"/>
            <w:r w:rsidRPr="008B0AEB">
              <w:rPr>
                <w:sz w:val="20"/>
                <w:szCs w:val="20"/>
              </w:rPr>
              <w:t xml:space="preserve"> is Y, and Non-Progression Reason is not blank, Reasons Progressed must be blank. </w:t>
            </w:r>
          </w:p>
          <w:p w14:paraId="4E7B9E89" w14:textId="77777777" w:rsidR="00FA318B" w:rsidRPr="008B0AEB" w:rsidRDefault="00FA318B" w:rsidP="00D05F9F">
            <w:pPr>
              <w:rPr>
                <w:sz w:val="20"/>
                <w:szCs w:val="20"/>
              </w:rPr>
            </w:pPr>
          </w:p>
          <w:p w14:paraId="777DCC53" w14:textId="77777777" w:rsidR="00FA318B" w:rsidRPr="008B0AEB" w:rsidRDefault="00FA318B" w:rsidP="00D05F9F">
            <w:pPr>
              <w:pStyle w:val="NoSpacing"/>
              <w:rPr>
                <w:sz w:val="20"/>
                <w:szCs w:val="20"/>
              </w:rPr>
            </w:pPr>
            <w:r w:rsidRPr="008B0AEB">
              <w:rPr>
                <w:sz w:val="20"/>
                <w:szCs w:val="20"/>
              </w:rPr>
              <w:t xml:space="preserve">When grade is 3, </w:t>
            </w:r>
            <w:proofErr w:type="spellStart"/>
            <w:r w:rsidRPr="008B0AEB">
              <w:rPr>
                <w:sz w:val="20"/>
                <w:szCs w:val="20"/>
              </w:rPr>
              <w:t>EnrolledLastDay</w:t>
            </w:r>
            <w:proofErr w:type="spellEnd"/>
            <w:r w:rsidRPr="008B0AEB">
              <w:rPr>
                <w:sz w:val="20"/>
                <w:szCs w:val="20"/>
              </w:rPr>
              <w:t xml:space="preserve"> is Y, and Reasons Progressed is not blank, </w:t>
            </w:r>
            <w:r w:rsidRPr="008B0AEB">
              <w:rPr>
                <w:sz w:val="20"/>
                <w:szCs w:val="20"/>
              </w:rPr>
              <w:lastRenderedPageBreak/>
              <w:t>Non-Progression Reasons must be blank.</w:t>
            </w:r>
          </w:p>
        </w:tc>
      </w:tr>
      <w:tr w:rsidR="00FA318B" w:rsidRPr="008B0AEB" w14:paraId="5E126794" w14:textId="77777777" w:rsidTr="005C0CF1">
        <w:tblPrEx>
          <w:tblLook w:val="04A0" w:firstRow="1" w:lastRow="0" w:firstColumn="1" w:lastColumn="0" w:noHBand="0" w:noVBand="1"/>
        </w:tblPrEx>
        <w:tc>
          <w:tcPr>
            <w:tcW w:w="1355" w:type="dxa"/>
            <w:hideMark/>
          </w:tcPr>
          <w:p w14:paraId="20AC818C" w14:textId="77777777" w:rsidR="00FA318B" w:rsidRPr="008B0AEB" w:rsidRDefault="00FA318B" w:rsidP="00D05F9F">
            <w:pPr>
              <w:jc w:val="center"/>
              <w:rPr>
                <w:sz w:val="20"/>
                <w:szCs w:val="20"/>
              </w:rPr>
            </w:pPr>
            <w:r w:rsidRPr="008B0AEB">
              <w:rPr>
                <w:sz w:val="20"/>
                <w:szCs w:val="20"/>
              </w:rPr>
              <w:lastRenderedPageBreak/>
              <w:t>74806</w:t>
            </w:r>
          </w:p>
        </w:tc>
        <w:tc>
          <w:tcPr>
            <w:tcW w:w="1326" w:type="dxa"/>
            <w:hideMark/>
          </w:tcPr>
          <w:p w14:paraId="14F29E4C"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3AAF7332" w14:textId="77777777" w:rsidR="00FA318B" w:rsidRPr="008B0AEB" w:rsidRDefault="00FA318B" w:rsidP="00D05F9F">
            <w:pPr>
              <w:rPr>
                <w:sz w:val="20"/>
                <w:szCs w:val="20"/>
              </w:rPr>
            </w:pPr>
            <w:r w:rsidRPr="008B0AEB">
              <w:rPr>
                <w:sz w:val="20"/>
                <w:szCs w:val="20"/>
              </w:rPr>
              <w:t>Non-Progression Reason and Reasons Progressed are both blank</w:t>
            </w:r>
          </w:p>
        </w:tc>
        <w:tc>
          <w:tcPr>
            <w:tcW w:w="3750" w:type="dxa"/>
            <w:hideMark/>
          </w:tcPr>
          <w:p w14:paraId="77E317BB" w14:textId="77777777" w:rsidR="00FA318B" w:rsidRPr="008B0AEB" w:rsidRDefault="00FA318B" w:rsidP="00D05F9F">
            <w:pPr>
              <w:rPr>
                <w:sz w:val="20"/>
                <w:szCs w:val="20"/>
              </w:rPr>
            </w:pPr>
            <w:r w:rsidRPr="008B0AEB">
              <w:rPr>
                <w:sz w:val="20"/>
                <w:szCs w:val="20"/>
              </w:rPr>
              <w:t xml:space="preserve">When grade is 3, </w:t>
            </w:r>
            <w:proofErr w:type="spellStart"/>
            <w:r w:rsidRPr="008B0AEB">
              <w:rPr>
                <w:sz w:val="20"/>
                <w:szCs w:val="20"/>
              </w:rPr>
              <w:t>EnrolledLastDay</w:t>
            </w:r>
            <w:proofErr w:type="spellEnd"/>
            <w:r w:rsidRPr="008B0AEB">
              <w:rPr>
                <w:sz w:val="20"/>
                <w:szCs w:val="20"/>
              </w:rPr>
              <w:t xml:space="preserve"> is Y, either Non-Progression Reason or Reasons Progressed must be provided.  Both cannot be blank. </w:t>
            </w:r>
          </w:p>
        </w:tc>
      </w:tr>
      <w:bookmarkEnd w:id="77"/>
      <w:tr w:rsidR="00FA318B" w:rsidRPr="008B0AEB" w14:paraId="38ED6007" w14:textId="77777777" w:rsidTr="005C0CF1">
        <w:tblPrEx>
          <w:tblLook w:val="04A0" w:firstRow="1" w:lastRow="0" w:firstColumn="1" w:lastColumn="0" w:noHBand="0" w:noVBand="1"/>
        </w:tblPrEx>
        <w:tc>
          <w:tcPr>
            <w:tcW w:w="1355" w:type="dxa"/>
            <w:hideMark/>
          </w:tcPr>
          <w:p w14:paraId="031C8258" w14:textId="77777777" w:rsidR="00FA318B" w:rsidRPr="008B0AEB" w:rsidRDefault="00FA318B" w:rsidP="00D05F9F">
            <w:pPr>
              <w:jc w:val="center"/>
              <w:rPr>
                <w:sz w:val="20"/>
                <w:szCs w:val="20"/>
              </w:rPr>
            </w:pPr>
            <w:r w:rsidRPr="008B0AEB">
              <w:rPr>
                <w:sz w:val="20"/>
                <w:szCs w:val="20"/>
              </w:rPr>
              <w:t>74807</w:t>
            </w:r>
          </w:p>
        </w:tc>
        <w:tc>
          <w:tcPr>
            <w:tcW w:w="1326" w:type="dxa"/>
            <w:hideMark/>
          </w:tcPr>
          <w:p w14:paraId="77C11AD2"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462ED49D" w14:textId="77777777" w:rsidR="00FA318B" w:rsidRPr="008B0AEB" w:rsidRDefault="00FA318B" w:rsidP="00D05F9F">
            <w:pPr>
              <w:rPr>
                <w:sz w:val="20"/>
                <w:szCs w:val="20"/>
              </w:rPr>
            </w:pPr>
            <w:r w:rsidRPr="008B0AEB">
              <w:rPr>
                <w:sz w:val="20"/>
                <w:szCs w:val="20"/>
              </w:rPr>
              <w:t>AgDA/</w:t>
            </w:r>
            <w:proofErr w:type="spellStart"/>
            <w:r w:rsidRPr="008B0AEB">
              <w:rPr>
                <w:sz w:val="20"/>
                <w:szCs w:val="20"/>
              </w:rPr>
              <w:t>AgDM</w:t>
            </w:r>
            <w:proofErr w:type="spellEnd"/>
            <w:r w:rsidRPr="008B0AEB">
              <w:rPr>
                <w:sz w:val="20"/>
                <w:szCs w:val="20"/>
              </w:rPr>
              <w:t xml:space="preserve"> greater than Exit/Withdrawal and Entry date difference</w:t>
            </w:r>
          </w:p>
        </w:tc>
        <w:tc>
          <w:tcPr>
            <w:tcW w:w="3750" w:type="dxa"/>
            <w:hideMark/>
          </w:tcPr>
          <w:p w14:paraId="0D9F7237" w14:textId="77777777" w:rsidR="00FA318B" w:rsidRPr="008B0AEB" w:rsidRDefault="00FA318B" w:rsidP="00D05F9F">
            <w:pPr>
              <w:rPr>
                <w:sz w:val="20"/>
                <w:szCs w:val="20"/>
              </w:rPr>
            </w:pPr>
            <w:r w:rsidRPr="008B0AEB">
              <w:rPr>
                <w:sz w:val="20"/>
                <w:szCs w:val="20"/>
              </w:rPr>
              <w:t xml:space="preserve">AgDA and </w:t>
            </w:r>
            <w:proofErr w:type="spellStart"/>
            <w:r w:rsidRPr="008B0AEB">
              <w:rPr>
                <w:sz w:val="20"/>
                <w:szCs w:val="20"/>
              </w:rPr>
              <w:t>AgDM</w:t>
            </w:r>
            <w:proofErr w:type="spellEnd"/>
            <w:r w:rsidRPr="008B0AEB">
              <w:rPr>
                <w:sz w:val="20"/>
                <w:szCs w:val="20"/>
              </w:rPr>
              <w:t xml:space="preserve"> must be equal to or less than the count of weekdays between the Exit/Withdrawal and Entry dates plus one.</w:t>
            </w:r>
          </w:p>
        </w:tc>
      </w:tr>
      <w:tr w:rsidR="00FA318B" w:rsidRPr="008B0AEB" w14:paraId="7F277D9C" w14:textId="77777777" w:rsidTr="005C0CF1">
        <w:trPr>
          <w:trHeight w:val="20"/>
        </w:trPr>
        <w:tc>
          <w:tcPr>
            <w:tcW w:w="1355" w:type="dxa"/>
          </w:tcPr>
          <w:p w14:paraId="0589C14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74901</w:t>
            </w:r>
          </w:p>
        </w:tc>
        <w:tc>
          <w:tcPr>
            <w:tcW w:w="1326" w:type="dxa"/>
          </w:tcPr>
          <w:p w14:paraId="10C8F81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8E1894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Date Before Entry Date</w:t>
            </w:r>
          </w:p>
        </w:tc>
        <w:tc>
          <w:tcPr>
            <w:tcW w:w="3750" w:type="dxa"/>
          </w:tcPr>
          <w:p w14:paraId="4F5B5DB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Exit Date is before the student’s Entry Date</w:t>
            </w:r>
          </w:p>
        </w:tc>
      </w:tr>
      <w:tr w:rsidR="00FA318B" w:rsidRPr="008B0AEB" w14:paraId="521AB29B" w14:textId="77777777" w:rsidTr="005C0CF1">
        <w:trPr>
          <w:trHeight w:val="20"/>
        </w:trPr>
        <w:tc>
          <w:tcPr>
            <w:tcW w:w="1355" w:type="dxa"/>
          </w:tcPr>
          <w:p w14:paraId="290AD01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74902</w:t>
            </w:r>
          </w:p>
        </w:tc>
        <w:tc>
          <w:tcPr>
            <w:tcW w:w="1326" w:type="dxa"/>
          </w:tcPr>
          <w:p w14:paraId="1EDDFD7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551826A"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Date Before First Day of School</w:t>
            </w:r>
          </w:p>
        </w:tc>
        <w:tc>
          <w:tcPr>
            <w:tcW w:w="3750" w:type="dxa"/>
          </w:tcPr>
          <w:p w14:paraId="6305019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entry date is before the registered school opening day</w:t>
            </w:r>
          </w:p>
        </w:tc>
      </w:tr>
      <w:tr w:rsidR="00FA318B" w:rsidRPr="008B0AEB" w14:paraId="65DCFE1B" w14:textId="77777777" w:rsidTr="005C0CF1">
        <w:trPr>
          <w:trHeight w:val="20"/>
        </w:trPr>
        <w:tc>
          <w:tcPr>
            <w:tcW w:w="1355" w:type="dxa"/>
          </w:tcPr>
          <w:p w14:paraId="6542B95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74903</w:t>
            </w:r>
          </w:p>
        </w:tc>
        <w:tc>
          <w:tcPr>
            <w:tcW w:w="1326" w:type="dxa"/>
          </w:tcPr>
          <w:p w14:paraId="4BCD91C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85D6DB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Date After Last Day of School</w:t>
            </w:r>
          </w:p>
        </w:tc>
        <w:tc>
          <w:tcPr>
            <w:tcW w:w="3750" w:type="dxa"/>
          </w:tcPr>
          <w:p w14:paraId="2346955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exit date is after the registered school closing day</w:t>
            </w:r>
          </w:p>
        </w:tc>
      </w:tr>
      <w:tr w:rsidR="00FA318B" w:rsidRPr="008B0AEB" w14:paraId="07CA9ECF" w14:textId="77777777" w:rsidTr="005C0CF1">
        <w:trPr>
          <w:trHeight w:val="20"/>
        </w:trPr>
        <w:tc>
          <w:tcPr>
            <w:tcW w:w="1355" w:type="dxa"/>
          </w:tcPr>
          <w:p w14:paraId="6A0D2C2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74904</w:t>
            </w:r>
          </w:p>
        </w:tc>
        <w:tc>
          <w:tcPr>
            <w:tcW w:w="1326" w:type="dxa"/>
          </w:tcPr>
          <w:p w14:paraId="1664701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62C457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Date Before Birth Date</w:t>
            </w:r>
          </w:p>
        </w:tc>
        <w:tc>
          <w:tcPr>
            <w:tcW w:w="3750" w:type="dxa"/>
          </w:tcPr>
          <w:p w14:paraId="0B70F744"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school entry date is before the student’s date of birth</w:t>
            </w:r>
          </w:p>
        </w:tc>
      </w:tr>
      <w:tr w:rsidR="00FA318B" w:rsidRPr="008B0AEB" w14:paraId="598E445B" w14:textId="77777777" w:rsidTr="005C0CF1">
        <w:trPr>
          <w:trHeight w:val="20"/>
        </w:trPr>
        <w:tc>
          <w:tcPr>
            <w:tcW w:w="1355" w:type="dxa"/>
          </w:tcPr>
          <w:p w14:paraId="033B1A0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74905</w:t>
            </w:r>
          </w:p>
        </w:tc>
        <w:tc>
          <w:tcPr>
            <w:tcW w:w="1326" w:type="dxa"/>
          </w:tcPr>
          <w:p w14:paraId="0D626C8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13EAB67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to General Ed Before Entry</w:t>
            </w:r>
          </w:p>
        </w:tc>
        <w:tc>
          <w:tcPr>
            <w:tcW w:w="3750" w:type="dxa"/>
          </w:tcPr>
          <w:p w14:paraId="2E67A769"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Transfer to General Ed Date is before they entered the school</w:t>
            </w:r>
          </w:p>
        </w:tc>
      </w:tr>
      <w:tr w:rsidR="00FA318B" w:rsidRPr="008B0AEB" w14:paraId="1F0BD0F7" w14:textId="77777777" w:rsidTr="005C0CF1">
        <w:trPr>
          <w:trHeight w:val="20"/>
        </w:trPr>
        <w:tc>
          <w:tcPr>
            <w:tcW w:w="1355" w:type="dxa"/>
          </w:tcPr>
          <w:p w14:paraId="41E12F6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74906</w:t>
            </w:r>
          </w:p>
        </w:tc>
        <w:tc>
          <w:tcPr>
            <w:tcW w:w="1326" w:type="dxa"/>
          </w:tcPr>
          <w:p w14:paraId="76E43BCF"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CD779A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Immigrant Entry Date Prior to Birth Date</w:t>
            </w:r>
          </w:p>
        </w:tc>
        <w:tc>
          <w:tcPr>
            <w:tcW w:w="3750" w:type="dxa"/>
          </w:tcPr>
          <w:p w14:paraId="61629C1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 is listed as having immigrated to the US prior to being born</w:t>
            </w:r>
          </w:p>
        </w:tc>
      </w:tr>
      <w:tr w:rsidR="00FA318B" w:rsidRPr="008B0AEB" w14:paraId="38668BA1" w14:textId="77777777" w:rsidTr="005C0CF1">
        <w:trPr>
          <w:trHeight w:val="20"/>
        </w:trPr>
        <w:tc>
          <w:tcPr>
            <w:tcW w:w="1355" w:type="dxa"/>
          </w:tcPr>
          <w:p w14:paraId="235C51B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74907</w:t>
            </w:r>
          </w:p>
        </w:tc>
        <w:tc>
          <w:tcPr>
            <w:tcW w:w="1326" w:type="dxa"/>
          </w:tcPr>
          <w:p w14:paraId="27B6FBD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E77F2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Date Prior to US Entry</w:t>
            </w:r>
          </w:p>
        </w:tc>
        <w:tc>
          <w:tcPr>
            <w:tcW w:w="3750" w:type="dxa"/>
          </w:tcPr>
          <w:p w14:paraId="1906E40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 has an Immigrant US Entry Date that is after the student entered the school</w:t>
            </w:r>
          </w:p>
        </w:tc>
      </w:tr>
      <w:tr w:rsidR="00FA318B" w:rsidRPr="008B0AEB" w14:paraId="0FA07B70" w14:textId="77777777" w:rsidTr="005C0CF1">
        <w:trPr>
          <w:trHeight w:val="20"/>
        </w:trPr>
        <w:tc>
          <w:tcPr>
            <w:tcW w:w="1355" w:type="dxa"/>
          </w:tcPr>
          <w:p w14:paraId="510763F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74908</w:t>
            </w:r>
          </w:p>
        </w:tc>
        <w:tc>
          <w:tcPr>
            <w:tcW w:w="1326" w:type="dxa"/>
          </w:tcPr>
          <w:p w14:paraId="2393220C"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E8DF0F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eastAsiaTheme="minorHAnsi" w:hAnsiTheme="minorHAnsi" w:cstheme="minorBidi"/>
                <w:sz w:val="20"/>
                <w:szCs w:val="20"/>
              </w:rPr>
              <w:t>Transfer to General Ed Year 1 – Mismatch</w:t>
            </w:r>
          </w:p>
        </w:tc>
        <w:tc>
          <w:tcPr>
            <w:tcW w:w="3750" w:type="dxa"/>
          </w:tcPr>
          <w:p w14:paraId="0662F075"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A student who has exited </w:t>
            </w:r>
            <w:proofErr w:type="spellStart"/>
            <w:r w:rsidRPr="008B0AEB">
              <w:rPr>
                <w:rFonts w:asciiTheme="minorHAnsi" w:eastAsiaTheme="minorHAnsi" w:hAnsiTheme="minorHAnsi" w:cstheme="minorBidi"/>
                <w:sz w:val="20"/>
                <w:szCs w:val="20"/>
              </w:rPr>
              <w:t>SpEd</w:t>
            </w:r>
            <w:proofErr w:type="spellEnd"/>
            <w:r w:rsidRPr="008B0AEB">
              <w:rPr>
                <w:rFonts w:asciiTheme="minorHAnsi" w:eastAsiaTheme="minorHAnsi" w:hAnsiTheme="minorHAnsi" w:cstheme="minorBidi"/>
                <w:sz w:val="20"/>
                <w:szCs w:val="20"/>
              </w:rPr>
              <w:t xml:space="preserve"> services in the prior year should be reported as Disability Code = 0 and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one year after they have transferred to general education.</w:t>
            </w:r>
          </w:p>
          <w:p w14:paraId="1CAF641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eastAsiaTheme="minorHAnsi" w:hAnsiTheme="minorHAnsi" w:cstheme="minorBidi"/>
                <w:sz w:val="20"/>
                <w:szCs w:val="20"/>
              </w:rPr>
              <w:t xml:space="preserve">This rule does not apply if the student was not </w:t>
            </w:r>
            <w:proofErr w:type="gramStart"/>
            <w:r w:rsidRPr="008B0AEB">
              <w:rPr>
                <w:rFonts w:asciiTheme="minorHAnsi" w:eastAsiaTheme="minorHAnsi" w:hAnsiTheme="minorHAnsi" w:cstheme="minorBidi"/>
                <w:sz w:val="20"/>
                <w:szCs w:val="20"/>
              </w:rPr>
              <w:t>at</w:t>
            </w:r>
            <w:proofErr w:type="gramEnd"/>
            <w:r w:rsidRPr="008B0AEB">
              <w:rPr>
                <w:rFonts w:asciiTheme="minorHAnsi" w:eastAsiaTheme="minorHAnsi" w:hAnsiTheme="minorHAnsi" w:cstheme="minorBidi"/>
                <w:sz w:val="20"/>
                <w:szCs w:val="20"/>
              </w:rPr>
              <w:t xml:space="preserve"> the same district last year.</w:t>
            </w:r>
          </w:p>
        </w:tc>
      </w:tr>
      <w:tr w:rsidR="00FA318B" w:rsidRPr="008B0AEB" w14:paraId="3DBB70F1" w14:textId="77777777" w:rsidTr="005C0CF1">
        <w:trPr>
          <w:trHeight w:val="20"/>
        </w:trPr>
        <w:tc>
          <w:tcPr>
            <w:tcW w:w="1355" w:type="dxa"/>
          </w:tcPr>
          <w:p w14:paraId="1AAC356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74909</w:t>
            </w:r>
          </w:p>
        </w:tc>
        <w:tc>
          <w:tcPr>
            <w:tcW w:w="1326" w:type="dxa"/>
          </w:tcPr>
          <w:p w14:paraId="5B8A8A3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CE51DDE"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General Ed Year 2 – Mismatch</w:t>
            </w:r>
          </w:p>
        </w:tc>
        <w:tc>
          <w:tcPr>
            <w:tcW w:w="3750" w:type="dxa"/>
          </w:tcPr>
          <w:p w14:paraId="2CB7CF33"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A student who has exited </w:t>
            </w:r>
            <w:proofErr w:type="spellStart"/>
            <w:r w:rsidRPr="008B0AEB">
              <w:rPr>
                <w:rFonts w:asciiTheme="minorHAnsi" w:eastAsiaTheme="minorHAnsi" w:hAnsiTheme="minorHAnsi" w:cstheme="minorBidi"/>
                <w:sz w:val="20"/>
                <w:szCs w:val="20"/>
              </w:rPr>
              <w:t>SpEd</w:t>
            </w:r>
            <w:proofErr w:type="spellEnd"/>
            <w:r w:rsidRPr="008B0AEB">
              <w:rPr>
                <w:rFonts w:asciiTheme="minorHAnsi" w:eastAsiaTheme="minorHAnsi" w:hAnsiTheme="minorHAnsi" w:cstheme="minorBidi"/>
                <w:sz w:val="20"/>
                <w:szCs w:val="20"/>
              </w:rPr>
              <w:t xml:space="preserve"> services two years prior should be reported as Disability code = 0 and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two years after they have transferred to general education.</w:t>
            </w:r>
          </w:p>
          <w:p w14:paraId="2294B39E"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This rule does not apply if the student was not </w:t>
            </w:r>
            <w:proofErr w:type="gramStart"/>
            <w:r w:rsidRPr="008B0AEB">
              <w:rPr>
                <w:rFonts w:asciiTheme="minorHAnsi" w:eastAsiaTheme="minorHAnsi" w:hAnsiTheme="minorHAnsi" w:cstheme="minorBidi"/>
                <w:sz w:val="20"/>
                <w:szCs w:val="20"/>
              </w:rPr>
              <w:t>at</w:t>
            </w:r>
            <w:proofErr w:type="gramEnd"/>
            <w:r w:rsidRPr="008B0AEB">
              <w:rPr>
                <w:rFonts w:asciiTheme="minorHAnsi" w:eastAsiaTheme="minorHAnsi" w:hAnsiTheme="minorHAnsi" w:cstheme="minorBidi"/>
                <w:sz w:val="20"/>
                <w:szCs w:val="20"/>
              </w:rPr>
              <w:t xml:space="preserve"> the same district for that last two consecutive years.</w:t>
            </w:r>
          </w:p>
        </w:tc>
      </w:tr>
      <w:tr w:rsidR="00FA318B" w:rsidRPr="008B0AEB" w14:paraId="1BB4FFE3" w14:textId="77777777" w:rsidTr="005C0CF1">
        <w:trPr>
          <w:trHeight w:val="20"/>
        </w:trPr>
        <w:tc>
          <w:tcPr>
            <w:tcW w:w="1355" w:type="dxa"/>
          </w:tcPr>
          <w:p w14:paraId="5AE89E66"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bookmarkStart w:id="78" w:name="_Hlk193887952"/>
            <w:r w:rsidRPr="008B0AEB">
              <w:rPr>
                <w:rFonts w:asciiTheme="minorHAnsi" w:hAnsiTheme="minorHAnsi" w:cs="Arial"/>
                <w:sz w:val="20"/>
                <w:szCs w:val="20"/>
              </w:rPr>
              <w:t>74911</w:t>
            </w:r>
          </w:p>
        </w:tc>
        <w:tc>
          <w:tcPr>
            <w:tcW w:w="1326" w:type="dxa"/>
          </w:tcPr>
          <w:p w14:paraId="2911888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0AF2B83"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Date Mismatch</w:t>
            </w:r>
          </w:p>
        </w:tc>
        <w:tc>
          <w:tcPr>
            <w:tcW w:w="3750" w:type="dxa"/>
          </w:tcPr>
          <w:p w14:paraId="7B250838"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A student who has exited </w:t>
            </w:r>
            <w:proofErr w:type="spellStart"/>
            <w:r w:rsidRPr="008B0AEB">
              <w:rPr>
                <w:rFonts w:asciiTheme="minorHAnsi" w:eastAsiaTheme="minorHAnsi" w:hAnsiTheme="minorHAnsi" w:cstheme="minorBidi"/>
                <w:sz w:val="20"/>
                <w:szCs w:val="20"/>
              </w:rPr>
              <w:t>SpEd</w:t>
            </w:r>
            <w:proofErr w:type="spellEnd"/>
            <w:r w:rsidRPr="008B0AEB">
              <w:rPr>
                <w:rFonts w:asciiTheme="minorHAnsi" w:eastAsiaTheme="minorHAnsi" w:hAnsiTheme="minorHAnsi" w:cstheme="minorBidi"/>
                <w:sz w:val="20"/>
                <w:szCs w:val="20"/>
              </w:rPr>
              <w:t xml:space="preserve"> services in the prior year should have the same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for the next two school years.</w:t>
            </w:r>
          </w:p>
          <w:p w14:paraId="56B93F0F"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This rule does not apply if the student was not </w:t>
            </w:r>
            <w:proofErr w:type="gramStart"/>
            <w:r w:rsidRPr="008B0AEB">
              <w:rPr>
                <w:rFonts w:asciiTheme="minorHAnsi" w:eastAsiaTheme="minorHAnsi" w:hAnsiTheme="minorHAnsi" w:cstheme="minorBidi"/>
                <w:sz w:val="20"/>
                <w:szCs w:val="20"/>
              </w:rPr>
              <w:t>at</w:t>
            </w:r>
            <w:proofErr w:type="gramEnd"/>
            <w:r w:rsidRPr="008B0AEB">
              <w:rPr>
                <w:rFonts w:asciiTheme="minorHAnsi" w:eastAsiaTheme="minorHAnsi" w:hAnsiTheme="minorHAnsi" w:cstheme="minorBidi"/>
                <w:sz w:val="20"/>
                <w:szCs w:val="20"/>
              </w:rPr>
              <w:t xml:space="preserve"> the same district for that last two consecutive years.</w:t>
            </w:r>
          </w:p>
        </w:tc>
      </w:tr>
      <w:tr w:rsidR="00FA318B" w:rsidRPr="008B0AEB" w14:paraId="44A86906" w14:textId="77777777" w:rsidTr="005C0CF1">
        <w:trPr>
          <w:trHeight w:val="20"/>
        </w:trPr>
        <w:tc>
          <w:tcPr>
            <w:tcW w:w="1355" w:type="dxa"/>
          </w:tcPr>
          <w:p w14:paraId="09C96E5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74912</w:t>
            </w:r>
          </w:p>
        </w:tc>
        <w:tc>
          <w:tcPr>
            <w:tcW w:w="1326" w:type="dxa"/>
          </w:tcPr>
          <w:p w14:paraId="0F9B1FB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D1D02C7"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Date Mismatch – Date is older than two years</w:t>
            </w:r>
          </w:p>
        </w:tc>
        <w:tc>
          <w:tcPr>
            <w:tcW w:w="3750" w:type="dxa"/>
          </w:tcPr>
          <w:p w14:paraId="6D006ED2"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Pr>
                <w:rFonts w:asciiTheme="minorHAnsi" w:eastAsiaTheme="minorHAnsi" w:hAnsiTheme="minorHAnsi" w:cstheme="minorBidi"/>
                <w:sz w:val="20"/>
                <w:szCs w:val="20"/>
              </w:rPr>
              <w:t>A transfer to gen ed date cannot be prior to 07/01/2023</w:t>
            </w:r>
            <w:r w:rsidRPr="008B0AEB">
              <w:rPr>
                <w:rFonts w:asciiTheme="minorHAnsi" w:eastAsiaTheme="minorHAnsi" w:hAnsiTheme="minorHAnsi" w:cstheme="minorBidi"/>
                <w:sz w:val="20"/>
                <w:szCs w:val="20"/>
              </w:rPr>
              <w:t xml:space="preserve">. </w:t>
            </w:r>
          </w:p>
        </w:tc>
      </w:tr>
      <w:bookmarkEnd w:id="78"/>
      <w:tr w:rsidR="00FA318B" w:rsidRPr="008B0AEB" w14:paraId="1E2B6239" w14:textId="77777777" w:rsidTr="005C0CF1">
        <w:trPr>
          <w:trHeight w:val="20"/>
        </w:trPr>
        <w:tc>
          <w:tcPr>
            <w:tcW w:w="1355" w:type="dxa"/>
          </w:tcPr>
          <w:p w14:paraId="0BD1D30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74913</w:t>
            </w:r>
          </w:p>
        </w:tc>
        <w:tc>
          <w:tcPr>
            <w:tcW w:w="1326" w:type="dxa"/>
          </w:tcPr>
          <w:p w14:paraId="0B99E18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96DC90B"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Date Has Not Yet Occurred – Future Date</w:t>
            </w:r>
          </w:p>
        </w:tc>
        <w:tc>
          <w:tcPr>
            <w:tcW w:w="3750" w:type="dxa"/>
          </w:tcPr>
          <w:p w14:paraId="73C66C08"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Pr>
                <w:rFonts w:asciiTheme="minorHAnsi" w:eastAsiaTheme="minorHAnsi" w:hAnsiTheme="minorHAnsi" w:cstheme="minorBidi"/>
                <w:sz w:val="20"/>
                <w:szCs w:val="20"/>
              </w:rPr>
              <w:t>A transfer to gen ed date cannot be after 06/30/2026</w:t>
            </w:r>
            <w:r w:rsidRPr="008B0AEB">
              <w:rPr>
                <w:rFonts w:asciiTheme="minorHAnsi" w:eastAsiaTheme="minorHAnsi" w:hAnsiTheme="minorHAnsi" w:cstheme="minorBidi"/>
                <w:sz w:val="20"/>
                <w:szCs w:val="20"/>
              </w:rPr>
              <w:t>.</w:t>
            </w:r>
          </w:p>
        </w:tc>
      </w:tr>
      <w:tr w:rsidR="00FA318B" w:rsidRPr="008B0AEB" w14:paraId="35DBD16B" w14:textId="77777777" w:rsidTr="005C0CF1">
        <w:trPr>
          <w:trHeight w:val="20"/>
        </w:trPr>
        <w:tc>
          <w:tcPr>
            <w:tcW w:w="1355" w:type="dxa"/>
          </w:tcPr>
          <w:p w14:paraId="0163ED2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74914</w:t>
            </w:r>
          </w:p>
        </w:tc>
        <w:tc>
          <w:tcPr>
            <w:tcW w:w="1326" w:type="dxa"/>
          </w:tcPr>
          <w:p w14:paraId="718E308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6E8CE29"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Must Be Y</w:t>
            </w:r>
          </w:p>
        </w:tc>
        <w:tc>
          <w:tcPr>
            <w:tcW w:w="3750" w:type="dxa"/>
          </w:tcPr>
          <w:p w14:paraId="5C39F0E8"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The student was reported as SPED in the previous year (disability codes 2-14) or with a disability code of 15 in the same district, and must be reported as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and the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cannot be blank.</w:t>
            </w:r>
          </w:p>
        </w:tc>
      </w:tr>
      <w:tr w:rsidR="00FA318B" w:rsidRPr="008B0AEB" w14:paraId="0EDE0B97" w14:textId="77777777" w:rsidTr="005C0CF1">
        <w:trPr>
          <w:trHeight w:val="20"/>
        </w:trPr>
        <w:tc>
          <w:tcPr>
            <w:tcW w:w="1355" w:type="dxa"/>
          </w:tcPr>
          <w:p w14:paraId="4CFDC73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bookmarkStart w:id="79" w:name="_Appendix_I:_A"/>
            <w:bookmarkStart w:id="80" w:name="_Appendix_I:_A_1"/>
            <w:bookmarkEnd w:id="79"/>
            <w:bookmarkEnd w:id="80"/>
            <w:r w:rsidRPr="008B0AEB">
              <w:rPr>
                <w:rFonts w:asciiTheme="minorHAnsi" w:hAnsiTheme="minorHAnsi" w:cs="Arial"/>
                <w:sz w:val="20"/>
                <w:szCs w:val="20"/>
              </w:rPr>
              <w:t>74992</w:t>
            </w:r>
          </w:p>
        </w:tc>
        <w:tc>
          <w:tcPr>
            <w:tcW w:w="1326" w:type="dxa"/>
          </w:tcPr>
          <w:p w14:paraId="3ED17967"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52B432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Developmentally Delayed Student Age 9 or Older</w:t>
            </w:r>
          </w:p>
        </w:tc>
        <w:tc>
          <w:tcPr>
            <w:tcW w:w="3750" w:type="dxa"/>
          </w:tcPr>
          <w:p w14:paraId="67BB133D"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Developmentally Delayed Student is Age 9 or Older as of October 1. If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is not null, no errors shall occur. If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is null, then an error will occur.</w:t>
            </w:r>
          </w:p>
        </w:tc>
      </w:tr>
      <w:tr w:rsidR="00FA318B" w:rsidRPr="008B0AEB" w14:paraId="60AD8ED2" w14:textId="77777777" w:rsidTr="005C0CF1">
        <w:trPr>
          <w:trHeight w:val="20"/>
        </w:trPr>
        <w:tc>
          <w:tcPr>
            <w:tcW w:w="1355" w:type="dxa"/>
          </w:tcPr>
          <w:p w14:paraId="776F601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74993_1</w:t>
            </w:r>
          </w:p>
        </w:tc>
        <w:tc>
          <w:tcPr>
            <w:tcW w:w="1326" w:type="dxa"/>
          </w:tcPr>
          <w:p w14:paraId="06C55F92"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5CF00D06"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theme="minorHAnsi"/>
                <w:sz w:val="20"/>
                <w:szCs w:val="20"/>
              </w:rPr>
              <w:t>EL Status mismatch to prior year VIII</w:t>
            </w:r>
          </w:p>
        </w:tc>
        <w:tc>
          <w:tcPr>
            <w:tcW w:w="3750" w:type="dxa"/>
          </w:tcPr>
          <w:p w14:paraId="003086BC"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theme="minorHAnsi"/>
                <w:sz w:val="20"/>
                <w:szCs w:val="20"/>
              </w:rPr>
              <w:t>Most recent year’s Summer OASIS EL Status = M3 and current EL Status is not equal to LP or M4</w:t>
            </w:r>
          </w:p>
        </w:tc>
      </w:tr>
      <w:tr w:rsidR="00FA318B" w:rsidRPr="008B0AEB" w14:paraId="51D3D6D2" w14:textId="77777777" w:rsidTr="005C0CF1">
        <w:tblPrEx>
          <w:tblLook w:val="04A0" w:firstRow="1" w:lastRow="0" w:firstColumn="1" w:lastColumn="0" w:noHBand="0" w:noVBand="1"/>
        </w:tblPrEx>
        <w:tc>
          <w:tcPr>
            <w:tcW w:w="1355" w:type="dxa"/>
            <w:hideMark/>
          </w:tcPr>
          <w:p w14:paraId="7D4CF4CA" w14:textId="77777777" w:rsidR="00FA318B" w:rsidRPr="008B0AEB" w:rsidRDefault="00FA318B" w:rsidP="00D05F9F">
            <w:pPr>
              <w:jc w:val="center"/>
              <w:rPr>
                <w:sz w:val="20"/>
                <w:szCs w:val="20"/>
              </w:rPr>
            </w:pPr>
            <w:r w:rsidRPr="008B0AEB">
              <w:rPr>
                <w:sz w:val="20"/>
                <w:szCs w:val="20"/>
              </w:rPr>
              <w:t>74993_2</w:t>
            </w:r>
          </w:p>
        </w:tc>
        <w:tc>
          <w:tcPr>
            <w:tcW w:w="1326" w:type="dxa"/>
            <w:hideMark/>
          </w:tcPr>
          <w:p w14:paraId="0C57E432"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22D9FA8D" w14:textId="77777777" w:rsidR="00FA318B" w:rsidRPr="008B0AEB" w:rsidRDefault="00FA318B" w:rsidP="00D05F9F">
            <w:pPr>
              <w:rPr>
                <w:sz w:val="20"/>
                <w:szCs w:val="20"/>
              </w:rPr>
            </w:pPr>
            <w:r w:rsidRPr="008B0AEB">
              <w:rPr>
                <w:sz w:val="20"/>
                <w:szCs w:val="20"/>
              </w:rPr>
              <w:t>EL Status Mismatch to Prior Year VIII</w:t>
            </w:r>
          </w:p>
        </w:tc>
        <w:tc>
          <w:tcPr>
            <w:tcW w:w="3750" w:type="dxa"/>
            <w:hideMark/>
          </w:tcPr>
          <w:p w14:paraId="1F6DC964" w14:textId="77777777" w:rsidR="00FA318B" w:rsidRPr="008B0AEB" w:rsidRDefault="00FA318B" w:rsidP="00D05F9F">
            <w:pPr>
              <w:rPr>
                <w:sz w:val="20"/>
                <w:szCs w:val="20"/>
              </w:rPr>
            </w:pPr>
            <w:r w:rsidRPr="008B0AEB">
              <w:rPr>
                <w:sz w:val="20"/>
                <w:szCs w:val="20"/>
              </w:rPr>
              <w:t xml:space="preserve">Most recent year’s Summer OASIS EL Status = M3 and current EL Status </w:t>
            </w:r>
            <w:proofErr w:type="gramStart"/>
            <w:r w:rsidRPr="008B0AEB">
              <w:rPr>
                <w:sz w:val="20"/>
                <w:szCs w:val="20"/>
              </w:rPr>
              <w:t>is</w:t>
            </w:r>
            <w:proofErr w:type="gramEnd"/>
            <w:r w:rsidRPr="008B0AEB">
              <w:rPr>
                <w:sz w:val="20"/>
                <w:szCs w:val="20"/>
              </w:rPr>
              <w:t xml:space="preserve"> not equal to LP or M4 </w:t>
            </w:r>
            <w:r w:rsidRPr="008B0AEB">
              <w:rPr>
                <w:sz w:val="20"/>
                <w:szCs w:val="20"/>
                <w:u w:val="single"/>
              </w:rPr>
              <w:t>for a student in the same district.</w:t>
            </w:r>
          </w:p>
        </w:tc>
      </w:tr>
      <w:tr w:rsidR="00FA318B" w:rsidRPr="008B0AEB" w14:paraId="2E80473E" w14:textId="77777777" w:rsidTr="005C0CF1">
        <w:trPr>
          <w:trHeight w:val="20"/>
        </w:trPr>
        <w:tc>
          <w:tcPr>
            <w:tcW w:w="1355" w:type="dxa"/>
          </w:tcPr>
          <w:p w14:paraId="46E519CB"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74997</w:t>
            </w:r>
          </w:p>
        </w:tc>
        <w:tc>
          <w:tcPr>
            <w:tcW w:w="1326" w:type="dxa"/>
          </w:tcPr>
          <w:p w14:paraId="5E1B62F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5BB0EFAE"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eastAsiaTheme="minorHAnsi" w:hAnsiTheme="minorHAnsi" w:cstheme="minorBidi"/>
                <w:sz w:val="20"/>
                <w:szCs w:val="20"/>
              </w:rPr>
              <w:t>Student</w:t>
            </w:r>
            <w:proofErr w:type="gramEnd"/>
            <w:r w:rsidRPr="008B0AEB">
              <w:rPr>
                <w:rFonts w:asciiTheme="minorHAnsi" w:eastAsiaTheme="minorHAnsi" w:hAnsiTheme="minorHAnsi" w:cstheme="minorBidi"/>
                <w:sz w:val="20"/>
                <w:szCs w:val="20"/>
              </w:rPr>
              <w:t xml:space="preserve"> no longer </w:t>
            </w:r>
            <w:proofErr w:type="gramStart"/>
            <w:r w:rsidRPr="008B0AEB">
              <w:rPr>
                <w:rFonts w:asciiTheme="minorHAnsi" w:eastAsiaTheme="minorHAnsi" w:hAnsiTheme="minorHAnsi" w:cstheme="minorBidi"/>
                <w:sz w:val="20"/>
                <w:szCs w:val="20"/>
              </w:rPr>
              <w:t>needing</w:t>
            </w:r>
            <w:proofErr w:type="gramEnd"/>
            <w:r w:rsidRPr="008B0AEB">
              <w:rPr>
                <w:rFonts w:asciiTheme="minorHAnsi" w:eastAsiaTheme="minorHAnsi" w:hAnsiTheme="minorHAnsi" w:cstheme="minorBidi"/>
                <w:sz w:val="20"/>
                <w:szCs w:val="20"/>
              </w:rPr>
              <w:t xml:space="preserve"> special education services</w:t>
            </w:r>
          </w:p>
        </w:tc>
        <w:tc>
          <w:tcPr>
            <w:tcW w:w="3750" w:type="dxa"/>
          </w:tcPr>
          <w:p w14:paraId="2DE7BE67"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bookmarkStart w:id="81" w:name="_Hlk129217863"/>
            <w:bookmarkStart w:id="82" w:name="_Hlk135903704"/>
            <w:r w:rsidRPr="008B0AEB">
              <w:rPr>
                <w:rFonts w:asciiTheme="minorHAnsi" w:eastAsiaTheme="minorHAnsi" w:hAnsiTheme="minorHAnsi" w:cstheme="minorBidi"/>
                <w:sz w:val="20"/>
                <w:szCs w:val="20"/>
              </w:rPr>
              <w:t xml:space="preserve">This student was coded with a disability code (2-14) in the prior year Summer OASIS at the same district with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If the student continues to no longer qualify for special education services, the disability code should be reported as Disability = 0, with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and the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cannot be blank.</w:t>
            </w:r>
            <w:bookmarkEnd w:id="81"/>
            <w:bookmarkEnd w:id="82"/>
          </w:p>
        </w:tc>
      </w:tr>
      <w:tr w:rsidR="00FA318B" w:rsidRPr="008B0AEB" w14:paraId="0277D61F" w14:textId="77777777" w:rsidTr="005C0CF1">
        <w:trPr>
          <w:trHeight w:val="20"/>
        </w:trPr>
        <w:tc>
          <w:tcPr>
            <w:tcW w:w="1355" w:type="dxa"/>
          </w:tcPr>
          <w:p w14:paraId="0A39D67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74998_1</w:t>
            </w:r>
          </w:p>
        </w:tc>
        <w:tc>
          <w:tcPr>
            <w:tcW w:w="1326" w:type="dxa"/>
          </w:tcPr>
          <w:p w14:paraId="67E63F6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71AD232" w14:textId="77777777" w:rsidR="00FA318B" w:rsidRPr="008B0AEB" w:rsidRDefault="00FA318B" w:rsidP="00D05F9F">
            <w:pPr>
              <w:pStyle w:val="MyBody2"/>
              <w:tabs>
                <w:tab w:val="clear" w:pos="360"/>
              </w:tabs>
              <w:spacing w:before="20" w:after="20"/>
              <w:ind w:left="0"/>
              <w:rPr>
                <w:rFonts w:asciiTheme="minorHAnsi" w:hAnsiTheme="minorHAnsi" w:cs="Arial"/>
                <w:sz w:val="20"/>
                <w:szCs w:val="20"/>
              </w:rPr>
            </w:pPr>
            <w:r w:rsidRPr="008B0AEB">
              <w:rPr>
                <w:rFonts w:asciiTheme="minorHAnsi" w:eastAsiaTheme="minorHAnsi" w:hAnsiTheme="minorHAnsi" w:cstheme="minorBidi"/>
                <w:sz w:val="20"/>
                <w:szCs w:val="20"/>
              </w:rPr>
              <w:t>Disability Code and Transfer to Gen Ed Date - Mismatch</w:t>
            </w:r>
          </w:p>
        </w:tc>
        <w:tc>
          <w:tcPr>
            <w:tcW w:w="3750" w:type="dxa"/>
          </w:tcPr>
          <w:p w14:paraId="2AFE8D1A" w14:textId="77777777" w:rsidR="00FA318B" w:rsidRPr="008B0AEB" w:rsidRDefault="00FA318B" w:rsidP="00D05F9F">
            <w:pPr>
              <w:pStyle w:val="CommentText"/>
              <w:rPr>
                <w:rFonts w:asciiTheme="minorHAnsi" w:eastAsiaTheme="minorHAnsi" w:hAnsiTheme="minorHAnsi" w:cstheme="minorBidi"/>
              </w:rPr>
            </w:pPr>
            <w:bookmarkStart w:id="83" w:name="_Hlk130295950"/>
            <w:r w:rsidRPr="008B0AEB">
              <w:rPr>
                <w:rFonts w:asciiTheme="minorHAnsi" w:eastAsiaTheme="minorHAnsi" w:hAnsiTheme="minorHAnsi" w:cstheme="minorBidi"/>
              </w:rPr>
              <w:t xml:space="preserve">If Disability code = 0, and </w:t>
            </w:r>
            <w:proofErr w:type="spellStart"/>
            <w:r w:rsidRPr="008B0AEB">
              <w:rPr>
                <w:rFonts w:asciiTheme="minorHAnsi" w:eastAsiaTheme="minorHAnsi" w:hAnsiTheme="minorHAnsi" w:cstheme="minorBidi"/>
              </w:rPr>
              <w:t>TransGenEd</w:t>
            </w:r>
            <w:proofErr w:type="spellEnd"/>
            <w:r w:rsidRPr="008B0AEB">
              <w:rPr>
                <w:rFonts w:asciiTheme="minorHAnsi" w:eastAsiaTheme="minorHAnsi" w:hAnsiTheme="minorHAnsi" w:cstheme="minorBidi"/>
              </w:rPr>
              <w:t xml:space="preserve"> = "Y", then the </w:t>
            </w:r>
            <w:proofErr w:type="spellStart"/>
            <w:r w:rsidRPr="008B0AEB">
              <w:rPr>
                <w:rFonts w:asciiTheme="minorHAnsi" w:eastAsiaTheme="minorHAnsi" w:hAnsiTheme="minorHAnsi" w:cstheme="minorBidi"/>
              </w:rPr>
              <w:t>TransGenEdDate</w:t>
            </w:r>
            <w:proofErr w:type="spellEnd"/>
            <w:r w:rsidRPr="008B0AEB">
              <w:rPr>
                <w:rFonts w:asciiTheme="minorHAnsi" w:eastAsiaTheme="minorHAnsi" w:hAnsiTheme="minorHAnsi" w:cstheme="minorBidi"/>
              </w:rPr>
              <w:t xml:space="preserve"> must be between 7/1/22 to 6/30/24.</w:t>
            </w:r>
            <w:bookmarkEnd w:id="83"/>
          </w:p>
        </w:tc>
      </w:tr>
      <w:tr w:rsidR="00FA318B" w:rsidRPr="008B0AEB" w14:paraId="53AA3BAF" w14:textId="77777777" w:rsidTr="005C0CF1">
        <w:trPr>
          <w:trHeight w:val="20"/>
        </w:trPr>
        <w:tc>
          <w:tcPr>
            <w:tcW w:w="1355" w:type="dxa"/>
          </w:tcPr>
          <w:p w14:paraId="4A5E152A"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74998_2</w:t>
            </w:r>
          </w:p>
        </w:tc>
        <w:tc>
          <w:tcPr>
            <w:tcW w:w="1326" w:type="dxa"/>
          </w:tcPr>
          <w:p w14:paraId="165EC50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CBA5791"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Disability Code and Transfer to Gen Ed Date - Mismatch</w:t>
            </w:r>
          </w:p>
        </w:tc>
        <w:tc>
          <w:tcPr>
            <w:tcW w:w="3750" w:type="dxa"/>
          </w:tcPr>
          <w:p w14:paraId="23BE3955" w14:textId="77777777" w:rsidR="00FA318B" w:rsidRPr="008B0AEB" w:rsidRDefault="00FA318B" w:rsidP="00D05F9F">
            <w:pPr>
              <w:pStyle w:val="paragraph"/>
              <w:spacing w:before="0" w:beforeAutospacing="0" w:after="0" w:afterAutospacing="0" w:line="252" w:lineRule="auto"/>
              <w:textAlignment w:val="baseline"/>
              <w:rPr>
                <w:rFonts w:asciiTheme="minorHAnsi" w:hAnsiTheme="minorHAnsi" w:cstheme="minorHAnsi"/>
                <w:sz w:val="20"/>
                <w:szCs w:val="20"/>
              </w:rPr>
            </w:pPr>
            <w:r w:rsidRPr="008B0AEB">
              <w:rPr>
                <w:rFonts w:asciiTheme="minorHAnsi" w:eastAsiaTheme="minorHAnsi" w:hAnsiTheme="minorHAnsi" w:cstheme="minorBidi"/>
                <w:sz w:val="20"/>
                <w:szCs w:val="20"/>
              </w:rPr>
              <w:t xml:space="preserve">If Disability code is 2-14, and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then the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must be between 7/1/24 to 6/30/25.</w:t>
            </w:r>
          </w:p>
        </w:tc>
      </w:tr>
      <w:tr w:rsidR="00FA318B" w:rsidRPr="008B0AEB" w14:paraId="0B334060" w14:textId="77777777" w:rsidTr="005C0CF1">
        <w:trPr>
          <w:trHeight w:val="20"/>
        </w:trPr>
        <w:tc>
          <w:tcPr>
            <w:tcW w:w="1355" w:type="dxa"/>
          </w:tcPr>
          <w:p w14:paraId="44C07F3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74999</w:t>
            </w:r>
          </w:p>
        </w:tc>
        <w:tc>
          <w:tcPr>
            <w:tcW w:w="1326" w:type="dxa"/>
          </w:tcPr>
          <w:p w14:paraId="27DC53BE"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A856ACD"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Prior Year Exit Type was 11</w:t>
            </w:r>
          </w:p>
        </w:tc>
        <w:tc>
          <w:tcPr>
            <w:tcW w:w="3750" w:type="dxa"/>
          </w:tcPr>
          <w:p w14:paraId="7B5F1EF3"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hAnsiTheme="minorHAnsi" w:cstheme="minorHAnsi"/>
                <w:sz w:val="20"/>
                <w:szCs w:val="20"/>
              </w:rPr>
              <w:t xml:space="preserve">If a student reaches maximum age for services (20 for general education and 22 for special education) and </w:t>
            </w:r>
            <w:proofErr w:type="gramStart"/>
            <w:r w:rsidRPr="008B0AEB">
              <w:rPr>
                <w:rFonts w:asciiTheme="minorHAnsi" w:hAnsiTheme="minorHAnsi" w:cstheme="minorHAnsi"/>
                <w:sz w:val="20"/>
                <w:szCs w:val="20"/>
              </w:rPr>
              <w:t>received</w:t>
            </w:r>
            <w:proofErr w:type="gramEnd"/>
            <w:r w:rsidRPr="008B0AEB">
              <w:rPr>
                <w:rFonts w:asciiTheme="minorHAnsi" w:hAnsiTheme="minorHAnsi" w:cstheme="minorHAnsi"/>
                <w:sz w:val="20"/>
                <w:szCs w:val="20"/>
              </w:rPr>
              <w:t xml:space="preserve"> an Exit Type of 11 in a prior Summer OASIS, then this student cannot be reported in this year’s Summer OASIS.</w:t>
            </w:r>
          </w:p>
        </w:tc>
      </w:tr>
      <w:tr w:rsidR="00FA318B" w:rsidRPr="008B0AEB" w14:paraId="0BAF99FF" w14:textId="77777777" w:rsidTr="005C0CF1">
        <w:trPr>
          <w:trHeight w:val="20"/>
        </w:trPr>
        <w:tc>
          <w:tcPr>
            <w:tcW w:w="1355" w:type="dxa"/>
          </w:tcPr>
          <w:p w14:paraId="48394C2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75000_1</w:t>
            </w:r>
          </w:p>
        </w:tc>
        <w:tc>
          <w:tcPr>
            <w:tcW w:w="1326" w:type="dxa"/>
          </w:tcPr>
          <w:p w14:paraId="592B9DF4"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9578A68"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Immigrant more than 4 years</w:t>
            </w:r>
          </w:p>
        </w:tc>
        <w:tc>
          <w:tcPr>
            <w:tcW w:w="3750" w:type="dxa"/>
          </w:tcPr>
          <w:p w14:paraId="2E659FC8" w14:textId="77777777" w:rsidR="00FA318B" w:rsidRPr="008B0AEB" w:rsidRDefault="00FA318B"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The ‘Immigrant Student-First US School Entry Date’ provided by the </w:t>
            </w:r>
            <w:r>
              <w:rPr>
                <w:rFonts w:asciiTheme="minorHAnsi" w:eastAsiaTheme="minorHAnsi" w:hAnsiTheme="minorHAnsi" w:cstheme="minorBidi"/>
                <w:sz w:val="20"/>
                <w:szCs w:val="20"/>
              </w:rPr>
              <w:t>district is four or more years before the last day of the current school year (6/30/2026)</w:t>
            </w:r>
            <w:r w:rsidRPr="008B0AEB">
              <w:rPr>
                <w:rFonts w:asciiTheme="minorHAnsi" w:eastAsiaTheme="minorHAnsi" w:hAnsiTheme="minorHAnsi" w:cstheme="minorBidi"/>
                <w:sz w:val="20"/>
                <w:szCs w:val="20"/>
              </w:rPr>
              <w:t xml:space="preserve">. A student cannot be counted as an </w:t>
            </w:r>
            <w:r w:rsidRPr="008B0AEB">
              <w:rPr>
                <w:rFonts w:asciiTheme="minorHAnsi" w:eastAsiaTheme="minorHAnsi" w:hAnsiTheme="minorHAnsi" w:cstheme="minorBidi"/>
                <w:sz w:val="20"/>
                <w:szCs w:val="20"/>
              </w:rPr>
              <w:lastRenderedPageBreak/>
              <w:t>immigrant for more than three full academic years.</w:t>
            </w:r>
          </w:p>
        </w:tc>
      </w:tr>
      <w:tr w:rsidR="00FA318B" w:rsidRPr="008B0AEB" w14:paraId="73FC5977" w14:textId="77777777" w:rsidTr="005C0CF1">
        <w:tblPrEx>
          <w:tblLook w:val="04A0" w:firstRow="1" w:lastRow="0" w:firstColumn="1" w:lastColumn="0" w:noHBand="0" w:noVBand="1"/>
        </w:tblPrEx>
        <w:tc>
          <w:tcPr>
            <w:tcW w:w="1355" w:type="dxa"/>
            <w:hideMark/>
          </w:tcPr>
          <w:p w14:paraId="6AB3730C" w14:textId="77777777" w:rsidR="00FA318B" w:rsidRPr="008B0AEB" w:rsidRDefault="00FA318B" w:rsidP="00D05F9F">
            <w:pPr>
              <w:jc w:val="center"/>
              <w:rPr>
                <w:sz w:val="20"/>
                <w:szCs w:val="20"/>
              </w:rPr>
            </w:pPr>
            <w:r w:rsidRPr="008B0AEB">
              <w:rPr>
                <w:sz w:val="20"/>
                <w:szCs w:val="20"/>
              </w:rPr>
              <w:lastRenderedPageBreak/>
              <w:t>75000_2</w:t>
            </w:r>
          </w:p>
        </w:tc>
        <w:tc>
          <w:tcPr>
            <w:tcW w:w="1326" w:type="dxa"/>
            <w:hideMark/>
          </w:tcPr>
          <w:p w14:paraId="01518208"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2EF62B3F" w14:textId="77777777" w:rsidR="00FA318B" w:rsidRPr="008B0AEB" w:rsidRDefault="00FA318B" w:rsidP="00D05F9F">
            <w:pPr>
              <w:rPr>
                <w:sz w:val="20"/>
                <w:szCs w:val="20"/>
              </w:rPr>
            </w:pPr>
            <w:r w:rsidRPr="008B0AEB">
              <w:rPr>
                <w:sz w:val="20"/>
                <w:szCs w:val="20"/>
              </w:rPr>
              <w:t>Immigrant more than 4 years</w:t>
            </w:r>
          </w:p>
        </w:tc>
        <w:tc>
          <w:tcPr>
            <w:tcW w:w="3750" w:type="dxa"/>
            <w:hideMark/>
          </w:tcPr>
          <w:p w14:paraId="34E5EE86" w14:textId="77777777" w:rsidR="00FA318B" w:rsidRPr="008B0AEB" w:rsidRDefault="00FA318B" w:rsidP="00D05F9F">
            <w:pPr>
              <w:rPr>
                <w:sz w:val="20"/>
                <w:szCs w:val="20"/>
              </w:rPr>
            </w:pPr>
            <w:r w:rsidRPr="008B0AEB">
              <w:rPr>
                <w:sz w:val="20"/>
                <w:szCs w:val="20"/>
              </w:rPr>
              <w:t xml:space="preserve">The ‘Immigrant Student-First US School Entry Date’ provided by the </w:t>
            </w:r>
            <w:r>
              <w:rPr>
                <w:sz w:val="20"/>
                <w:szCs w:val="20"/>
              </w:rPr>
              <w:t>district is four or more years before the last day of the current school year (6/30/2026)</w:t>
            </w:r>
            <w:r w:rsidRPr="008B0AEB">
              <w:rPr>
                <w:sz w:val="20"/>
                <w:szCs w:val="20"/>
              </w:rPr>
              <w:t xml:space="preserve"> </w:t>
            </w:r>
            <w:r w:rsidRPr="008B0AEB">
              <w:rPr>
                <w:sz w:val="20"/>
                <w:szCs w:val="20"/>
                <w:u w:val="single"/>
              </w:rPr>
              <w:t>for students in the same district</w:t>
            </w:r>
            <w:r w:rsidRPr="008B0AEB">
              <w:rPr>
                <w:sz w:val="20"/>
                <w:szCs w:val="20"/>
              </w:rPr>
              <w:t>. A student cannot be counted as an immigrant for more than three full academic years.</w:t>
            </w:r>
          </w:p>
        </w:tc>
      </w:tr>
      <w:tr w:rsidR="00FA318B" w:rsidRPr="008B0AEB" w14:paraId="3D439BBD" w14:textId="77777777" w:rsidTr="005C0CF1">
        <w:trPr>
          <w:trHeight w:val="20"/>
        </w:trPr>
        <w:tc>
          <w:tcPr>
            <w:tcW w:w="1355" w:type="dxa"/>
            <w:hideMark/>
          </w:tcPr>
          <w:p w14:paraId="33011711" w14:textId="77777777" w:rsidR="00FA318B" w:rsidRPr="008B0AEB" w:rsidRDefault="00FA318B" w:rsidP="00D05F9F">
            <w:pPr>
              <w:jc w:val="center"/>
              <w:rPr>
                <w:sz w:val="20"/>
                <w:szCs w:val="20"/>
              </w:rPr>
            </w:pPr>
            <w:bookmarkStart w:id="84" w:name="_Hlk190343540"/>
            <w:r w:rsidRPr="008B0AEB">
              <w:rPr>
                <w:sz w:val="20"/>
                <w:szCs w:val="20"/>
              </w:rPr>
              <w:t>75001_1</w:t>
            </w:r>
          </w:p>
        </w:tc>
        <w:tc>
          <w:tcPr>
            <w:tcW w:w="1326" w:type="dxa"/>
            <w:hideMark/>
          </w:tcPr>
          <w:p w14:paraId="4BDEA78A"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37CE3419" w14:textId="77777777" w:rsidR="00FA318B" w:rsidRPr="008B0AEB" w:rsidRDefault="00FA318B" w:rsidP="00D05F9F">
            <w:pPr>
              <w:rPr>
                <w:sz w:val="20"/>
                <w:szCs w:val="20"/>
              </w:rPr>
            </w:pPr>
            <w:r w:rsidRPr="008B0AEB">
              <w:rPr>
                <w:sz w:val="20"/>
                <w:szCs w:val="20"/>
              </w:rPr>
              <w:t>Ninth Grade On-Track should be Y or N.</w:t>
            </w:r>
          </w:p>
        </w:tc>
        <w:tc>
          <w:tcPr>
            <w:tcW w:w="3750" w:type="dxa"/>
            <w:hideMark/>
          </w:tcPr>
          <w:p w14:paraId="7CB16A30" w14:textId="77777777" w:rsidR="00FA318B" w:rsidRPr="008B0AEB" w:rsidRDefault="00FA318B" w:rsidP="00D05F9F">
            <w:pPr>
              <w:rPr>
                <w:sz w:val="20"/>
                <w:szCs w:val="20"/>
              </w:rPr>
            </w:pPr>
            <w:r w:rsidRPr="008B0AEB">
              <w:rPr>
                <w:sz w:val="20"/>
                <w:szCs w:val="20"/>
              </w:rPr>
              <w:t xml:space="preserve">The grade reported for this student is 9 and the value supplied for First Year in Ninth Grade, </w:t>
            </w:r>
            <w:r>
              <w:rPr>
                <w:sz w:val="20"/>
                <w:szCs w:val="20"/>
              </w:rPr>
              <w:t>data element 40, is current year (i.e., 2025-2026)</w:t>
            </w:r>
            <w:r w:rsidRPr="008B0AEB">
              <w:rPr>
                <w:sz w:val="20"/>
                <w:szCs w:val="20"/>
              </w:rPr>
              <w:t>, then Ninth Grade On-Track</w:t>
            </w:r>
            <w:r w:rsidRPr="008B0AEB">
              <w:rPr>
                <w:b/>
                <w:bCs/>
                <w:sz w:val="20"/>
                <w:szCs w:val="20"/>
              </w:rPr>
              <w:t xml:space="preserve">, </w:t>
            </w:r>
            <w:r w:rsidRPr="008B0AEB">
              <w:rPr>
                <w:sz w:val="20"/>
                <w:szCs w:val="20"/>
              </w:rPr>
              <w:t>data element 45, must be Y or N.</w:t>
            </w:r>
          </w:p>
        </w:tc>
      </w:tr>
      <w:tr w:rsidR="00FA318B" w:rsidRPr="008B0AEB" w14:paraId="530054AD" w14:textId="77777777" w:rsidTr="005C0CF1">
        <w:trPr>
          <w:trHeight w:val="20"/>
        </w:trPr>
        <w:tc>
          <w:tcPr>
            <w:tcW w:w="1355" w:type="dxa"/>
          </w:tcPr>
          <w:p w14:paraId="65BA7581"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75001_2</w:t>
            </w:r>
          </w:p>
        </w:tc>
        <w:tc>
          <w:tcPr>
            <w:tcW w:w="1326" w:type="dxa"/>
          </w:tcPr>
          <w:p w14:paraId="3D3AB985"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Error</w:t>
            </w:r>
          </w:p>
        </w:tc>
        <w:tc>
          <w:tcPr>
            <w:tcW w:w="3379" w:type="dxa"/>
          </w:tcPr>
          <w:p w14:paraId="10EBED20"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sz w:val="20"/>
                <w:szCs w:val="20"/>
              </w:rPr>
              <w:t>Ninth Grade On-Track should be blank.</w:t>
            </w:r>
          </w:p>
        </w:tc>
        <w:tc>
          <w:tcPr>
            <w:tcW w:w="3750" w:type="dxa"/>
          </w:tcPr>
          <w:p w14:paraId="45F494E1"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sz w:val="20"/>
                <w:szCs w:val="20"/>
              </w:rPr>
              <w:t xml:space="preserve">Ninth Grade On-Track should only be reported when grade is 9 and the value supplied for First Year in Ninth Grade, </w:t>
            </w:r>
            <w:r>
              <w:rPr>
                <w:rFonts w:asciiTheme="minorHAnsi" w:hAnsiTheme="minorHAnsi"/>
                <w:sz w:val="20"/>
                <w:szCs w:val="20"/>
              </w:rPr>
              <w:t>data element 40, is current year (i.e., 2025-2026)</w:t>
            </w:r>
            <w:r w:rsidRPr="008B0AEB">
              <w:rPr>
                <w:rFonts w:asciiTheme="minorHAnsi" w:hAnsiTheme="minorHAnsi"/>
                <w:sz w:val="20"/>
                <w:szCs w:val="20"/>
              </w:rPr>
              <w:t>, then Ninth Grade On-Track, data element 45, must be blank.</w:t>
            </w:r>
          </w:p>
        </w:tc>
      </w:tr>
      <w:bookmarkEnd w:id="84"/>
      <w:tr w:rsidR="00FA318B" w:rsidRPr="008B0AEB" w14:paraId="4D50BC24" w14:textId="77777777" w:rsidTr="005C0CF1">
        <w:trPr>
          <w:trHeight w:val="20"/>
        </w:trPr>
        <w:tc>
          <w:tcPr>
            <w:tcW w:w="1355" w:type="dxa"/>
          </w:tcPr>
          <w:p w14:paraId="4EBD61FD"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75004</w:t>
            </w:r>
          </w:p>
        </w:tc>
        <w:tc>
          <w:tcPr>
            <w:tcW w:w="1326" w:type="dxa"/>
          </w:tcPr>
          <w:p w14:paraId="52650B63"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972C510"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Grade not as expected based on prior year grade</w:t>
            </w:r>
          </w:p>
        </w:tc>
        <w:tc>
          <w:tcPr>
            <w:tcW w:w="3750" w:type="dxa"/>
          </w:tcPr>
          <w:p w14:paraId="12FEA01A"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The grade is not the prior year’s </w:t>
            </w:r>
            <w:proofErr w:type="gramStart"/>
            <w:r w:rsidRPr="008B0AEB">
              <w:rPr>
                <w:rFonts w:asciiTheme="minorHAnsi" w:eastAsiaTheme="minorHAnsi" w:hAnsiTheme="minorHAnsi" w:cstheme="minorBidi"/>
                <w:sz w:val="20"/>
                <w:szCs w:val="20"/>
              </w:rPr>
              <w:t>Summer</w:t>
            </w:r>
            <w:proofErr w:type="gramEnd"/>
            <w:r w:rsidRPr="008B0AEB">
              <w:rPr>
                <w:rFonts w:asciiTheme="minorHAnsi" w:eastAsiaTheme="minorHAnsi" w:hAnsiTheme="minorHAnsi" w:cstheme="minorBidi"/>
                <w:sz w:val="20"/>
                <w:szCs w:val="20"/>
              </w:rPr>
              <w:t xml:space="preserve"> OASIS grade plus 1 (natural grade progression).</w:t>
            </w:r>
          </w:p>
        </w:tc>
      </w:tr>
      <w:tr w:rsidR="00FA318B" w:rsidRPr="008B0AEB" w14:paraId="7E79B49D" w14:textId="77777777" w:rsidTr="005C0CF1">
        <w:trPr>
          <w:trHeight w:val="20"/>
        </w:trPr>
        <w:tc>
          <w:tcPr>
            <w:tcW w:w="1355" w:type="dxa"/>
          </w:tcPr>
          <w:p w14:paraId="2D4EA1D9"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75006_1</w:t>
            </w:r>
          </w:p>
        </w:tc>
        <w:tc>
          <w:tcPr>
            <w:tcW w:w="1326" w:type="dxa"/>
          </w:tcPr>
          <w:p w14:paraId="3CA3C378" w14:textId="77777777" w:rsidR="00FA318B" w:rsidRPr="008B0AEB" w:rsidRDefault="00FA318B"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18EB0ED"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EL Status mismatch to prior year VIV</w:t>
            </w:r>
          </w:p>
        </w:tc>
        <w:tc>
          <w:tcPr>
            <w:tcW w:w="3750" w:type="dxa"/>
          </w:tcPr>
          <w:p w14:paraId="0A26683D" w14:textId="77777777" w:rsidR="00FA318B" w:rsidRPr="008B0AEB" w:rsidRDefault="00FA318B"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Most recent year’s Summer OASIS EL Status = M4 and current EL Status is not equal to LP or X.</w:t>
            </w:r>
          </w:p>
        </w:tc>
      </w:tr>
      <w:tr w:rsidR="00FA318B" w:rsidRPr="008B0AEB" w14:paraId="5F6C411D" w14:textId="77777777" w:rsidTr="005C0CF1">
        <w:tblPrEx>
          <w:tblLook w:val="04A0" w:firstRow="1" w:lastRow="0" w:firstColumn="1" w:lastColumn="0" w:noHBand="0" w:noVBand="1"/>
        </w:tblPrEx>
        <w:tc>
          <w:tcPr>
            <w:tcW w:w="1355" w:type="dxa"/>
            <w:hideMark/>
          </w:tcPr>
          <w:p w14:paraId="1E12DDAE" w14:textId="77777777" w:rsidR="00FA318B" w:rsidRPr="008B0AEB" w:rsidRDefault="00FA318B" w:rsidP="00D05F9F">
            <w:pPr>
              <w:jc w:val="center"/>
              <w:rPr>
                <w:sz w:val="20"/>
                <w:szCs w:val="20"/>
              </w:rPr>
            </w:pPr>
            <w:r w:rsidRPr="008B0AEB">
              <w:rPr>
                <w:sz w:val="20"/>
                <w:szCs w:val="20"/>
              </w:rPr>
              <w:t>75006_2</w:t>
            </w:r>
          </w:p>
        </w:tc>
        <w:tc>
          <w:tcPr>
            <w:tcW w:w="1326" w:type="dxa"/>
            <w:hideMark/>
          </w:tcPr>
          <w:p w14:paraId="54CF0C64" w14:textId="77777777" w:rsidR="00FA318B" w:rsidRPr="008B0AEB" w:rsidRDefault="00FA318B" w:rsidP="00D05F9F">
            <w:pPr>
              <w:jc w:val="center"/>
              <w:rPr>
                <w:sz w:val="20"/>
                <w:szCs w:val="20"/>
              </w:rPr>
            </w:pPr>
            <w:r w:rsidRPr="008B0AEB">
              <w:rPr>
                <w:sz w:val="20"/>
                <w:szCs w:val="20"/>
              </w:rPr>
              <w:t>Error</w:t>
            </w:r>
          </w:p>
        </w:tc>
        <w:tc>
          <w:tcPr>
            <w:tcW w:w="3379" w:type="dxa"/>
            <w:hideMark/>
          </w:tcPr>
          <w:p w14:paraId="261B2A4D" w14:textId="77777777" w:rsidR="00FA318B" w:rsidRPr="008B0AEB" w:rsidRDefault="00FA318B" w:rsidP="00D05F9F">
            <w:pPr>
              <w:rPr>
                <w:sz w:val="20"/>
                <w:szCs w:val="20"/>
              </w:rPr>
            </w:pPr>
            <w:r w:rsidRPr="008B0AEB">
              <w:rPr>
                <w:sz w:val="20"/>
                <w:szCs w:val="20"/>
              </w:rPr>
              <w:t>EL Status Mismatch to Prior Year VIV</w:t>
            </w:r>
          </w:p>
        </w:tc>
        <w:tc>
          <w:tcPr>
            <w:tcW w:w="3750" w:type="dxa"/>
            <w:hideMark/>
          </w:tcPr>
          <w:p w14:paraId="7B329ADE" w14:textId="77777777" w:rsidR="00FA318B" w:rsidRPr="008B0AEB" w:rsidRDefault="00FA318B" w:rsidP="00D05F9F">
            <w:pPr>
              <w:rPr>
                <w:sz w:val="20"/>
                <w:szCs w:val="20"/>
              </w:rPr>
            </w:pPr>
            <w:r w:rsidRPr="008B0AEB">
              <w:rPr>
                <w:sz w:val="20"/>
                <w:szCs w:val="20"/>
              </w:rPr>
              <w:t xml:space="preserve">Most recent year’s Summer OASIS EL Status = M4 and current EL Status </w:t>
            </w:r>
            <w:proofErr w:type="gramStart"/>
            <w:r w:rsidRPr="008B0AEB">
              <w:rPr>
                <w:sz w:val="20"/>
                <w:szCs w:val="20"/>
              </w:rPr>
              <w:t>is</w:t>
            </w:r>
            <w:proofErr w:type="gramEnd"/>
            <w:r w:rsidRPr="008B0AEB">
              <w:rPr>
                <w:sz w:val="20"/>
                <w:szCs w:val="20"/>
              </w:rPr>
              <w:t xml:space="preserve"> not equal to LP or X </w:t>
            </w:r>
            <w:r w:rsidRPr="008B0AEB">
              <w:rPr>
                <w:sz w:val="20"/>
                <w:szCs w:val="20"/>
                <w:u w:val="single"/>
              </w:rPr>
              <w:t>for a student in the same district.</w:t>
            </w:r>
          </w:p>
        </w:tc>
      </w:tr>
      <w:bookmarkEnd w:id="67"/>
    </w:tbl>
    <w:p w14:paraId="13C985B7" w14:textId="77777777" w:rsidR="00192ADA" w:rsidRPr="008B0AEB" w:rsidRDefault="00192ADA" w:rsidP="005C0CF1"/>
    <w:p w14:paraId="351B784D" w14:textId="77777777" w:rsidR="00192ADA" w:rsidRPr="008B0AEB" w:rsidRDefault="00192ADA">
      <w:pPr>
        <w:rPr>
          <w:rFonts w:asciiTheme="majorHAnsi" w:eastAsiaTheme="majorEastAsia" w:hAnsiTheme="majorHAnsi" w:cstheme="majorBidi"/>
          <w:sz w:val="40"/>
          <w:szCs w:val="40"/>
        </w:rPr>
      </w:pPr>
      <w:r w:rsidRPr="008B0AEB">
        <w:br w:type="page"/>
      </w:r>
    </w:p>
    <w:p w14:paraId="79E2EC00"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p>
    <w:p w14:paraId="1184A786" w14:textId="77777777" w:rsidR="00192ADA" w:rsidRDefault="00192ADA"/>
    <w:p w14:paraId="148F3BF6"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4EE3D466" w14:textId="14D04261" w:rsidR="00192ADA" w:rsidRPr="008B0AEB" w:rsidRDefault="00192ADA" w:rsidP="00276C01">
      <w:pPr>
        <w:pStyle w:val="Heading1"/>
        <w:jc w:val="center"/>
      </w:pPr>
      <w:bookmarkStart w:id="85" w:name="_Toc224712049"/>
      <w:r w:rsidRPr="008B0AEB">
        <w:lastRenderedPageBreak/>
        <w:t>Appendix I: A Guide to Frequently Asked Questions</w:t>
      </w:r>
      <w:bookmarkEnd w:id="85"/>
    </w:p>
    <w:p w14:paraId="1558386A" w14:textId="77777777" w:rsidR="00192ADA" w:rsidRPr="008B0AEB" w:rsidRDefault="00192ADA" w:rsidP="005C0CF1"/>
    <w:p w14:paraId="747908A8" w14:textId="77777777" w:rsidR="00192ADA" w:rsidRPr="008B0AEB" w:rsidRDefault="00192ADA" w:rsidP="00192ADA">
      <w:pPr>
        <w:pStyle w:val="NoSpacing"/>
        <w:numPr>
          <w:ilvl w:val="0"/>
          <w:numId w:val="32"/>
        </w:numPr>
        <w:rPr>
          <w:b/>
        </w:rPr>
      </w:pPr>
      <w:r w:rsidRPr="008B0AEB">
        <w:rPr>
          <w:b/>
        </w:rPr>
        <w:t>Why is this data being collected and why should I get it in on time?</w:t>
      </w:r>
    </w:p>
    <w:p w14:paraId="624E002D" w14:textId="77777777" w:rsidR="00192ADA" w:rsidRPr="008B0AEB" w:rsidRDefault="00192ADA" w:rsidP="005C0CF1">
      <w:pPr>
        <w:pStyle w:val="NoSpacing"/>
      </w:pPr>
    </w:p>
    <w:p w14:paraId="6569B4F5" w14:textId="77777777" w:rsidR="00192ADA" w:rsidRPr="008B0AEB" w:rsidRDefault="00192ADA" w:rsidP="005C0CF1">
      <w:pPr>
        <w:pStyle w:val="NoSpacing"/>
        <w:ind w:left="720"/>
      </w:pPr>
      <w:r w:rsidRPr="008B0AEB">
        <w:t xml:space="preserve">One goal of the </w:t>
      </w:r>
      <w:proofErr w:type="gramStart"/>
      <w:r w:rsidRPr="008B0AEB">
        <w:t>Summer</w:t>
      </w:r>
      <w:proofErr w:type="gramEnd"/>
      <w:r w:rsidRPr="008B0AEB">
        <w:t xml:space="preserve"> OASIS data collection is to reduce the reporting burden on school district personnel by consolidating data collections and eliminating redundancy in federal program reporting.</w:t>
      </w:r>
    </w:p>
    <w:p w14:paraId="23500973" w14:textId="77777777" w:rsidR="00192ADA" w:rsidRPr="008B0AEB" w:rsidRDefault="00192ADA" w:rsidP="005C0CF1">
      <w:pPr>
        <w:pStyle w:val="NoSpacing"/>
        <w:ind w:left="720"/>
      </w:pPr>
    </w:p>
    <w:p w14:paraId="50875093" w14:textId="77777777" w:rsidR="00192ADA" w:rsidRPr="008B0AEB" w:rsidRDefault="00192ADA" w:rsidP="005C0CF1">
      <w:pPr>
        <w:pStyle w:val="NoSpacing"/>
        <w:ind w:left="720"/>
      </w:pPr>
      <w:r w:rsidRPr="008B0AEB">
        <w:t>By collecting information at the student-level we can aggregate data for counts, calculate indicator rates and link to other student-level databases. Erroneously reported end of year data can be especially damaging to the school district’s dropout, graduation, and attendance rates.</w:t>
      </w:r>
    </w:p>
    <w:p w14:paraId="722B0266" w14:textId="77777777" w:rsidR="00192ADA" w:rsidRPr="008B0AEB" w:rsidRDefault="00192ADA" w:rsidP="005C0CF1">
      <w:pPr>
        <w:pStyle w:val="NoSpacing"/>
        <w:ind w:left="720"/>
      </w:pPr>
    </w:p>
    <w:p w14:paraId="7707EB94" w14:textId="77777777" w:rsidR="00192ADA" w:rsidRPr="008B0AEB" w:rsidRDefault="00192ADA" w:rsidP="005C0CF1">
      <w:pPr>
        <w:pStyle w:val="NoSpacing"/>
        <w:ind w:left="720"/>
      </w:pPr>
      <w:r w:rsidRPr="008B0AEB">
        <w:t xml:space="preserve">However, for the department to successfully utilize the </w:t>
      </w:r>
      <w:proofErr w:type="gramStart"/>
      <w:r w:rsidRPr="008B0AEB">
        <w:t>Summer</w:t>
      </w:r>
      <w:proofErr w:type="gramEnd"/>
      <w:r w:rsidRPr="008B0AEB">
        <w:t xml:space="preserve"> OASIS data it is very important that the information be sent in by July 15th. Late submission of data from even one district delays accurate calculation and reporting for federally required data collections. This can lead to additional consequences for noncompliant districts.</w:t>
      </w:r>
    </w:p>
    <w:p w14:paraId="05E57598" w14:textId="77777777" w:rsidR="00192ADA" w:rsidRPr="008B0AEB" w:rsidRDefault="00192ADA" w:rsidP="005C0CF1">
      <w:pPr>
        <w:pStyle w:val="NoSpacing"/>
        <w:ind w:left="720"/>
      </w:pPr>
    </w:p>
    <w:p w14:paraId="4EDD0031" w14:textId="77777777" w:rsidR="00192ADA" w:rsidRPr="008B0AEB" w:rsidRDefault="00192ADA" w:rsidP="005C0CF1">
      <w:pPr>
        <w:pStyle w:val="NoSpacing"/>
        <w:ind w:left="720"/>
      </w:pPr>
      <w:r w:rsidRPr="008B0AEB">
        <w:t xml:space="preserve">The Summer OASIS data collection is also being used to collect and report eligibility data for the Alaska Performance Scholarship.  Without </w:t>
      </w:r>
      <w:proofErr w:type="gramStart"/>
      <w:r w:rsidRPr="008B0AEB">
        <w:t>these</w:t>
      </w:r>
      <w:proofErr w:type="gramEnd"/>
      <w:r w:rsidRPr="008B0AEB">
        <w:t xml:space="preserve"> data, otherwise eligible graduates from your district will not be awarded scholarships.</w:t>
      </w:r>
    </w:p>
    <w:p w14:paraId="0F5D2594" w14:textId="77777777" w:rsidR="00192ADA" w:rsidRPr="008B0AEB" w:rsidRDefault="00192ADA" w:rsidP="005C0CF1">
      <w:pPr>
        <w:pStyle w:val="NoSpacing"/>
        <w:ind w:left="720"/>
      </w:pPr>
    </w:p>
    <w:p w14:paraId="03776713" w14:textId="77777777" w:rsidR="00192ADA" w:rsidRPr="008B0AEB" w:rsidRDefault="00192ADA" w:rsidP="005C0CF1">
      <w:pPr>
        <w:pStyle w:val="NoSpacing"/>
        <w:ind w:left="720"/>
      </w:pPr>
    </w:p>
    <w:p w14:paraId="16BA023F" w14:textId="77777777" w:rsidR="00192ADA" w:rsidRPr="008B0AEB" w:rsidRDefault="00192ADA" w:rsidP="00276C01">
      <w:pPr>
        <w:pStyle w:val="Heading2"/>
      </w:pPr>
      <w:bookmarkStart w:id="86" w:name="_Toc130546356"/>
      <w:bookmarkStart w:id="87" w:name="_Toc224712050"/>
      <w:r w:rsidRPr="008B0AEB">
        <w:t>AgDA/</w:t>
      </w:r>
      <w:proofErr w:type="spellStart"/>
      <w:r w:rsidRPr="008B0AEB">
        <w:t>AgDM</w:t>
      </w:r>
      <w:proofErr w:type="spellEnd"/>
      <w:r w:rsidRPr="008B0AEB">
        <w:t xml:space="preserve"> </w:t>
      </w:r>
      <w:r w:rsidRPr="00276C01">
        <w:t>Questions</w:t>
      </w:r>
      <w:bookmarkEnd w:id="86"/>
      <w:bookmarkEnd w:id="87"/>
    </w:p>
    <w:p w14:paraId="78F4E328" w14:textId="77777777" w:rsidR="00192ADA" w:rsidRPr="008B0AEB" w:rsidRDefault="00192ADA" w:rsidP="005C0CF1">
      <w:pPr>
        <w:pStyle w:val="NoSpacing"/>
      </w:pPr>
    </w:p>
    <w:p w14:paraId="65BB5F2E" w14:textId="77777777" w:rsidR="00192ADA" w:rsidRPr="008B0AEB" w:rsidRDefault="00192ADA" w:rsidP="00192ADA">
      <w:pPr>
        <w:pStyle w:val="NoSpacing"/>
        <w:numPr>
          <w:ilvl w:val="0"/>
          <w:numId w:val="32"/>
        </w:numPr>
        <w:rPr>
          <w:b/>
        </w:rPr>
      </w:pPr>
      <w:r w:rsidRPr="008B0AEB">
        <w:rPr>
          <w:b/>
        </w:rPr>
        <w:t xml:space="preserve">How do I calculate AgDA and </w:t>
      </w:r>
      <w:proofErr w:type="spellStart"/>
      <w:r w:rsidRPr="008B0AEB">
        <w:rPr>
          <w:b/>
        </w:rPr>
        <w:t>AgDM</w:t>
      </w:r>
      <w:proofErr w:type="spellEnd"/>
      <w:r w:rsidRPr="008B0AEB">
        <w:rPr>
          <w:b/>
        </w:rPr>
        <w:t>?</w:t>
      </w:r>
    </w:p>
    <w:p w14:paraId="603F460B" w14:textId="77777777" w:rsidR="00192ADA" w:rsidRPr="008B0AEB" w:rsidRDefault="00192ADA" w:rsidP="005C0CF1">
      <w:pPr>
        <w:pStyle w:val="NoSpacing"/>
        <w:rPr>
          <w:b/>
        </w:rPr>
      </w:pPr>
    </w:p>
    <w:p w14:paraId="766F0822" w14:textId="77777777" w:rsidR="00192ADA" w:rsidRPr="008B0AEB" w:rsidRDefault="00192ADA" w:rsidP="005C0CF1">
      <w:pPr>
        <w:pStyle w:val="NoSpacing"/>
        <w:ind w:left="720"/>
      </w:pPr>
      <w:proofErr w:type="spellStart"/>
      <w:r w:rsidRPr="008B0AEB">
        <w:rPr>
          <w:b/>
        </w:rPr>
        <w:t>AgDM</w:t>
      </w:r>
      <w:proofErr w:type="spellEnd"/>
      <w:r w:rsidRPr="008B0AEB">
        <w:rPr>
          <w:b/>
        </w:rPr>
        <w:t xml:space="preserve"> (aggregate days of membership)</w:t>
      </w:r>
      <w:r w:rsidRPr="008B0AEB">
        <w:t xml:space="preserve"> is the total number of days that a student </w:t>
      </w:r>
      <w:r>
        <w:t>was enrolled during the 2025-2026 school year</w:t>
      </w:r>
      <w:r w:rsidRPr="008B0AEB">
        <w:t>. For a returning student, begin counting with the official first day students attended school (different schools may have different first days - check the official school calendar). For a transfer or returning student, begin counting with the first day that the student was enrolled during this school year (</w:t>
      </w:r>
      <w:r>
        <w:t>July 1, 2025</w:t>
      </w:r>
      <w:r w:rsidRPr="008B0AEB">
        <w:t xml:space="preserve"> - </w:t>
      </w:r>
      <w:r>
        <w:t>June 30, 2026</w:t>
      </w:r>
      <w:r w:rsidRPr="008B0AEB">
        <w:t>).</w:t>
      </w:r>
    </w:p>
    <w:p w14:paraId="1C97EF06" w14:textId="77777777" w:rsidR="00192ADA" w:rsidRPr="008B0AEB" w:rsidRDefault="00192ADA" w:rsidP="005C0CF1">
      <w:pPr>
        <w:pStyle w:val="NoSpacing"/>
        <w:ind w:left="720"/>
      </w:pPr>
    </w:p>
    <w:p w14:paraId="0BB97799" w14:textId="77777777" w:rsidR="00192ADA" w:rsidRPr="008B0AEB" w:rsidRDefault="00192ADA" w:rsidP="005C0CF1">
      <w:pPr>
        <w:pStyle w:val="NoSpacing"/>
        <w:ind w:left="720"/>
        <w:rPr>
          <w:b/>
        </w:rPr>
      </w:pPr>
      <w:r w:rsidRPr="008B0AEB">
        <w:rPr>
          <w:b/>
        </w:rPr>
        <w:t>Stop counting on the last day that the student was officially enrolled.</w:t>
      </w:r>
      <w:r w:rsidRPr="008B0AEB">
        <w:t xml:space="preserve"> When counting the total number of days that a student was </w:t>
      </w:r>
      <w:proofErr w:type="gramStart"/>
      <w:r w:rsidRPr="008B0AEB">
        <w:t>enrolled</w:t>
      </w:r>
      <w:proofErr w:type="gramEnd"/>
      <w:r w:rsidRPr="008B0AEB">
        <w:t xml:space="preserve">, </w:t>
      </w:r>
      <w:proofErr w:type="gramStart"/>
      <w:r w:rsidRPr="008B0AEB">
        <w:rPr>
          <w:b/>
        </w:rPr>
        <w:t>do</w:t>
      </w:r>
      <w:proofErr w:type="gramEnd"/>
      <w:r w:rsidRPr="008B0AEB">
        <w:rPr>
          <w:b/>
        </w:rPr>
        <w:t xml:space="preserve"> not include</w:t>
      </w:r>
      <w:r w:rsidRPr="008B0AEB">
        <w:t xml:space="preserve"> Summer School Days, Inservice Days, Holidays, Vacation Days, Teacher Workdays, and Parent Teacher Days. These days do not count toward the minimum requirement.</w:t>
      </w:r>
    </w:p>
    <w:p w14:paraId="652DE7D2" w14:textId="77777777" w:rsidR="00192ADA" w:rsidRPr="008B0AEB" w:rsidRDefault="00192ADA" w:rsidP="005C0CF1">
      <w:pPr>
        <w:pStyle w:val="NoSpacing"/>
        <w:ind w:left="720"/>
        <w:rPr>
          <w:b/>
        </w:rPr>
      </w:pPr>
    </w:p>
    <w:p w14:paraId="2D2348D2" w14:textId="77777777" w:rsidR="00192ADA" w:rsidRPr="008B0AEB" w:rsidRDefault="00192ADA" w:rsidP="005C0CF1">
      <w:pPr>
        <w:pStyle w:val="NoSpacing"/>
        <w:ind w:left="720"/>
      </w:pPr>
      <w:r w:rsidRPr="008B0AEB">
        <w:rPr>
          <w:b/>
        </w:rPr>
        <w:t>Do NOT multiply</w:t>
      </w:r>
      <w:r w:rsidRPr="008B0AEB">
        <w:t xml:space="preserve"> the aggregate days of membership by the student’s FTE.</w:t>
      </w:r>
    </w:p>
    <w:p w14:paraId="3DAD587C" w14:textId="77777777" w:rsidR="00192ADA" w:rsidRPr="008B0AEB" w:rsidRDefault="00192ADA" w:rsidP="005C0CF1">
      <w:pPr>
        <w:pStyle w:val="NoSpacing"/>
        <w:ind w:left="720"/>
      </w:pPr>
    </w:p>
    <w:p w14:paraId="3E286FBA" w14:textId="77777777" w:rsidR="00192ADA" w:rsidRPr="008B0AEB" w:rsidRDefault="00192ADA" w:rsidP="005C0CF1">
      <w:pPr>
        <w:pStyle w:val="NoSpacing"/>
        <w:ind w:left="720"/>
      </w:pPr>
      <w:proofErr w:type="gramStart"/>
      <w:r w:rsidRPr="008B0AEB">
        <w:rPr>
          <w:b/>
        </w:rPr>
        <w:t>Do</w:t>
      </w:r>
      <w:proofErr w:type="gramEnd"/>
      <w:r w:rsidRPr="008B0AEB">
        <w:rPr>
          <w:b/>
        </w:rPr>
        <w:t xml:space="preserve"> include</w:t>
      </w:r>
      <w:r w:rsidRPr="008B0AEB">
        <w:t xml:space="preserve"> the days that the student was </w:t>
      </w:r>
      <w:proofErr w:type="gramStart"/>
      <w:r w:rsidRPr="008B0AEB">
        <w:t>absent, but</w:t>
      </w:r>
      <w:proofErr w:type="gramEnd"/>
      <w:r w:rsidRPr="008B0AEB">
        <w:t xml:space="preserve"> still enrolled in school. </w:t>
      </w:r>
    </w:p>
    <w:p w14:paraId="305314E1" w14:textId="77777777" w:rsidR="00192ADA" w:rsidRPr="008B0AEB" w:rsidRDefault="00192ADA" w:rsidP="005C0CF1">
      <w:pPr>
        <w:pStyle w:val="NoSpacing"/>
        <w:ind w:left="720"/>
      </w:pPr>
    </w:p>
    <w:p w14:paraId="7E54BB33" w14:textId="77777777" w:rsidR="00192ADA" w:rsidRPr="008B0AEB" w:rsidRDefault="00192ADA" w:rsidP="005C0CF1">
      <w:pPr>
        <w:pStyle w:val="NoSpacing"/>
        <w:ind w:left="720"/>
      </w:pPr>
      <w:r w:rsidRPr="008B0AEB">
        <w:rPr>
          <w:b/>
        </w:rPr>
        <w:t>AgDA (aggregate days of attendance)</w:t>
      </w:r>
      <w:r w:rsidRPr="008B0AEB">
        <w:t xml:space="preserve"> is the total number of days that a student </w:t>
      </w:r>
      <w:r>
        <w:t>attended school during the 2025-2026 school year</w:t>
      </w:r>
      <w:r w:rsidRPr="008B0AEB">
        <w:t>. Begin counting with the first day that the student attended school during the current school year (</w:t>
      </w:r>
      <w:r>
        <w:t>July 1, 2025</w:t>
      </w:r>
      <w:r w:rsidRPr="008B0AEB">
        <w:t xml:space="preserve"> - </w:t>
      </w:r>
      <w:r>
        <w:t>June 30, 2026</w:t>
      </w:r>
      <w:r w:rsidRPr="008B0AEB">
        <w:t xml:space="preserve">). </w:t>
      </w:r>
      <w:r w:rsidRPr="008B0AEB">
        <w:rPr>
          <w:b/>
        </w:rPr>
        <w:t>Do NOT start counting before the official first day that students attended</w:t>
      </w:r>
      <w:r w:rsidRPr="008B0AEB">
        <w:t xml:space="preserve"> - check the official school calendar. Skip days that the student was absent and stop counting on the last day that the student attended or the official last day of school that students attended. </w:t>
      </w:r>
      <w:r w:rsidRPr="008B0AEB">
        <w:rPr>
          <w:b/>
        </w:rPr>
        <w:t>Include the last day of school, if the student was in attendance.</w:t>
      </w:r>
      <w:r w:rsidRPr="008B0AEB">
        <w:t xml:space="preserve"> When counting the total number of days that a student attended school, </w:t>
      </w:r>
      <w:proofErr w:type="gramStart"/>
      <w:r w:rsidRPr="008B0AEB">
        <w:t>do</w:t>
      </w:r>
      <w:proofErr w:type="gramEnd"/>
      <w:r w:rsidRPr="008B0AEB">
        <w:t xml:space="preserve"> not include Summer School Days, Inservice Days, Holidays, Vacation Days, Teacher Workdays, and Parent Teacher Days not meeting the minimum hour requirement.</w:t>
      </w:r>
    </w:p>
    <w:p w14:paraId="139E8DF7" w14:textId="77777777" w:rsidR="00192ADA" w:rsidRPr="008B0AEB" w:rsidRDefault="00192ADA" w:rsidP="005C0CF1">
      <w:pPr>
        <w:pStyle w:val="NoSpacing"/>
        <w:ind w:left="720"/>
      </w:pPr>
    </w:p>
    <w:p w14:paraId="44B8E8B7" w14:textId="77777777" w:rsidR="00192ADA" w:rsidRPr="008B0AEB" w:rsidRDefault="00192ADA" w:rsidP="005C0CF1">
      <w:pPr>
        <w:pStyle w:val="NoSpacing"/>
        <w:ind w:left="720"/>
      </w:pPr>
      <w:r w:rsidRPr="008B0AEB">
        <w:rPr>
          <w:b/>
        </w:rPr>
        <w:t>Example</w:t>
      </w:r>
      <w:proofErr w:type="gramStart"/>
      <w:r w:rsidRPr="008B0AEB">
        <w:rPr>
          <w:b/>
        </w:rPr>
        <w:t>:</w:t>
      </w:r>
      <w:r w:rsidRPr="008B0AEB">
        <w:t xml:space="preserve">  If</w:t>
      </w:r>
      <w:proofErr w:type="gramEnd"/>
      <w:r w:rsidRPr="008B0AEB">
        <w:t xml:space="preserve"> a student was enrolled at the beginning of school, attended for 10 days, and then dropped out, enter 10 on the first row/record for the </w:t>
      </w:r>
      <w:proofErr w:type="spellStart"/>
      <w:r w:rsidRPr="008B0AEB">
        <w:t>AgDM</w:t>
      </w:r>
      <w:proofErr w:type="spellEnd"/>
      <w:r w:rsidRPr="008B0AEB">
        <w:t xml:space="preserve"> and AgDA. If the same </w:t>
      </w:r>
      <w:proofErr w:type="gramStart"/>
      <w:r w:rsidRPr="008B0AEB">
        <w:t>student</w:t>
      </w:r>
      <w:proofErr w:type="gramEnd"/>
      <w:r w:rsidRPr="008B0AEB">
        <w:t xml:space="preserve"> then returned after Christmas break and re-enrolled and attended school for 20 days, you would start another row/record and enter 20 for the </w:t>
      </w:r>
      <w:proofErr w:type="spellStart"/>
      <w:r w:rsidRPr="008B0AEB">
        <w:t>AgDM</w:t>
      </w:r>
      <w:proofErr w:type="spellEnd"/>
      <w:r w:rsidRPr="008B0AEB">
        <w:t xml:space="preserve"> and AgDA. The student's other information would be duplicated </w:t>
      </w:r>
      <w:proofErr w:type="gramStart"/>
      <w:r w:rsidRPr="008B0AEB">
        <w:t>with the exception of</w:t>
      </w:r>
      <w:proofErr w:type="gramEnd"/>
      <w:r w:rsidRPr="008B0AEB">
        <w:t xml:space="preserve"> the Entry Date, Entry Type, Exit Date, Exit Type, </w:t>
      </w:r>
      <w:proofErr w:type="spellStart"/>
      <w:r w:rsidRPr="008B0AEB">
        <w:t>AgDM</w:t>
      </w:r>
      <w:proofErr w:type="spellEnd"/>
      <w:r w:rsidRPr="008B0AEB">
        <w:t>, and AgDA.</w:t>
      </w:r>
    </w:p>
    <w:p w14:paraId="04C47FDD" w14:textId="77777777" w:rsidR="00192ADA" w:rsidRPr="008B0AEB" w:rsidRDefault="00192ADA" w:rsidP="005C0CF1">
      <w:pPr>
        <w:pStyle w:val="NoSpacing"/>
        <w:ind w:left="720"/>
      </w:pPr>
    </w:p>
    <w:p w14:paraId="0169EA6D" w14:textId="77777777" w:rsidR="00192ADA" w:rsidRPr="008B0AEB" w:rsidRDefault="00192ADA" w:rsidP="00192ADA">
      <w:pPr>
        <w:pStyle w:val="NoSpacing"/>
        <w:numPr>
          <w:ilvl w:val="0"/>
          <w:numId w:val="32"/>
        </w:numPr>
        <w:rPr>
          <w:b/>
        </w:rPr>
      </w:pPr>
      <w:r w:rsidRPr="008B0AEB">
        <w:rPr>
          <w:b/>
        </w:rPr>
        <w:t>How are days of attendance and membership for Pre-K students reported?</w:t>
      </w:r>
    </w:p>
    <w:p w14:paraId="5753005C" w14:textId="77777777" w:rsidR="00192ADA" w:rsidRPr="008B0AEB" w:rsidRDefault="00192ADA" w:rsidP="005C0CF1">
      <w:pPr>
        <w:pStyle w:val="NoSpacing"/>
        <w:rPr>
          <w:b/>
        </w:rPr>
      </w:pPr>
    </w:p>
    <w:p w14:paraId="26419C12" w14:textId="77777777" w:rsidR="00192ADA" w:rsidRPr="008B0AEB" w:rsidRDefault="00192ADA" w:rsidP="005C0CF1">
      <w:pPr>
        <w:pStyle w:val="NoSpacing"/>
        <w:ind w:left="720"/>
      </w:pPr>
      <w:r w:rsidRPr="008B0AEB">
        <w:t xml:space="preserve">Districts are required to maintain internal attendance records for Pre-K students. These records may be audited by School Finance </w:t>
      </w:r>
      <w:proofErr w:type="gramStart"/>
      <w:r w:rsidRPr="008B0AEB">
        <w:t>for foundation</w:t>
      </w:r>
      <w:proofErr w:type="gramEnd"/>
      <w:r w:rsidRPr="008B0AEB">
        <w:t xml:space="preserve"> funding purposes. As AgDA and </w:t>
      </w:r>
      <w:proofErr w:type="spellStart"/>
      <w:r w:rsidRPr="008B0AEB">
        <w:t>AgDM</w:t>
      </w:r>
      <w:proofErr w:type="spellEnd"/>
      <w:r w:rsidRPr="008B0AEB">
        <w:t xml:space="preserve"> are not currently part of DEED’s required reporting for Pre-K students, a blank value is allowable for Pre-K students only.</w:t>
      </w:r>
      <w:r w:rsidRPr="008B0AEB">
        <w:rPr>
          <w:rStyle w:val="CommentReference"/>
          <w:rFonts w:ascii="Times New Roman" w:hAnsi="Times New Roman" w:cs="Times New Roman"/>
        </w:rPr>
        <w:t xml:space="preserve"> </w:t>
      </w:r>
    </w:p>
    <w:p w14:paraId="3E0D2AE4" w14:textId="77777777" w:rsidR="00192ADA" w:rsidRPr="008B0AEB" w:rsidRDefault="00192ADA" w:rsidP="005C0CF1">
      <w:pPr>
        <w:pStyle w:val="NoSpacing"/>
        <w:ind w:left="720"/>
      </w:pPr>
    </w:p>
    <w:p w14:paraId="1A334A31" w14:textId="77777777" w:rsidR="00192ADA" w:rsidRPr="008B0AEB" w:rsidRDefault="00192ADA" w:rsidP="00192ADA">
      <w:pPr>
        <w:pStyle w:val="NoSpacing"/>
        <w:numPr>
          <w:ilvl w:val="0"/>
          <w:numId w:val="32"/>
        </w:numPr>
        <w:rPr>
          <w:b/>
        </w:rPr>
      </w:pPr>
      <w:r w:rsidRPr="008B0AEB">
        <w:rPr>
          <w:b/>
        </w:rPr>
        <w:t xml:space="preserve">What is </w:t>
      </w:r>
      <w:proofErr w:type="gramStart"/>
      <w:r w:rsidRPr="008B0AEB">
        <w:rPr>
          <w:b/>
        </w:rPr>
        <w:t>a day</w:t>
      </w:r>
      <w:proofErr w:type="gramEnd"/>
      <w:r w:rsidRPr="008B0AEB">
        <w:rPr>
          <w:b/>
        </w:rPr>
        <w:t xml:space="preserve"> of attendance and how are partial days of attendance calculated?</w:t>
      </w:r>
    </w:p>
    <w:p w14:paraId="3CB1F9B7" w14:textId="77777777" w:rsidR="00192ADA" w:rsidRPr="008B0AEB" w:rsidRDefault="00192ADA" w:rsidP="005C0CF1">
      <w:pPr>
        <w:pStyle w:val="NoSpacing"/>
      </w:pPr>
    </w:p>
    <w:p w14:paraId="12C5B900" w14:textId="77777777" w:rsidR="00192ADA" w:rsidRPr="008B0AEB" w:rsidRDefault="00192ADA" w:rsidP="005C0CF1">
      <w:pPr>
        <w:pStyle w:val="NoSpacing"/>
        <w:ind w:left="720"/>
      </w:pPr>
      <w:r w:rsidRPr="008B0AEB">
        <w:t xml:space="preserve">The definition of a day of attendance and how to record partial days of attendance are both addressed in the </w:t>
      </w:r>
      <w:hyperlink r:id="rId38" w:history="1">
        <w:r w:rsidRPr="008B0AEB">
          <w:rPr>
            <w:rStyle w:val="Hyperlink"/>
          </w:rPr>
          <w:t>Student Data Reporting Manual</w:t>
        </w:r>
      </w:hyperlink>
      <w:r w:rsidRPr="008B0AEB">
        <w:t xml:space="preserve"> (https://education.alaska.gov/schoolfinance/docs/studentdatareportingmanual.docx).</w:t>
      </w:r>
    </w:p>
    <w:p w14:paraId="4656EE78" w14:textId="77777777" w:rsidR="00192ADA" w:rsidRPr="008B0AEB" w:rsidRDefault="00192ADA" w:rsidP="005C0CF1">
      <w:pPr>
        <w:pStyle w:val="NoSpacing"/>
        <w:ind w:left="720"/>
      </w:pPr>
    </w:p>
    <w:p w14:paraId="100757A6" w14:textId="77777777" w:rsidR="00192ADA" w:rsidRPr="008B0AEB" w:rsidRDefault="00192ADA" w:rsidP="005C0CF1">
      <w:pPr>
        <w:pStyle w:val="NoSpacing"/>
        <w:ind w:left="720"/>
      </w:pPr>
      <w:r w:rsidRPr="008B0AEB">
        <w:rPr>
          <w:b/>
        </w:rPr>
        <w:t>Day of Attendance</w:t>
      </w:r>
      <w:r w:rsidRPr="008B0AEB">
        <w:t xml:space="preserve"> - Students are counted in attendance when present at school. Days of attendance do not include </w:t>
      </w:r>
      <w:proofErr w:type="spellStart"/>
      <w:proofErr w:type="gramStart"/>
      <w:r w:rsidRPr="008B0AEB">
        <w:t>inservice</w:t>
      </w:r>
      <w:proofErr w:type="spellEnd"/>
      <w:proofErr w:type="gramEnd"/>
      <w:r w:rsidRPr="008B0AEB">
        <w:t xml:space="preserve"> days. Attendance shall be recorded based upon the </w:t>
      </w:r>
      <w:proofErr w:type="gramStart"/>
      <w:r w:rsidRPr="008B0AEB">
        <w:t>percent</w:t>
      </w:r>
      <w:proofErr w:type="gramEnd"/>
      <w:r w:rsidRPr="008B0AEB">
        <w:t xml:space="preserve"> of the </w:t>
      </w:r>
      <w:proofErr w:type="gramStart"/>
      <w:r w:rsidRPr="008B0AEB">
        <w:t>student’s</w:t>
      </w:r>
      <w:proofErr w:type="gramEnd"/>
      <w:r w:rsidRPr="008B0AEB">
        <w:t xml:space="preserve"> normally scheduled instructional day. For example, a student who is normally scheduled for two hours per day as a part-time student would be recorded with half a day in attendance if he were absent for one hour. The sum of a day of attendance and a day of absence must equal one. A </w:t>
      </w:r>
      <w:r w:rsidRPr="008B0AEB">
        <w:lastRenderedPageBreak/>
        <w:t xml:space="preserve">student may be </w:t>
      </w:r>
      <w:proofErr w:type="gramStart"/>
      <w:r w:rsidRPr="008B0AEB">
        <w:t>counted</w:t>
      </w:r>
      <w:proofErr w:type="gramEnd"/>
      <w:r w:rsidRPr="008B0AEB">
        <w:t xml:space="preserve"> present only when he or she is </w:t>
      </w:r>
      <w:proofErr w:type="gramStart"/>
      <w:r w:rsidRPr="008B0AEB">
        <w:t>actually at</w:t>
      </w:r>
      <w:proofErr w:type="gramEnd"/>
      <w:r w:rsidRPr="008B0AEB">
        <w:t xml:space="preserve"> school or is present at another school-sponsored instructional program. This may include authorized independent study, work-study programs, academically related field trips and instruction for homebound students. It does not include "making up" schoolwork at home, or activities sponsored by private individuals or groups. Correspondence school students are counted in attendance </w:t>
      </w:r>
      <w:proofErr w:type="gramStart"/>
      <w:r w:rsidRPr="008B0AEB">
        <w:t>as long as</w:t>
      </w:r>
      <w:proofErr w:type="gramEnd"/>
      <w:r w:rsidRPr="008B0AEB">
        <w:t xml:space="preserve"> they are in membership. Homebound students are counted in </w:t>
      </w:r>
      <w:proofErr w:type="gramStart"/>
      <w:r w:rsidRPr="008B0AEB">
        <w:t>attendance,</w:t>
      </w:r>
      <w:proofErr w:type="gramEnd"/>
      <w:r w:rsidRPr="008B0AEB">
        <w:t xml:space="preserve"> if they are receiving at least ten hours of instruction per week by an itinerant teacher.</w:t>
      </w:r>
    </w:p>
    <w:p w14:paraId="04BA3DEB" w14:textId="77777777" w:rsidR="00192ADA" w:rsidRPr="008B0AEB" w:rsidRDefault="00192ADA" w:rsidP="005C0CF1">
      <w:pPr>
        <w:pStyle w:val="NoSpacing"/>
        <w:ind w:left="720"/>
      </w:pPr>
    </w:p>
    <w:p w14:paraId="77E62634" w14:textId="77777777" w:rsidR="00192ADA" w:rsidRPr="008B0AEB" w:rsidRDefault="00192ADA" w:rsidP="00192ADA">
      <w:pPr>
        <w:pStyle w:val="NoSpacing"/>
        <w:numPr>
          <w:ilvl w:val="0"/>
          <w:numId w:val="32"/>
        </w:numPr>
        <w:rPr>
          <w:b/>
        </w:rPr>
      </w:pPr>
      <w:r w:rsidRPr="008B0AEB">
        <w:rPr>
          <w:b/>
        </w:rPr>
        <w:t>How are partial days of membership calculated?</w:t>
      </w:r>
    </w:p>
    <w:p w14:paraId="53547DD1" w14:textId="77777777" w:rsidR="00192ADA" w:rsidRPr="008B0AEB" w:rsidRDefault="00192ADA" w:rsidP="005C0CF1">
      <w:pPr>
        <w:pStyle w:val="NoSpacing"/>
        <w:ind w:left="720"/>
      </w:pPr>
    </w:p>
    <w:p w14:paraId="6B6BAE8A" w14:textId="77777777" w:rsidR="00192ADA" w:rsidRPr="008B0AEB" w:rsidRDefault="00192ADA" w:rsidP="005C0CF1">
      <w:pPr>
        <w:pStyle w:val="NoSpacing"/>
        <w:ind w:left="720"/>
      </w:pPr>
      <w:r w:rsidRPr="008B0AEB">
        <w:t>There are no partial days of membership. A student was either in membership for an entire school day or not in membership on that school day.</w:t>
      </w:r>
    </w:p>
    <w:p w14:paraId="1D13C864" w14:textId="77777777" w:rsidR="00192ADA" w:rsidRPr="008B0AEB" w:rsidRDefault="00192ADA" w:rsidP="005C0CF1">
      <w:pPr>
        <w:pStyle w:val="NoSpacing"/>
        <w:rPr>
          <w:b/>
        </w:rPr>
      </w:pPr>
    </w:p>
    <w:p w14:paraId="1AFB594E" w14:textId="77777777" w:rsidR="00192ADA" w:rsidRPr="008B0AEB" w:rsidRDefault="00192ADA" w:rsidP="00192ADA">
      <w:pPr>
        <w:pStyle w:val="NoSpacing"/>
        <w:numPr>
          <w:ilvl w:val="0"/>
          <w:numId w:val="32"/>
        </w:numPr>
        <w:rPr>
          <w:b/>
        </w:rPr>
      </w:pPr>
      <w:r w:rsidRPr="008B0AEB">
        <w:rPr>
          <w:b/>
        </w:rPr>
        <w:t xml:space="preserve">Why aren’t Inservice Days included in the AgDA and </w:t>
      </w:r>
      <w:proofErr w:type="spellStart"/>
      <w:r w:rsidRPr="008B0AEB">
        <w:rPr>
          <w:b/>
        </w:rPr>
        <w:t>AgDM</w:t>
      </w:r>
      <w:proofErr w:type="spellEnd"/>
      <w:r w:rsidRPr="008B0AEB">
        <w:rPr>
          <w:b/>
        </w:rPr>
        <w:t xml:space="preserve"> calculations?</w:t>
      </w:r>
    </w:p>
    <w:p w14:paraId="379DC8EC" w14:textId="77777777" w:rsidR="00192ADA" w:rsidRPr="008B0AEB" w:rsidRDefault="00192ADA" w:rsidP="005C0CF1">
      <w:pPr>
        <w:pStyle w:val="NoSpacing"/>
        <w:rPr>
          <w:b/>
        </w:rPr>
      </w:pPr>
    </w:p>
    <w:p w14:paraId="3B31D96E" w14:textId="77777777" w:rsidR="00192ADA" w:rsidRPr="008B0AEB" w:rsidRDefault="00192ADA" w:rsidP="005C0CF1">
      <w:pPr>
        <w:pStyle w:val="NoSpacing"/>
        <w:ind w:left="720"/>
      </w:pPr>
      <w:r w:rsidRPr="008B0AEB">
        <w:t>There are no partial days of membership. A student was either in membership for an entire school day or not in membership on that school day.</w:t>
      </w:r>
    </w:p>
    <w:p w14:paraId="026F26AF" w14:textId="77777777" w:rsidR="00192ADA" w:rsidRPr="008B0AEB" w:rsidRDefault="00192ADA">
      <w:pPr>
        <w:pStyle w:val="NoSpacing"/>
        <w:ind w:left="720"/>
      </w:pPr>
      <w:r w:rsidRPr="008B0AEB">
        <w:t>Aggregate Days of Attendance and Aggregate Days of Membership calculations are defined by the following Alaska Administrative Code:</w:t>
      </w:r>
    </w:p>
    <w:p w14:paraId="7D2BB341" w14:textId="77777777" w:rsidR="00192ADA" w:rsidRPr="008B0AEB" w:rsidRDefault="00192ADA" w:rsidP="005C0CF1">
      <w:pPr>
        <w:pStyle w:val="NoSpacing"/>
        <w:ind w:left="720"/>
      </w:pPr>
      <w:r w:rsidRPr="008B0AEB">
        <w:t>4 AAC 06.895 Report card to the public</w:t>
      </w:r>
    </w:p>
    <w:p w14:paraId="1088C0DA" w14:textId="77777777" w:rsidR="00192ADA" w:rsidRPr="008B0AEB" w:rsidRDefault="00192ADA">
      <w:pPr>
        <w:pStyle w:val="NoSpacing"/>
        <w:ind w:left="1440"/>
      </w:pPr>
      <w:r w:rsidRPr="008B0AEB">
        <w:t>(i) Each school shall compute and report the information required by AS 14.03.120 (d)(5) and this section as follows:</w:t>
      </w:r>
    </w:p>
    <w:p w14:paraId="695B1587" w14:textId="77777777" w:rsidR="00192ADA" w:rsidRPr="008B0AEB" w:rsidRDefault="00192ADA" w:rsidP="005C0CF1">
      <w:pPr>
        <w:pStyle w:val="NoSpacing"/>
        <w:ind w:left="720"/>
      </w:pPr>
      <w:r w:rsidRPr="008B0AEB">
        <w:t xml:space="preserve">(1) the attendance rate is a fraction, expressed as a percent, the numerator of which is the aggregate daily attendance during the regular school year, and the denominator of which is the aggregate daily membership for the school year; the aggregate daily attendance is the sum of the days present for all students when school is in session during the school year; the aggregate daily membership is the sum of the days present and absent for all students when school is in session during the school year; </w:t>
      </w:r>
      <w:proofErr w:type="spellStart"/>
      <w:r w:rsidRPr="008B0AEB">
        <w:t>inservice</w:t>
      </w:r>
      <w:proofErr w:type="spellEnd"/>
      <w:r w:rsidRPr="008B0AEB">
        <w:t xml:space="preserve"> days are not included in the computation; for the purposes of this paragraph, a student is considered present if physically present at the school or engaged in a school activity even if the activity is away from the school.</w:t>
      </w:r>
    </w:p>
    <w:p w14:paraId="6655CDEF" w14:textId="77777777" w:rsidR="00192ADA" w:rsidRPr="008B0AEB" w:rsidRDefault="00192ADA" w:rsidP="005C0CF1">
      <w:pPr>
        <w:pStyle w:val="NoSpacing"/>
      </w:pPr>
    </w:p>
    <w:p w14:paraId="04CA2744" w14:textId="77777777" w:rsidR="00192ADA" w:rsidRPr="008B0AEB" w:rsidRDefault="00192ADA" w:rsidP="00192ADA">
      <w:pPr>
        <w:pStyle w:val="NoSpacing"/>
        <w:numPr>
          <w:ilvl w:val="0"/>
          <w:numId w:val="32"/>
        </w:numPr>
        <w:rPr>
          <w:b/>
          <w:bCs/>
        </w:rPr>
      </w:pPr>
      <w:r w:rsidRPr="008B0AEB">
        <w:rPr>
          <w:b/>
        </w:rPr>
        <w:t>Why are Full Day Unexcused Absences being reported when we already report the days of attendance and membership?</w:t>
      </w:r>
    </w:p>
    <w:p w14:paraId="5A50FC39" w14:textId="77777777" w:rsidR="00192ADA" w:rsidRPr="008B0AEB" w:rsidRDefault="00192ADA" w:rsidP="005C0CF1">
      <w:pPr>
        <w:pStyle w:val="NoSpacing"/>
        <w:rPr>
          <w:b/>
        </w:rPr>
      </w:pPr>
    </w:p>
    <w:p w14:paraId="6FE8EA1A" w14:textId="77777777" w:rsidR="00192ADA" w:rsidRPr="008B0AEB" w:rsidRDefault="00192ADA" w:rsidP="005C0CF1">
      <w:pPr>
        <w:pStyle w:val="NoSpacing"/>
        <w:ind w:left="720"/>
      </w:pPr>
      <w:r w:rsidRPr="008B0AEB">
        <w:t>Aggregate Days of Attendance is a partial day measure, meaning that the count does not distinguish between two half-days of absence and one full day of absence, nor does it distinguish between excused and unexcused absences. Because of these reasons, Full Day Unexcused Absences cannot be inferred from attendance and membership numbers.</w:t>
      </w:r>
    </w:p>
    <w:p w14:paraId="5569C7A7" w14:textId="77777777" w:rsidR="00192ADA" w:rsidRPr="008B0AEB" w:rsidRDefault="00192ADA" w:rsidP="005C0CF1">
      <w:pPr>
        <w:pStyle w:val="NoSpacing"/>
        <w:ind w:left="720"/>
      </w:pPr>
    </w:p>
    <w:p w14:paraId="561D3433" w14:textId="77777777" w:rsidR="00192ADA" w:rsidRPr="008B0AEB" w:rsidRDefault="00192ADA" w:rsidP="005C0CF1">
      <w:pPr>
        <w:pStyle w:val="NoSpacing"/>
        <w:ind w:left="720"/>
      </w:pPr>
      <w:r w:rsidRPr="008B0AEB">
        <w:lastRenderedPageBreak/>
        <w:t xml:space="preserve">Districts were previously required to report full day unexcused absences on an event-by-event basis. The need </w:t>
      </w:r>
      <w:proofErr w:type="gramStart"/>
      <w:r w:rsidRPr="008B0AEB">
        <w:t>for collecting</w:t>
      </w:r>
      <w:proofErr w:type="gramEnd"/>
      <w:r w:rsidRPr="008B0AEB">
        <w:t xml:space="preserve"> event-based unexcused absence data has been eliminated by adding this single field to the </w:t>
      </w:r>
      <w:proofErr w:type="gramStart"/>
      <w:r w:rsidRPr="008B0AEB">
        <w:t>Summer</w:t>
      </w:r>
      <w:proofErr w:type="gramEnd"/>
      <w:r w:rsidRPr="008B0AEB">
        <w:t xml:space="preserve"> OASIS collection.</w:t>
      </w:r>
    </w:p>
    <w:p w14:paraId="39685CE6" w14:textId="77777777" w:rsidR="00192ADA" w:rsidRPr="008B0AEB" w:rsidRDefault="00192ADA" w:rsidP="005C0CF1">
      <w:pPr>
        <w:pStyle w:val="NoSpacing"/>
        <w:ind w:left="720"/>
      </w:pPr>
    </w:p>
    <w:p w14:paraId="73C0AB42" w14:textId="77777777" w:rsidR="00192ADA" w:rsidRPr="008B0AEB" w:rsidRDefault="00192ADA" w:rsidP="005C0CF1">
      <w:pPr>
        <w:pStyle w:val="NoSpacing"/>
        <w:ind w:left="720"/>
      </w:pPr>
    </w:p>
    <w:p w14:paraId="4176FCA9" w14:textId="77777777" w:rsidR="00192ADA" w:rsidRPr="008B0AEB" w:rsidRDefault="00192ADA" w:rsidP="00276C01">
      <w:pPr>
        <w:pStyle w:val="Heading2"/>
      </w:pPr>
      <w:bookmarkStart w:id="88" w:name="_Toc130546357"/>
      <w:bookmarkStart w:id="89" w:name="_Toc224712051"/>
      <w:r w:rsidRPr="008B0AEB">
        <w:t>Special Education Questions</w:t>
      </w:r>
      <w:bookmarkEnd w:id="88"/>
      <w:bookmarkEnd w:id="89"/>
    </w:p>
    <w:p w14:paraId="0CC7B8A3" w14:textId="77777777" w:rsidR="00192ADA" w:rsidRPr="008B0AEB" w:rsidRDefault="00192ADA" w:rsidP="005C0CF1">
      <w:pPr>
        <w:pStyle w:val="NoSpacing"/>
      </w:pPr>
    </w:p>
    <w:p w14:paraId="65030580" w14:textId="77777777" w:rsidR="00192ADA" w:rsidRPr="008B0AEB" w:rsidRDefault="00192ADA" w:rsidP="00192ADA">
      <w:pPr>
        <w:pStyle w:val="NoSpacing"/>
        <w:numPr>
          <w:ilvl w:val="0"/>
          <w:numId w:val="32"/>
        </w:numPr>
        <w:rPr>
          <w:b/>
        </w:rPr>
      </w:pPr>
      <w:r w:rsidRPr="008B0AEB">
        <w:rPr>
          <w:b/>
        </w:rPr>
        <w:t>Do I use a certain date in determining which students with disabilities should be included with a disability code?</w:t>
      </w:r>
    </w:p>
    <w:p w14:paraId="3FF6F9DC" w14:textId="77777777" w:rsidR="00192ADA" w:rsidRPr="008B0AEB" w:rsidRDefault="00192ADA" w:rsidP="005C0CF1">
      <w:pPr>
        <w:pStyle w:val="NoSpacing"/>
      </w:pPr>
    </w:p>
    <w:p w14:paraId="00DC3827" w14:textId="77777777" w:rsidR="00192ADA" w:rsidRPr="008B0AEB" w:rsidRDefault="00192ADA" w:rsidP="005C0CF1">
      <w:pPr>
        <w:pStyle w:val="NoSpacing"/>
        <w:ind w:left="720"/>
      </w:pPr>
      <w:r w:rsidRPr="008B0AEB">
        <w:t>No, all students who received special education services at any point during the reporting period should have their disability recorded. This includes students who transferred to general education at some point during the reporting period.</w:t>
      </w:r>
    </w:p>
    <w:p w14:paraId="1B62F1BC" w14:textId="77777777" w:rsidR="00192ADA" w:rsidRPr="008B0AEB" w:rsidRDefault="00192ADA" w:rsidP="005C0CF1">
      <w:pPr>
        <w:pStyle w:val="NoSpacing"/>
        <w:ind w:left="720"/>
      </w:pPr>
    </w:p>
    <w:p w14:paraId="3DE06A4D" w14:textId="77777777" w:rsidR="00192ADA" w:rsidRPr="008B0AEB" w:rsidRDefault="00192ADA" w:rsidP="005C0CF1">
      <w:pPr>
        <w:pStyle w:val="NoSpacing"/>
        <w:ind w:left="720"/>
      </w:pPr>
      <w:r w:rsidRPr="008B0AEB">
        <w:t>Note that disability codes 15 and 16 have now been removed from Summer OASIS beginning SY 2022-2023. For information on how to report students who have transferred to general education for the next two years, please refer to FAQ #14.</w:t>
      </w:r>
    </w:p>
    <w:p w14:paraId="655AE95E" w14:textId="77777777" w:rsidR="00192ADA" w:rsidRPr="008B0AEB" w:rsidRDefault="00192ADA" w:rsidP="005C0CF1">
      <w:pPr>
        <w:pStyle w:val="NoSpacing"/>
        <w:ind w:left="720"/>
      </w:pPr>
    </w:p>
    <w:p w14:paraId="6BB7B820" w14:textId="77777777" w:rsidR="00192ADA" w:rsidRPr="008B0AEB" w:rsidRDefault="00192ADA" w:rsidP="00192ADA">
      <w:pPr>
        <w:pStyle w:val="NoSpacing"/>
        <w:numPr>
          <w:ilvl w:val="0"/>
          <w:numId w:val="32"/>
        </w:numPr>
        <w:rPr>
          <w:b/>
        </w:rPr>
      </w:pPr>
      <w:r w:rsidRPr="008B0AEB">
        <w:rPr>
          <w:b/>
        </w:rPr>
        <w:t>Should I report new entries and exits when a student is initially tested or when a parent declines services?</w:t>
      </w:r>
    </w:p>
    <w:p w14:paraId="021FA2EF" w14:textId="77777777" w:rsidR="00192ADA" w:rsidRPr="008B0AEB" w:rsidRDefault="00192ADA" w:rsidP="005C0CF1">
      <w:pPr>
        <w:pStyle w:val="NoSpacing"/>
        <w:ind w:left="720"/>
      </w:pPr>
      <w:r w:rsidRPr="008B0AEB">
        <w:t xml:space="preserve">No. Events do not qualify as entries or </w:t>
      </w:r>
      <w:proofErr w:type="gramStart"/>
      <w:r w:rsidRPr="008B0AEB">
        <w:t>exits</w:t>
      </w:r>
      <w:proofErr w:type="gramEnd"/>
      <w:r w:rsidRPr="008B0AEB">
        <w:t xml:space="preserve"> when the student remains continuously enrolled. Special education students should be reported the same as other students, </w:t>
      </w:r>
      <w:proofErr w:type="gramStart"/>
      <w:r w:rsidRPr="008B0AEB">
        <w:t>with the exception of</w:t>
      </w:r>
      <w:proofErr w:type="gramEnd"/>
      <w:r w:rsidRPr="008B0AEB">
        <w:t xml:space="preserve"> the data reported in the disability-related fields.</w:t>
      </w:r>
    </w:p>
    <w:p w14:paraId="12BA4F51" w14:textId="77777777" w:rsidR="00192ADA" w:rsidRPr="008B0AEB" w:rsidRDefault="00192ADA" w:rsidP="005C0CF1">
      <w:pPr>
        <w:pStyle w:val="NoSpacing"/>
        <w:ind w:left="720"/>
      </w:pPr>
    </w:p>
    <w:p w14:paraId="10819B84" w14:textId="77777777" w:rsidR="00192ADA" w:rsidRPr="008B0AEB" w:rsidRDefault="00192ADA" w:rsidP="005C0CF1">
      <w:pPr>
        <w:pStyle w:val="NoSpacing"/>
        <w:ind w:left="720"/>
      </w:pPr>
    </w:p>
    <w:p w14:paraId="5737CD33" w14:textId="77777777" w:rsidR="00192ADA" w:rsidRPr="008B0AEB" w:rsidRDefault="00192ADA" w:rsidP="00192ADA">
      <w:pPr>
        <w:pStyle w:val="NoSpacing"/>
        <w:numPr>
          <w:ilvl w:val="0"/>
          <w:numId w:val="32"/>
        </w:numPr>
        <w:rPr>
          <w:b/>
        </w:rPr>
      </w:pPr>
      <w:r w:rsidRPr="008B0AEB">
        <w:rPr>
          <w:b/>
        </w:rPr>
        <w:t>What students should receive a Y in the IEP in Place on July 1 field?</w:t>
      </w:r>
    </w:p>
    <w:p w14:paraId="12C80ADA" w14:textId="77777777" w:rsidR="00192ADA" w:rsidRPr="008B0AEB" w:rsidRDefault="00192ADA" w:rsidP="005C0CF1">
      <w:pPr>
        <w:pStyle w:val="NoSpacing"/>
        <w:rPr>
          <w:b/>
        </w:rPr>
      </w:pPr>
    </w:p>
    <w:p w14:paraId="1F550133" w14:textId="77777777" w:rsidR="00192ADA" w:rsidRPr="008B0AEB" w:rsidRDefault="00192ADA" w:rsidP="005C0CF1">
      <w:pPr>
        <w:pStyle w:val="NoSpacing"/>
        <w:ind w:left="720"/>
      </w:pPr>
      <w:r w:rsidRPr="008B0AEB">
        <w:t xml:space="preserve">Only students who had an IEP in place in Alaska on </w:t>
      </w:r>
      <w:r>
        <w:t xml:space="preserve">July 1, </w:t>
      </w:r>
      <w:proofErr w:type="gramStart"/>
      <w:r>
        <w:t>2025</w:t>
      </w:r>
      <w:proofErr w:type="gramEnd"/>
      <w:r w:rsidRPr="008B0AEB">
        <w:t xml:space="preserve"> should be reported with a Y in this field.</w:t>
      </w:r>
    </w:p>
    <w:p w14:paraId="1B1BB741" w14:textId="77777777" w:rsidR="00192ADA" w:rsidRPr="008B0AEB" w:rsidRDefault="00192ADA" w:rsidP="005C0CF1">
      <w:pPr>
        <w:pStyle w:val="NoSpacing"/>
      </w:pPr>
    </w:p>
    <w:p w14:paraId="1151F529" w14:textId="77777777" w:rsidR="00192ADA" w:rsidRPr="008B0AEB" w:rsidRDefault="00192ADA" w:rsidP="00192ADA">
      <w:pPr>
        <w:pStyle w:val="NoSpacing"/>
        <w:numPr>
          <w:ilvl w:val="0"/>
          <w:numId w:val="32"/>
        </w:numPr>
        <w:rPr>
          <w:b/>
        </w:rPr>
      </w:pPr>
      <w:r w:rsidRPr="008B0AEB">
        <w:rPr>
          <w:b/>
        </w:rPr>
        <w:t>How do I determine which students should be marked Y for Transfer to General Education?</w:t>
      </w:r>
    </w:p>
    <w:p w14:paraId="1036D062" w14:textId="77777777" w:rsidR="00192ADA" w:rsidRPr="008B0AEB" w:rsidRDefault="00192ADA" w:rsidP="005C0CF1">
      <w:pPr>
        <w:pStyle w:val="NoSpacing"/>
        <w:rPr>
          <w:b/>
        </w:rPr>
      </w:pPr>
    </w:p>
    <w:p w14:paraId="21E4F2B4" w14:textId="77777777" w:rsidR="00192ADA" w:rsidRPr="008B0AEB" w:rsidRDefault="00192ADA" w:rsidP="005C0CF1">
      <w:pPr>
        <w:pStyle w:val="NoSpacing"/>
        <w:ind w:left="720"/>
      </w:pPr>
      <w:r w:rsidRPr="008B0AEB">
        <w:t xml:space="preserve">If a student had an IEP sometime during the school year and then transferred to general education at any point during the school year before </w:t>
      </w:r>
      <w:r>
        <w:t>June 30, 2026</w:t>
      </w:r>
      <w:r w:rsidRPr="008B0AEB">
        <w:t xml:space="preserve">, enter Y in the Transfer to General Education field. This means the student is still in </w:t>
      </w:r>
      <w:proofErr w:type="gramStart"/>
      <w:r w:rsidRPr="008B0AEB">
        <w:t>school, but</w:t>
      </w:r>
      <w:proofErr w:type="gramEnd"/>
      <w:r w:rsidRPr="008B0AEB">
        <w:t xml:space="preserve"> no longer receiving special education services. This also applies to students for whom consent for special education services has been revoked, either by the parent or by a student who is 18 years of age or older.</w:t>
      </w:r>
    </w:p>
    <w:p w14:paraId="673FB895" w14:textId="77777777" w:rsidR="00192ADA" w:rsidRPr="008B0AEB" w:rsidRDefault="00192ADA" w:rsidP="005C0CF1">
      <w:pPr>
        <w:pStyle w:val="NoSpacing"/>
        <w:ind w:left="720"/>
      </w:pPr>
    </w:p>
    <w:p w14:paraId="12991A20" w14:textId="77777777" w:rsidR="00192ADA" w:rsidRDefault="00192ADA" w:rsidP="005C0CF1">
      <w:pPr>
        <w:pStyle w:val="NoSpacing"/>
        <w:ind w:left="720"/>
        <w:rPr>
          <w:i/>
          <w:iCs/>
          <w:color w:val="C00000"/>
        </w:rPr>
      </w:pPr>
      <w:r w:rsidRPr="00916F7C">
        <w:rPr>
          <w:i/>
          <w:iCs/>
          <w:color w:val="C00000"/>
        </w:rPr>
        <w:lastRenderedPageBreak/>
        <w:t>Students who leave special education because they left school (graduated, dropped out, transferred, etc.) should NOT be marked Y based on those exit events unless the student went through formal exiting procedures.</w:t>
      </w:r>
    </w:p>
    <w:p w14:paraId="168C09FB" w14:textId="77777777" w:rsidR="00192ADA" w:rsidRPr="00916F7C" w:rsidRDefault="00192ADA" w:rsidP="005C0CF1">
      <w:pPr>
        <w:pStyle w:val="NoSpacing"/>
        <w:ind w:left="720"/>
        <w:rPr>
          <w:i/>
          <w:iCs/>
          <w:color w:val="C00000"/>
        </w:rPr>
      </w:pPr>
    </w:p>
    <w:p w14:paraId="1567992F" w14:textId="77777777" w:rsidR="00192ADA" w:rsidRPr="008B0AEB" w:rsidRDefault="00192ADA">
      <w:pPr>
        <w:pStyle w:val="NoSpacing"/>
        <w:ind w:left="720"/>
      </w:pPr>
      <w:r w:rsidRPr="008B0AEB">
        <w:t xml:space="preserve">Any student marked </w:t>
      </w:r>
      <w:r w:rsidRPr="008B0AEB">
        <w:rPr>
          <w:b/>
        </w:rPr>
        <w:t>Y or N</w:t>
      </w:r>
      <w:r w:rsidRPr="008B0AEB">
        <w:t xml:space="preserve"> for Transfer to General Education must have an associated Disability Category. (This question refers to Element 16 – Transfer to General Education.)</w:t>
      </w:r>
    </w:p>
    <w:p w14:paraId="426C5FFD" w14:textId="77777777" w:rsidR="00192ADA" w:rsidRPr="008B0AEB" w:rsidRDefault="00192ADA" w:rsidP="005C0CF1">
      <w:pPr>
        <w:pStyle w:val="NoSpacing"/>
        <w:ind w:left="720"/>
      </w:pPr>
    </w:p>
    <w:p w14:paraId="52AB446D" w14:textId="77777777" w:rsidR="00192ADA" w:rsidRPr="008B0AEB" w:rsidRDefault="00192ADA" w:rsidP="00192ADA">
      <w:pPr>
        <w:pStyle w:val="NoSpacing"/>
        <w:numPr>
          <w:ilvl w:val="0"/>
          <w:numId w:val="32"/>
        </w:numPr>
        <w:rPr>
          <w:b/>
        </w:rPr>
      </w:pPr>
      <w:r w:rsidRPr="008B0AEB">
        <w:rPr>
          <w:b/>
        </w:rPr>
        <w:t>At what age does a student with disabilities reach the maximum age for services?</w:t>
      </w:r>
    </w:p>
    <w:p w14:paraId="0F6CE96F" w14:textId="77777777" w:rsidR="00192ADA" w:rsidRPr="008B0AEB" w:rsidRDefault="00192ADA" w:rsidP="005C0CF1">
      <w:pPr>
        <w:pStyle w:val="NoSpacing"/>
      </w:pPr>
    </w:p>
    <w:p w14:paraId="60440703" w14:textId="77777777" w:rsidR="00192ADA" w:rsidRPr="008B0AEB" w:rsidRDefault="00192ADA" w:rsidP="005C0CF1">
      <w:pPr>
        <w:pStyle w:val="NoSpacing"/>
        <w:ind w:left="720"/>
      </w:pPr>
      <w:r w:rsidRPr="008B0AEB">
        <w:t xml:space="preserve">A student with disabilities who has not been issued a regular diploma may be </w:t>
      </w:r>
      <w:proofErr w:type="gramStart"/>
      <w:r w:rsidRPr="008B0AEB">
        <w:t>provided</w:t>
      </w:r>
      <w:proofErr w:type="gramEnd"/>
      <w:r w:rsidRPr="008B0AEB">
        <w:t xml:space="preserve"> </w:t>
      </w:r>
      <w:proofErr w:type="spellStart"/>
      <w:r w:rsidRPr="008B0AEB">
        <w:t>SpEd</w:t>
      </w:r>
      <w:proofErr w:type="spellEnd"/>
      <w:r w:rsidRPr="008B0AEB">
        <w:t xml:space="preserve">-related services until reaching the age of 22. If a student with disabilities is 21 years of age on September 1 and will turn 22 prior to the completion of the following school year, that student may, in Element 22, receive an Exit Type of 11 (reached maximum age for services and did not receive a diploma or certificate of achievement). If the student will continue to receive </w:t>
      </w:r>
      <w:proofErr w:type="spellStart"/>
      <w:r w:rsidRPr="008B0AEB">
        <w:t>SpEd</w:t>
      </w:r>
      <w:proofErr w:type="spellEnd"/>
      <w:r w:rsidRPr="008B0AEB">
        <w:t xml:space="preserve"> services, use Exit Type 13.</w:t>
      </w:r>
    </w:p>
    <w:p w14:paraId="2CCDE711" w14:textId="77777777" w:rsidR="00192ADA" w:rsidRPr="008B0AEB" w:rsidRDefault="00192ADA" w:rsidP="005C0CF1">
      <w:pPr>
        <w:pStyle w:val="NoSpacing"/>
        <w:ind w:left="720"/>
      </w:pPr>
    </w:p>
    <w:p w14:paraId="72263D02" w14:textId="77777777" w:rsidR="00192ADA" w:rsidRPr="008B0AEB" w:rsidRDefault="00192ADA" w:rsidP="00192ADA">
      <w:pPr>
        <w:pStyle w:val="NoSpacing"/>
        <w:numPr>
          <w:ilvl w:val="0"/>
          <w:numId w:val="32"/>
        </w:numPr>
        <w:rPr>
          <w:b/>
        </w:rPr>
      </w:pPr>
      <w:r w:rsidRPr="008B0AEB">
        <w:rPr>
          <w:b/>
        </w:rPr>
        <w:t>When do we report a student as 504 Status = Y?</w:t>
      </w:r>
    </w:p>
    <w:p w14:paraId="3FFF5AA8" w14:textId="77777777" w:rsidR="00192ADA" w:rsidRPr="008B0AEB" w:rsidRDefault="00192ADA" w:rsidP="005C0CF1">
      <w:pPr>
        <w:pStyle w:val="NoSpacing"/>
        <w:rPr>
          <w:b/>
        </w:rPr>
      </w:pPr>
    </w:p>
    <w:p w14:paraId="4245AC48" w14:textId="77777777" w:rsidR="00192ADA" w:rsidRPr="008B0AEB" w:rsidRDefault="00192ADA" w:rsidP="005C0CF1">
      <w:pPr>
        <w:pStyle w:val="NoSpacing"/>
        <w:ind w:left="720"/>
      </w:pPr>
      <w:r w:rsidRPr="008B0AEB">
        <w:t xml:space="preserve">A student who is on a 504 Plan on their last day of student membership is reported as 504 Status = Y unless that student is also receiving IEP services. A student who is on an IEP and requires temporary </w:t>
      </w:r>
      <w:proofErr w:type="gramStart"/>
      <w:r w:rsidRPr="008B0AEB">
        <w:t>accommodations</w:t>
      </w:r>
      <w:proofErr w:type="gramEnd"/>
      <w:r w:rsidRPr="008B0AEB">
        <w:t xml:space="preserve"> should have those accommodations written directly into their IEP and should not be reported as having an active 504 Plan.</w:t>
      </w:r>
    </w:p>
    <w:p w14:paraId="05EF2A6A" w14:textId="77777777" w:rsidR="00192ADA" w:rsidRPr="008B0AEB" w:rsidRDefault="00192ADA" w:rsidP="005C0CF1">
      <w:pPr>
        <w:pStyle w:val="NoSpacing"/>
      </w:pPr>
    </w:p>
    <w:p w14:paraId="433AD955" w14:textId="77777777" w:rsidR="00192ADA" w:rsidRPr="008B0AEB" w:rsidRDefault="00192ADA" w:rsidP="00192ADA">
      <w:pPr>
        <w:pStyle w:val="NoSpacing"/>
        <w:numPr>
          <w:ilvl w:val="0"/>
          <w:numId w:val="32"/>
        </w:numPr>
        <w:rPr>
          <w:b/>
          <w:bCs/>
        </w:rPr>
      </w:pPr>
      <w:r w:rsidRPr="008B0AEB">
        <w:rPr>
          <w:b/>
          <w:bCs/>
        </w:rPr>
        <w:t xml:space="preserve">How do we </w:t>
      </w:r>
      <w:proofErr w:type="gramStart"/>
      <w:r w:rsidRPr="008B0AEB">
        <w:rPr>
          <w:b/>
          <w:bCs/>
        </w:rPr>
        <w:t>report</w:t>
      </w:r>
      <w:proofErr w:type="gramEnd"/>
      <w:r w:rsidRPr="008B0AEB">
        <w:rPr>
          <w:b/>
          <w:bCs/>
        </w:rPr>
        <w:t xml:space="preserve"> students who have transferred to general education within the next two years?</w:t>
      </w:r>
    </w:p>
    <w:p w14:paraId="43B06DE4" w14:textId="77777777" w:rsidR="00192ADA" w:rsidRPr="008B0AEB" w:rsidRDefault="00192ADA" w:rsidP="005C0CF1">
      <w:pPr>
        <w:pStyle w:val="NoSpacing"/>
        <w:ind w:left="720"/>
        <w:rPr>
          <w:b/>
          <w:bCs/>
        </w:rPr>
      </w:pPr>
    </w:p>
    <w:p w14:paraId="62749FC3" w14:textId="77777777" w:rsidR="00192ADA" w:rsidRPr="008B0AEB" w:rsidRDefault="00192ADA" w:rsidP="005C0CF1">
      <w:pPr>
        <w:pStyle w:val="NoSpacing"/>
        <w:ind w:left="720"/>
      </w:pPr>
      <w:r w:rsidRPr="008B0AEB">
        <w:t xml:space="preserve">In the past, districts </w:t>
      </w:r>
      <w:proofErr w:type="gramStart"/>
      <w:r w:rsidRPr="008B0AEB">
        <w:t>have used</w:t>
      </w:r>
      <w:proofErr w:type="gramEnd"/>
      <w:r w:rsidRPr="008B0AEB">
        <w:t xml:space="preserve"> disability codes 15 and 16 to report students after one and two years of transferring to general education, respectively. Beginning SY 2022-2023, districts will now report students who have transferred to general education by using the </w:t>
      </w:r>
      <w:proofErr w:type="spellStart"/>
      <w:r w:rsidRPr="008B0AEB">
        <w:t>TransGenEd</w:t>
      </w:r>
      <w:proofErr w:type="spellEnd"/>
      <w:r w:rsidRPr="008B0AEB">
        <w:t xml:space="preserve"> and </w:t>
      </w:r>
      <w:proofErr w:type="spellStart"/>
      <w:r w:rsidRPr="008B0AEB">
        <w:t>TransGenEdDate</w:t>
      </w:r>
      <w:proofErr w:type="spellEnd"/>
      <w:r w:rsidRPr="008B0AEB">
        <w:t xml:space="preserve"> data elements. </w:t>
      </w:r>
    </w:p>
    <w:p w14:paraId="2F21F72C" w14:textId="77777777" w:rsidR="00192ADA" w:rsidRPr="008B0AEB" w:rsidRDefault="00192ADA" w:rsidP="005C0CF1">
      <w:pPr>
        <w:pStyle w:val="NoSpacing"/>
        <w:ind w:left="720"/>
      </w:pPr>
    </w:p>
    <w:p w14:paraId="45142C13" w14:textId="77777777" w:rsidR="00192ADA" w:rsidRPr="008B0AEB" w:rsidRDefault="00192ADA" w:rsidP="005C0CF1">
      <w:pPr>
        <w:pStyle w:val="NoSpacing"/>
        <w:ind w:left="720"/>
      </w:pPr>
      <w:r w:rsidRPr="008B0AEB">
        <w:t xml:space="preserve">Districts will need to consistently report the student as </w:t>
      </w:r>
      <w:proofErr w:type="spellStart"/>
      <w:r w:rsidRPr="008B0AEB">
        <w:t>TransGenEd</w:t>
      </w:r>
      <w:proofErr w:type="spellEnd"/>
      <w:r w:rsidRPr="008B0AEB">
        <w:t xml:space="preserve"> = “Y” </w:t>
      </w:r>
      <w:proofErr w:type="gramStart"/>
      <w:r w:rsidRPr="008B0AEB">
        <w:rPr>
          <w:u w:val="single"/>
        </w:rPr>
        <w:t>and</w:t>
      </w:r>
      <w:r w:rsidRPr="008B0AEB">
        <w:t xml:space="preserve"> also</w:t>
      </w:r>
      <w:proofErr w:type="gramEnd"/>
      <w:r w:rsidRPr="008B0AEB">
        <w:t xml:space="preserve"> use the date that was initially reported in the </w:t>
      </w:r>
      <w:proofErr w:type="spellStart"/>
      <w:r w:rsidRPr="008B0AEB">
        <w:t>TransGenEdDate</w:t>
      </w:r>
      <w:proofErr w:type="spellEnd"/>
      <w:r w:rsidRPr="008B0AEB">
        <w:t xml:space="preserve"> element when that student has exited </w:t>
      </w:r>
      <w:proofErr w:type="spellStart"/>
      <w:r w:rsidRPr="008B0AEB">
        <w:t>SpEd</w:t>
      </w:r>
      <w:proofErr w:type="spellEnd"/>
      <w:r w:rsidRPr="008B0AEB">
        <w:t xml:space="preserve"> services for the first time during the next two reporting years.</w:t>
      </w:r>
    </w:p>
    <w:p w14:paraId="31EBAD9E" w14:textId="77777777" w:rsidR="00192ADA" w:rsidRPr="008B0AEB" w:rsidRDefault="00192ADA" w:rsidP="005C0CF1">
      <w:pPr>
        <w:pStyle w:val="NoSpacing"/>
        <w:ind w:left="720"/>
      </w:pPr>
    </w:p>
    <w:p w14:paraId="397062A3" w14:textId="77777777" w:rsidR="00192ADA" w:rsidRPr="008B0AEB" w:rsidRDefault="00192ADA" w:rsidP="005C0CF1">
      <w:pPr>
        <w:ind w:left="720"/>
      </w:pPr>
      <w:r w:rsidRPr="008B0AEB">
        <w:t xml:space="preserve">To better explain the change, below is an example on how to report students </w:t>
      </w:r>
      <w:r>
        <w:t>transferring to general education during SY 2025-2026</w:t>
      </w:r>
      <w:r w:rsidRPr="008B0AEB">
        <w:t>. The table also shows how this student will be reported in coming years.</w:t>
      </w:r>
    </w:p>
    <w:p w14:paraId="2784D1B2" w14:textId="77777777" w:rsidR="00192ADA" w:rsidRPr="008B0AEB" w:rsidRDefault="00192ADA" w:rsidP="00192ADA">
      <w:pPr>
        <w:pStyle w:val="ListParagraph"/>
        <w:numPr>
          <w:ilvl w:val="0"/>
          <w:numId w:val="33"/>
        </w:numPr>
        <w:spacing w:line="256" w:lineRule="auto"/>
        <w:rPr>
          <w:rFonts w:eastAsia="Times New Roman"/>
        </w:rPr>
      </w:pPr>
      <w:r w:rsidRPr="008B0AEB">
        <w:rPr>
          <w:rFonts w:eastAsia="Times New Roman"/>
        </w:rPr>
        <w:lastRenderedPageBreak/>
        <w:t xml:space="preserve">A student started the school year with a disability code of 6, and when they were re-evaluated, it was determined that the student does not need </w:t>
      </w:r>
      <w:proofErr w:type="spellStart"/>
      <w:r w:rsidRPr="008B0AEB">
        <w:rPr>
          <w:rFonts w:eastAsia="Times New Roman"/>
        </w:rPr>
        <w:t>SpEd</w:t>
      </w:r>
      <w:proofErr w:type="spellEnd"/>
      <w:r w:rsidRPr="008B0AEB">
        <w:rPr>
          <w:rFonts w:eastAsia="Times New Roman"/>
        </w:rPr>
        <w:t xml:space="preserve"> services anymore. The student exited </w:t>
      </w:r>
      <w:proofErr w:type="spellStart"/>
      <w:r w:rsidRPr="008B0AEB">
        <w:rPr>
          <w:rFonts w:eastAsia="Times New Roman"/>
        </w:rPr>
        <w:t>SpEd</w:t>
      </w:r>
      <w:proofErr w:type="spellEnd"/>
      <w:r w:rsidRPr="008B0AEB">
        <w:rPr>
          <w:rFonts w:eastAsia="Times New Roman"/>
        </w:rPr>
        <w:t xml:space="preserve"> on </w:t>
      </w:r>
      <w:r>
        <w:rPr>
          <w:rFonts w:eastAsia="Times New Roman"/>
        </w:rPr>
        <w:t>11/25/2025</w:t>
      </w:r>
      <w:r w:rsidRPr="008B0AEB">
        <w:rPr>
          <w:rFonts w:eastAsia="Times New Roman"/>
        </w:rPr>
        <w:t>.</w:t>
      </w:r>
    </w:p>
    <w:tbl>
      <w:tblPr>
        <w:tblStyle w:val="TableGrid"/>
        <w:tblpPr w:leftFromText="180" w:rightFromText="180" w:vertAnchor="text" w:horzAnchor="margin" w:tblpXSpec="center" w:tblpY="1"/>
        <w:tblW w:w="6655" w:type="dxa"/>
        <w:tblLook w:val="04A0" w:firstRow="1" w:lastRow="0" w:firstColumn="1" w:lastColumn="0" w:noHBand="0" w:noVBand="1"/>
      </w:tblPr>
      <w:tblGrid>
        <w:gridCol w:w="1448"/>
        <w:gridCol w:w="1698"/>
        <w:gridCol w:w="1598"/>
        <w:gridCol w:w="1911"/>
      </w:tblGrid>
      <w:tr w:rsidR="00192ADA" w:rsidRPr="008B0AEB" w14:paraId="1447034C" w14:textId="77777777" w:rsidTr="005C0CF1">
        <w:trPr>
          <w:trHeight w:val="254"/>
        </w:trPr>
        <w:tc>
          <w:tcPr>
            <w:tcW w:w="1448" w:type="dxa"/>
            <w:noWrap/>
            <w:hideMark/>
          </w:tcPr>
          <w:p w14:paraId="2D6D6245" w14:textId="77777777" w:rsidR="00192ADA" w:rsidRPr="008B0AEB" w:rsidRDefault="00192ADA">
            <w:pPr>
              <w:rPr>
                <w:b/>
                <w:bCs/>
              </w:rPr>
            </w:pPr>
            <w:proofErr w:type="spellStart"/>
            <w:r w:rsidRPr="008B0AEB">
              <w:t>SchoolYear</w:t>
            </w:r>
            <w:proofErr w:type="spellEnd"/>
          </w:p>
        </w:tc>
        <w:tc>
          <w:tcPr>
            <w:tcW w:w="1698" w:type="dxa"/>
            <w:noWrap/>
            <w:hideMark/>
          </w:tcPr>
          <w:p w14:paraId="585FCB47" w14:textId="77777777" w:rsidR="00192ADA" w:rsidRPr="008B0AEB" w:rsidRDefault="00192ADA">
            <w:pPr>
              <w:rPr>
                <w:b/>
                <w:bCs/>
              </w:rPr>
            </w:pPr>
            <w:proofErr w:type="spellStart"/>
            <w:r w:rsidRPr="008B0AEB">
              <w:t>DisabilityCode</w:t>
            </w:r>
            <w:proofErr w:type="spellEnd"/>
          </w:p>
        </w:tc>
        <w:tc>
          <w:tcPr>
            <w:tcW w:w="1598" w:type="dxa"/>
            <w:noWrap/>
            <w:hideMark/>
          </w:tcPr>
          <w:p w14:paraId="6E06574E" w14:textId="77777777" w:rsidR="00192ADA" w:rsidRPr="008B0AEB" w:rsidRDefault="00192ADA">
            <w:pPr>
              <w:rPr>
                <w:b/>
                <w:bCs/>
              </w:rPr>
            </w:pPr>
            <w:proofErr w:type="spellStart"/>
            <w:r w:rsidRPr="008B0AEB">
              <w:t>TransGenEd</w:t>
            </w:r>
            <w:proofErr w:type="spellEnd"/>
          </w:p>
        </w:tc>
        <w:tc>
          <w:tcPr>
            <w:tcW w:w="1911" w:type="dxa"/>
            <w:noWrap/>
            <w:hideMark/>
          </w:tcPr>
          <w:p w14:paraId="0450367D" w14:textId="77777777" w:rsidR="00192ADA" w:rsidRPr="008B0AEB" w:rsidRDefault="00192ADA">
            <w:pPr>
              <w:rPr>
                <w:b/>
                <w:bCs/>
              </w:rPr>
            </w:pPr>
            <w:proofErr w:type="spellStart"/>
            <w:r w:rsidRPr="008B0AEB">
              <w:t>TransGenEdDate</w:t>
            </w:r>
            <w:proofErr w:type="spellEnd"/>
          </w:p>
        </w:tc>
      </w:tr>
      <w:tr w:rsidR="00192ADA" w:rsidRPr="008B0AEB" w14:paraId="02C22323" w14:textId="77777777" w:rsidTr="005C0CF1">
        <w:trPr>
          <w:trHeight w:val="254"/>
        </w:trPr>
        <w:tc>
          <w:tcPr>
            <w:tcW w:w="1448" w:type="dxa"/>
            <w:noWrap/>
            <w:hideMark/>
          </w:tcPr>
          <w:p w14:paraId="035642B2" w14:textId="77777777" w:rsidR="00192ADA" w:rsidRPr="008B0AEB" w:rsidRDefault="00192ADA" w:rsidP="000C07EE">
            <w:pPr>
              <w:rPr>
                <w:b/>
                <w:bCs/>
              </w:rPr>
            </w:pPr>
            <w:r w:rsidRPr="008B0AEB">
              <w:t>2025-2026</w:t>
            </w:r>
          </w:p>
        </w:tc>
        <w:tc>
          <w:tcPr>
            <w:tcW w:w="1698" w:type="dxa"/>
            <w:noWrap/>
            <w:hideMark/>
          </w:tcPr>
          <w:p w14:paraId="1F49501A" w14:textId="77777777" w:rsidR="00192ADA" w:rsidRPr="008B0AEB" w:rsidRDefault="00192ADA" w:rsidP="000C07EE">
            <w:pPr>
              <w:jc w:val="right"/>
            </w:pPr>
            <w:r w:rsidRPr="008B0AEB">
              <w:t>6</w:t>
            </w:r>
          </w:p>
        </w:tc>
        <w:tc>
          <w:tcPr>
            <w:tcW w:w="1598" w:type="dxa"/>
            <w:noWrap/>
            <w:hideMark/>
          </w:tcPr>
          <w:p w14:paraId="5A92BA14" w14:textId="77777777" w:rsidR="00192ADA" w:rsidRPr="008B0AEB" w:rsidRDefault="00192ADA" w:rsidP="000C07EE">
            <w:r w:rsidRPr="008B0AEB">
              <w:t>Y</w:t>
            </w:r>
          </w:p>
        </w:tc>
        <w:tc>
          <w:tcPr>
            <w:tcW w:w="1911" w:type="dxa"/>
            <w:noWrap/>
            <w:hideMark/>
          </w:tcPr>
          <w:p w14:paraId="49F979CA" w14:textId="77777777" w:rsidR="00192ADA" w:rsidRPr="008B0AEB" w:rsidRDefault="00192ADA" w:rsidP="000C07EE">
            <w:pPr>
              <w:jc w:val="right"/>
            </w:pPr>
            <w:r>
              <w:t>11/25/2025</w:t>
            </w:r>
          </w:p>
        </w:tc>
      </w:tr>
      <w:tr w:rsidR="00192ADA" w:rsidRPr="008B0AEB" w14:paraId="1DD5F2A2" w14:textId="77777777" w:rsidTr="005C0CF1">
        <w:trPr>
          <w:trHeight w:val="254"/>
        </w:trPr>
        <w:tc>
          <w:tcPr>
            <w:tcW w:w="1448" w:type="dxa"/>
            <w:noWrap/>
            <w:hideMark/>
          </w:tcPr>
          <w:p w14:paraId="6CCAA6A4" w14:textId="77777777" w:rsidR="00192ADA" w:rsidRPr="008B0AEB" w:rsidRDefault="00192ADA" w:rsidP="000C07EE">
            <w:pPr>
              <w:rPr>
                <w:b/>
                <w:bCs/>
              </w:rPr>
            </w:pPr>
            <w:r w:rsidRPr="008B0AEB">
              <w:t>2026-2027</w:t>
            </w:r>
          </w:p>
        </w:tc>
        <w:tc>
          <w:tcPr>
            <w:tcW w:w="1698" w:type="dxa"/>
            <w:noWrap/>
            <w:hideMark/>
          </w:tcPr>
          <w:p w14:paraId="3567D2DF" w14:textId="77777777" w:rsidR="00192ADA" w:rsidRPr="008B0AEB" w:rsidRDefault="00192ADA" w:rsidP="000C07EE">
            <w:pPr>
              <w:jc w:val="right"/>
            </w:pPr>
            <w:r w:rsidRPr="008B0AEB">
              <w:t>0</w:t>
            </w:r>
          </w:p>
        </w:tc>
        <w:tc>
          <w:tcPr>
            <w:tcW w:w="1598" w:type="dxa"/>
            <w:noWrap/>
            <w:hideMark/>
          </w:tcPr>
          <w:p w14:paraId="6B119824" w14:textId="77777777" w:rsidR="00192ADA" w:rsidRPr="008B0AEB" w:rsidRDefault="00192ADA" w:rsidP="000C07EE">
            <w:r w:rsidRPr="008B0AEB">
              <w:t>Y</w:t>
            </w:r>
          </w:p>
        </w:tc>
        <w:tc>
          <w:tcPr>
            <w:tcW w:w="1911" w:type="dxa"/>
            <w:noWrap/>
            <w:hideMark/>
          </w:tcPr>
          <w:p w14:paraId="1D0682D5" w14:textId="77777777" w:rsidR="00192ADA" w:rsidRPr="008B0AEB" w:rsidRDefault="00192ADA" w:rsidP="000C07EE">
            <w:pPr>
              <w:jc w:val="right"/>
            </w:pPr>
            <w:r>
              <w:t>11/25/2025</w:t>
            </w:r>
          </w:p>
        </w:tc>
      </w:tr>
      <w:tr w:rsidR="00192ADA" w:rsidRPr="008B0AEB" w14:paraId="50DA73A4" w14:textId="77777777" w:rsidTr="005C0CF1">
        <w:trPr>
          <w:trHeight w:val="254"/>
        </w:trPr>
        <w:tc>
          <w:tcPr>
            <w:tcW w:w="1448" w:type="dxa"/>
            <w:noWrap/>
            <w:hideMark/>
          </w:tcPr>
          <w:p w14:paraId="33C9EEBE" w14:textId="77777777" w:rsidR="00192ADA" w:rsidRPr="008B0AEB" w:rsidRDefault="00192ADA" w:rsidP="000C07EE">
            <w:pPr>
              <w:rPr>
                <w:b/>
                <w:bCs/>
              </w:rPr>
            </w:pPr>
            <w:r w:rsidRPr="008B0AEB">
              <w:t>2027-2028</w:t>
            </w:r>
          </w:p>
        </w:tc>
        <w:tc>
          <w:tcPr>
            <w:tcW w:w="1698" w:type="dxa"/>
            <w:noWrap/>
            <w:hideMark/>
          </w:tcPr>
          <w:p w14:paraId="64D8CA36" w14:textId="77777777" w:rsidR="00192ADA" w:rsidRPr="008B0AEB" w:rsidRDefault="00192ADA" w:rsidP="000C07EE">
            <w:pPr>
              <w:jc w:val="right"/>
            </w:pPr>
            <w:r w:rsidRPr="008B0AEB">
              <w:t>0</w:t>
            </w:r>
          </w:p>
        </w:tc>
        <w:tc>
          <w:tcPr>
            <w:tcW w:w="1598" w:type="dxa"/>
            <w:noWrap/>
            <w:hideMark/>
          </w:tcPr>
          <w:p w14:paraId="6BD255A0" w14:textId="77777777" w:rsidR="00192ADA" w:rsidRPr="008B0AEB" w:rsidRDefault="00192ADA" w:rsidP="000C07EE">
            <w:r w:rsidRPr="008B0AEB">
              <w:t>Y</w:t>
            </w:r>
          </w:p>
        </w:tc>
        <w:tc>
          <w:tcPr>
            <w:tcW w:w="1911" w:type="dxa"/>
            <w:noWrap/>
            <w:hideMark/>
          </w:tcPr>
          <w:p w14:paraId="7F2BDD6C" w14:textId="77777777" w:rsidR="00192ADA" w:rsidRPr="008B0AEB" w:rsidRDefault="00192ADA" w:rsidP="000C07EE">
            <w:pPr>
              <w:jc w:val="right"/>
            </w:pPr>
            <w:r>
              <w:t>11/25/2025</w:t>
            </w:r>
          </w:p>
        </w:tc>
      </w:tr>
      <w:tr w:rsidR="00192ADA" w:rsidRPr="008B0AEB" w14:paraId="613FD20C" w14:textId="77777777" w:rsidTr="005C0CF1">
        <w:trPr>
          <w:trHeight w:val="254"/>
        </w:trPr>
        <w:tc>
          <w:tcPr>
            <w:tcW w:w="1448" w:type="dxa"/>
            <w:noWrap/>
          </w:tcPr>
          <w:p w14:paraId="67933AB6" w14:textId="77777777" w:rsidR="00192ADA" w:rsidRPr="008B0AEB" w:rsidRDefault="00192ADA" w:rsidP="000C07EE">
            <w:r w:rsidRPr="008B0AEB">
              <w:t>202</w:t>
            </w:r>
            <w:r>
              <w:t>8</w:t>
            </w:r>
            <w:r w:rsidRPr="008B0AEB">
              <w:t>-202</w:t>
            </w:r>
            <w:r>
              <w:t>9</w:t>
            </w:r>
          </w:p>
        </w:tc>
        <w:tc>
          <w:tcPr>
            <w:tcW w:w="1698" w:type="dxa"/>
            <w:noWrap/>
          </w:tcPr>
          <w:p w14:paraId="164033AF" w14:textId="77777777" w:rsidR="00192ADA" w:rsidRPr="008B0AEB" w:rsidRDefault="00192ADA" w:rsidP="000C07EE">
            <w:pPr>
              <w:jc w:val="right"/>
            </w:pPr>
            <w:r w:rsidRPr="008B0AEB">
              <w:t>0</w:t>
            </w:r>
          </w:p>
        </w:tc>
        <w:tc>
          <w:tcPr>
            <w:tcW w:w="1598" w:type="dxa"/>
            <w:noWrap/>
          </w:tcPr>
          <w:p w14:paraId="380B72B4" w14:textId="77777777" w:rsidR="00192ADA" w:rsidRPr="008B0AEB" w:rsidRDefault="00192ADA" w:rsidP="000C07EE">
            <w:r w:rsidRPr="008B0AEB">
              <w:t>X</w:t>
            </w:r>
          </w:p>
        </w:tc>
        <w:tc>
          <w:tcPr>
            <w:tcW w:w="1911" w:type="dxa"/>
            <w:noWrap/>
          </w:tcPr>
          <w:p w14:paraId="2A3C2AB9" w14:textId="77777777" w:rsidR="00192ADA" w:rsidRPr="008B0AEB" w:rsidRDefault="00192ADA" w:rsidP="000C07EE">
            <w:pPr>
              <w:jc w:val="right"/>
            </w:pPr>
          </w:p>
        </w:tc>
      </w:tr>
    </w:tbl>
    <w:p w14:paraId="686A0434" w14:textId="77777777" w:rsidR="00192ADA" w:rsidRPr="008B0AEB" w:rsidRDefault="00192ADA" w:rsidP="005C0CF1">
      <w:pPr>
        <w:rPr>
          <w:rFonts w:ascii="Calibri" w:hAnsi="Calibri" w:cs="Calibri"/>
        </w:rPr>
      </w:pPr>
    </w:p>
    <w:p w14:paraId="463023AB" w14:textId="77777777" w:rsidR="00192ADA" w:rsidRPr="008B0AEB" w:rsidRDefault="00192ADA" w:rsidP="005C0CF1"/>
    <w:p w14:paraId="3FD53CB9" w14:textId="77777777" w:rsidR="00192ADA" w:rsidRPr="008B0AEB" w:rsidRDefault="00192ADA" w:rsidP="005C0CF1"/>
    <w:p w14:paraId="72876ABB" w14:textId="77777777" w:rsidR="00192ADA" w:rsidRPr="008B0AEB" w:rsidRDefault="00192ADA" w:rsidP="005C0CF1">
      <w:pPr>
        <w:ind w:left="720"/>
      </w:pPr>
    </w:p>
    <w:p w14:paraId="50168CDB" w14:textId="77777777" w:rsidR="00192ADA" w:rsidRPr="008B0AEB" w:rsidRDefault="00192ADA" w:rsidP="005C0CF1">
      <w:pPr>
        <w:ind w:left="720"/>
      </w:pPr>
      <w:r w:rsidRPr="008B0AEB">
        <w:t xml:space="preserve">Note that </w:t>
      </w:r>
      <w:r w:rsidRPr="008B0AEB">
        <w:rPr>
          <w:u w:val="single"/>
        </w:rPr>
        <w:t>districts are responsible in tracking the students who have transferred to gen ed for the next two years</w:t>
      </w:r>
      <w:r w:rsidRPr="008B0AEB">
        <w:t xml:space="preserve">. </w:t>
      </w:r>
      <w:proofErr w:type="gramStart"/>
      <w:r w:rsidRPr="008B0AEB">
        <w:t>In the event that</w:t>
      </w:r>
      <w:proofErr w:type="gramEnd"/>
      <w:r w:rsidRPr="008B0AEB">
        <w:t xml:space="preserve"> the student is re-evaluated and it was determined that they need to return to receiving </w:t>
      </w:r>
      <w:proofErr w:type="spellStart"/>
      <w:r w:rsidRPr="008B0AEB">
        <w:t>SpEd</w:t>
      </w:r>
      <w:proofErr w:type="spellEnd"/>
      <w:r w:rsidRPr="008B0AEB">
        <w:t xml:space="preserve"> services, this should be reported in your district’s Summer OASIS by providing the new disability information that came from the </w:t>
      </w:r>
      <w:proofErr w:type="gramStart"/>
      <w:r w:rsidRPr="008B0AEB">
        <w:t>re-evaluation</w:t>
      </w:r>
      <w:proofErr w:type="gramEnd"/>
      <w:r w:rsidRPr="008B0AEB">
        <w:t xml:space="preserve"> and the student will no longer be reported as a transfer to gen ed.</w:t>
      </w:r>
    </w:p>
    <w:p w14:paraId="0C269064" w14:textId="77777777" w:rsidR="00192ADA" w:rsidRPr="008B0AEB" w:rsidRDefault="00192ADA" w:rsidP="005C0CF1">
      <w:pPr>
        <w:ind w:left="720"/>
      </w:pPr>
      <w:r w:rsidRPr="008B0AEB">
        <w:t xml:space="preserve">After the next two reporting periods and the student is still not receiving </w:t>
      </w:r>
      <w:proofErr w:type="spellStart"/>
      <w:r w:rsidRPr="008B0AEB">
        <w:t>SpEd</w:t>
      </w:r>
      <w:proofErr w:type="spellEnd"/>
      <w:r w:rsidRPr="008B0AEB">
        <w:t xml:space="preserve"> services after their initial exit, then they should be reported as how you would </w:t>
      </w:r>
      <w:proofErr w:type="gramStart"/>
      <w:r w:rsidRPr="008B0AEB">
        <w:t>report</w:t>
      </w:r>
      <w:proofErr w:type="gramEnd"/>
      <w:r w:rsidRPr="008B0AEB">
        <w:t xml:space="preserve"> a student who is not receiving </w:t>
      </w:r>
      <w:proofErr w:type="spellStart"/>
      <w:r w:rsidRPr="008B0AEB">
        <w:t>SpEd</w:t>
      </w:r>
      <w:proofErr w:type="spellEnd"/>
      <w:r w:rsidRPr="008B0AEB">
        <w:t xml:space="preserve"> services (</w:t>
      </w:r>
      <w:proofErr w:type="spellStart"/>
      <w:r w:rsidRPr="008B0AEB">
        <w:t>DisabilityCode</w:t>
      </w:r>
      <w:proofErr w:type="spellEnd"/>
      <w:r w:rsidRPr="008B0AEB">
        <w:t xml:space="preserve"> = 0, </w:t>
      </w:r>
      <w:proofErr w:type="spellStart"/>
      <w:r w:rsidRPr="008B0AEB">
        <w:t>TransGenEd</w:t>
      </w:r>
      <w:proofErr w:type="spellEnd"/>
      <w:r w:rsidRPr="008B0AEB">
        <w:t xml:space="preserve"> = N, and the </w:t>
      </w:r>
      <w:proofErr w:type="spellStart"/>
      <w:r w:rsidRPr="008B0AEB">
        <w:t>TransGenEdDate</w:t>
      </w:r>
      <w:proofErr w:type="spellEnd"/>
      <w:r w:rsidRPr="008B0AEB">
        <w:t xml:space="preserve"> is blank).</w:t>
      </w:r>
    </w:p>
    <w:p w14:paraId="3E7E1635" w14:textId="77777777" w:rsidR="00192ADA" w:rsidRPr="008B0AEB" w:rsidRDefault="00192ADA" w:rsidP="005C0CF1">
      <w:pPr>
        <w:ind w:left="720"/>
      </w:pPr>
      <w:r>
        <w:t xml:space="preserve">Students who have transferred to gen ed in School Years 2023-2024 and 2024-2025 should be reported as </w:t>
      </w:r>
      <w:proofErr w:type="spellStart"/>
      <w:r>
        <w:t>TransGenEd</w:t>
      </w:r>
      <w:proofErr w:type="spellEnd"/>
      <w:r>
        <w:t xml:space="preserve"> = “Y” for SY 2025-2026</w:t>
      </w:r>
      <w:r w:rsidRPr="008B0AEB">
        <w:t xml:space="preserve"> and their </w:t>
      </w:r>
      <w:proofErr w:type="spellStart"/>
      <w:r w:rsidRPr="008B0AEB">
        <w:t>TransGenEdDate</w:t>
      </w:r>
      <w:proofErr w:type="spellEnd"/>
      <w:r w:rsidRPr="008B0AEB">
        <w:t xml:space="preserve"> should be consistent with the date that was initially reported when they have first exited </w:t>
      </w:r>
      <w:proofErr w:type="spellStart"/>
      <w:r w:rsidRPr="008B0AEB">
        <w:t>SpEd</w:t>
      </w:r>
      <w:proofErr w:type="spellEnd"/>
      <w:r w:rsidRPr="008B0AEB">
        <w:t xml:space="preserve"> services. </w:t>
      </w:r>
      <w:r>
        <w:t>Below is an example on how to report a student who transferred to gen ed prior to SY 2025-2026</w:t>
      </w:r>
      <w:r w:rsidRPr="008B0AEB">
        <w:t>:</w:t>
      </w:r>
    </w:p>
    <w:p w14:paraId="0626CCD8" w14:textId="77777777" w:rsidR="00192ADA" w:rsidRPr="008B0AEB" w:rsidRDefault="00192ADA" w:rsidP="00192ADA">
      <w:pPr>
        <w:pStyle w:val="ListParagraph"/>
        <w:numPr>
          <w:ilvl w:val="0"/>
          <w:numId w:val="33"/>
        </w:numPr>
        <w:spacing w:line="252" w:lineRule="auto"/>
        <w:rPr>
          <w:rFonts w:eastAsia="Times New Roman"/>
        </w:rPr>
      </w:pPr>
      <w:r w:rsidRPr="008B0AEB">
        <w:rPr>
          <w:rFonts w:eastAsia="Times New Roman"/>
        </w:rPr>
        <w:t xml:space="preserve">A student transferred to gen ed in SY 2023-2024. The district reported the student in their SY 2023-2024 Summer OASIS with a Disability Code = 5, </w:t>
      </w:r>
      <w:proofErr w:type="spellStart"/>
      <w:r w:rsidRPr="008B0AEB">
        <w:rPr>
          <w:rFonts w:eastAsia="Times New Roman"/>
        </w:rPr>
        <w:t>TransGenEd</w:t>
      </w:r>
      <w:proofErr w:type="spellEnd"/>
      <w:r w:rsidRPr="008B0AEB">
        <w:rPr>
          <w:rFonts w:eastAsia="Times New Roman"/>
        </w:rPr>
        <w:t xml:space="preserve"> = </w:t>
      </w:r>
      <w:r>
        <w:rPr>
          <w:rFonts w:eastAsia="Times New Roman"/>
        </w:rPr>
        <w:t>“</w:t>
      </w:r>
      <w:r w:rsidRPr="008B0AEB">
        <w:rPr>
          <w:rFonts w:eastAsia="Times New Roman"/>
        </w:rPr>
        <w:t>Y</w:t>
      </w:r>
      <w:r>
        <w:rPr>
          <w:rFonts w:eastAsia="Times New Roman"/>
        </w:rPr>
        <w:t>”</w:t>
      </w:r>
      <w:r w:rsidRPr="008B0AEB">
        <w:rPr>
          <w:rFonts w:eastAsia="Times New Roman"/>
        </w:rPr>
        <w:t xml:space="preserve">, and </w:t>
      </w:r>
      <w:proofErr w:type="spellStart"/>
      <w:r w:rsidRPr="008B0AEB">
        <w:rPr>
          <w:rFonts w:eastAsia="Times New Roman"/>
        </w:rPr>
        <w:t>TransGenEdDate</w:t>
      </w:r>
      <w:proofErr w:type="spellEnd"/>
      <w:r w:rsidRPr="008B0AEB">
        <w:rPr>
          <w:rFonts w:eastAsia="Times New Roman"/>
        </w:rPr>
        <w:t xml:space="preserve"> = </w:t>
      </w:r>
      <w:r>
        <w:rPr>
          <w:rFonts w:eastAsia="Times New Roman"/>
        </w:rPr>
        <w:t>02/22/2024</w:t>
      </w:r>
      <w:r w:rsidRPr="008B0AEB">
        <w:rPr>
          <w:rFonts w:eastAsia="Times New Roman"/>
        </w:rPr>
        <w:t xml:space="preserve">. If this student is still currently enrolled in the same district, they must be reported with a disability code = 0, </w:t>
      </w:r>
      <w:proofErr w:type="spellStart"/>
      <w:r w:rsidRPr="008B0AEB">
        <w:rPr>
          <w:rFonts w:eastAsia="Times New Roman"/>
        </w:rPr>
        <w:t>TransGenEd</w:t>
      </w:r>
      <w:proofErr w:type="spellEnd"/>
      <w:r w:rsidRPr="008B0AEB">
        <w:rPr>
          <w:rFonts w:eastAsia="Times New Roman"/>
        </w:rPr>
        <w:t xml:space="preserve"> = “Y”, </w:t>
      </w:r>
      <w:proofErr w:type="spellStart"/>
      <w:r w:rsidRPr="008B0AEB">
        <w:rPr>
          <w:rFonts w:eastAsia="Times New Roman"/>
        </w:rPr>
        <w:t>TransGenEdDate</w:t>
      </w:r>
      <w:proofErr w:type="spellEnd"/>
      <w:r w:rsidRPr="008B0AEB">
        <w:rPr>
          <w:rFonts w:eastAsia="Times New Roman"/>
        </w:rPr>
        <w:t xml:space="preserve"> = </w:t>
      </w:r>
      <w:r>
        <w:rPr>
          <w:rFonts w:eastAsia="Times New Roman"/>
        </w:rPr>
        <w:t>02/22/2024</w:t>
      </w:r>
      <w:r w:rsidRPr="008B0AEB">
        <w:rPr>
          <w:rFonts w:eastAsia="Times New Roman"/>
        </w:rPr>
        <w:t xml:space="preserve"> </w:t>
      </w:r>
      <w:r>
        <w:rPr>
          <w:rFonts w:eastAsia="Times New Roman"/>
        </w:rPr>
        <w:t>for the 2025-2026 reporting period</w:t>
      </w:r>
      <w:r w:rsidRPr="008B0AEB">
        <w:rPr>
          <w:rFonts w:eastAsia="Times New Roman"/>
        </w:rPr>
        <w:t>.</w:t>
      </w:r>
    </w:p>
    <w:tbl>
      <w:tblPr>
        <w:tblStyle w:val="GridTable4"/>
        <w:tblpPr w:leftFromText="180" w:rightFromText="180" w:vertAnchor="text" w:horzAnchor="margin" w:tblpXSpec="center" w:tblpY="1"/>
        <w:tblW w:w="6750" w:type="dxa"/>
        <w:tblLook w:val="04A0" w:firstRow="1" w:lastRow="0" w:firstColumn="1" w:lastColumn="0" w:noHBand="0" w:noVBand="1"/>
      </w:tblPr>
      <w:tblGrid>
        <w:gridCol w:w="1543"/>
        <w:gridCol w:w="1698"/>
        <w:gridCol w:w="1598"/>
        <w:gridCol w:w="1911"/>
      </w:tblGrid>
      <w:tr w:rsidR="00192ADA" w:rsidRPr="008B0AEB" w14:paraId="753AD18B" w14:textId="77777777" w:rsidTr="005C0CF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43" w:type="dxa"/>
            <w:noWrap/>
            <w:hideMark/>
          </w:tcPr>
          <w:p w14:paraId="198D28ED" w14:textId="77777777" w:rsidR="00192ADA" w:rsidRPr="008B0AEB" w:rsidRDefault="00192ADA">
            <w:pPr>
              <w:rPr>
                <w:b w:val="0"/>
                <w:bCs w:val="0"/>
                <w:color w:val="auto"/>
              </w:rPr>
            </w:pPr>
            <w:proofErr w:type="spellStart"/>
            <w:r w:rsidRPr="008B0AEB">
              <w:rPr>
                <w:color w:val="auto"/>
              </w:rPr>
              <w:t>SchoolYear</w:t>
            </w:r>
            <w:proofErr w:type="spellEnd"/>
          </w:p>
        </w:tc>
        <w:tc>
          <w:tcPr>
            <w:tcW w:w="1698" w:type="dxa"/>
            <w:noWrap/>
            <w:hideMark/>
          </w:tcPr>
          <w:p w14:paraId="5767D740" w14:textId="77777777" w:rsidR="00192ADA" w:rsidRPr="008B0AEB" w:rsidRDefault="00192ADA">
            <w:pP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8B0AEB">
              <w:rPr>
                <w:color w:val="auto"/>
              </w:rPr>
              <w:t>DisabilityCode</w:t>
            </w:r>
            <w:proofErr w:type="spellEnd"/>
          </w:p>
        </w:tc>
        <w:tc>
          <w:tcPr>
            <w:tcW w:w="1598" w:type="dxa"/>
            <w:noWrap/>
            <w:hideMark/>
          </w:tcPr>
          <w:p w14:paraId="45B99335" w14:textId="77777777" w:rsidR="00192ADA" w:rsidRPr="008B0AEB" w:rsidRDefault="00192ADA">
            <w:pP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8B0AEB">
              <w:rPr>
                <w:color w:val="auto"/>
              </w:rPr>
              <w:t>TransGenEd</w:t>
            </w:r>
            <w:proofErr w:type="spellEnd"/>
          </w:p>
        </w:tc>
        <w:tc>
          <w:tcPr>
            <w:tcW w:w="1911" w:type="dxa"/>
            <w:noWrap/>
            <w:hideMark/>
          </w:tcPr>
          <w:p w14:paraId="7B5133BD" w14:textId="77777777" w:rsidR="00192ADA" w:rsidRPr="008B0AEB" w:rsidRDefault="00192ADA">
            <w:pP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8B0AEB">
              <w:rPr>
                <w:color w:val="auto"/>
              </w:rPr>
              <w:t>TransGenEdDate</w:t>
            </w:r>
            <w:proofErr w:type="spellEnd"/>
          </w:p>
        </w:tc>
      </w:tr>
      <w:tr w:rsidR="00192ADA" w:rsidRPr="008B0AEB" w14:paraId="5B47AA14" w14:textId="77777777" w:rsidTr="005C0CF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C85B34F" w14:textId="77777777" w:rsidR="00192ADA" w:rsidRPr="008B0AEB" w:rsidRDefault="00192ADA" w:rsidP="005C0CF1">
            <w:pPr>
              <w:rPr>
                <w:b w:val="0"/>
                <w:bCs w:val="0"/>
              </w:rPr>
            </w:pPr>
            <w:r w:rsidRPr="008B0AEB">
              <w:t>2023-2024</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03CDA9A"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rsidRPr="008B0AEB">
              <w:t>5</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199B3E5C" w14:textId="77777777" w:rsidR="00192ADA" w:rsidRPr="008B0AEB" w:rsidRDefault="00192ADA" w:rsidP="005C0CF1">
            <w:pPr>
              <w:cnfStyle w:val="000000100000" w:firstRow="0" w:lastRow="0" w:firstColumn="0" w:lastColumn="0" w:oddVBand="0" w:evenVBand="0" w:oddHBand="1" w:evenHBand="0" w:firstRowFirstColumn="0" w:firstRowLastColumn="0" w:lastRowFirstColumn="0" w:lastRowLastColumn="0"/>
            </w:pPr>
            <w:r w:rsidRPr="008B0AEB">
              <w:t>Y</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73B3FEEC"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t>02/22/2024</w:t>
            </w:r>
          </w:p>
        </w:tc>
      </w:tr>
      <w:tr w:rsidR="00192ADA" w:rsidRPr="008B0AEB" w14:paraId="0F95400B" w14:textId="77777777" w:rsidTr="005C0CF1">
        <w:trPr>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754B554" w14:textId="77777777" w:rsidR="00192ADA" w:rsidRPr="008B0AEB" w:rsidRDefault="00192ADA" w:rsidP="005C0CF1">
            <w:pPr>
              <w:rPr>
                <w:b w:val="0"/>
                <w:bCs w:val="0"/>
              </w:rPr>
            </w:pPr>
            <w:r w:rsidRPr="008B0AEB">
              <w:t>2024-2025</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37BD3F38"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r w:rsidRPr="008B0AEB">
              <w:t>0</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722F09CD" w14:textId="77777777" w:rsidR="00192ADA" w:rsidRPr="008B0AEB" w:rsidRDefault="00192ADA" w:rsidP="005C0CF1">
            <w:pPr>
              <w:cnfStyle w:val="000000000000" w:firstRow="0" w:lastRow="0" w:firstColumn="0" w:lastColumn="0" w:oddVBand="0" w:evenVBand="0" w:oddHBand="0" w:evenHBand="0" w:firstRowFirstColumn="0" w:firstRowLastColumn="0" w:lastRowFirstColumn="0" w:lastRowLastColumn="0"/>
            </w:pPr>
            <w:r w:rsidRPr="008B0AEB">
              <w:t>Y</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11980219"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r>
              <w:t>02/22/2024</w:t>
            </w:r>
          </w:p>
        </w:tc>
      </w:tr>
      <w:tr w:rsidR="00192ADA" w:rsidRPr="008B0AEB" w14:paraId="658396F4" w14:textId="77777777" w:rsidTr="005C0CF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BC699FE" w14:textId="77777777" w:rsidR="00192ADA" w:rsidRPr="008B0AEB" w:rsidRDefault="00192ADA" w:rsidP="005C0CF1">
            <w:r w:rsidRPr="008B0AEB">
              <w:t>2025-2026</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3D0EA7B9"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rsidRPr="008B0AEB">
              <w:t>0</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7645472F" w14:textId="77777777" w:rsidR="00192ADA" w:rsidRPr="008B0AEB" w:rsidRDefault="00192ADA" w:rsidP="005C0CF1">
            <w:pPr>
              <w:cnfStyle w:val="000000100000" w:firstRow="0" w:lastRow="0" w:firstColumn="0" w:lastColumn="0" w:oddVBand="0" w:evenVBand="0" w:oddHBand="1" w:evenHBand="0" w:firstRowFirstColumn="0" w:firstRowLastColumn="0" w:lastRowFirstColumn="0" w:lastRowLastColumn="0"/>
            </w:pPr>
            <w:r w:rsidRPr="008B0AEB">
              <w:t>Y</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5AC8D441"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t>02/22/2024</w:t>
            </w:r>
          </w:p>
        </w:tc>
      </w:tr>
      <w:tr w:rsidR="00192ADA" w:rsidRPr="008B0AEB" w14:paraId="233C6116" w14:textId="77777777" w:rsidTr="005C0CF1">
        <w:trPr>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04430A93" w14:textId="77777777" w:rsidR="00192ADA" w:rsidRPr="008B0AEB" w:rsidRDefault="00192ADA" w:rsidP="005C0CF1">
            <w:r w:rsidRPr="008B0AEB">
              <w:t>2026-2027</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1AF96D84"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r w:rsidRPr="008B0AEB">
              <w:t>0</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6DEB18B3" w14:textId="77777777" w:rsidR="00192ADA" w:rsidRPr="008B0AEB" w:rsidRDefault="00192ADA" w:rsidP="005C0CF1">
            <w:pPr>
              <w:cnfStyle w:val="000000000000" w:firstRow="0" w:lastRow="0" w:firstColumn="0" w:lastColumn="0" w:oddVBand="0" w:evenVBand="0" w:oddHBand="0" w:evenHBand="0" w:firstRowFirstColumn="0" w:firstRowLastColumn="0" w:lastRowFirstColumn="0" w:lastRowLastColumn="0"/>
            </w:pPr>
            <w:r w:rsidRPr="008B0AEB">
              <w:t>X</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6F1F6A42"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p>
        </w:tc>
      </w:tr>
    </w:tbl>
    <w:p w14:paraId="5E654D40" w14:textId="77777777" w:rsidR="00192ADA" w:rsidRPr="008B0AEB" w:rsidRDefault="00192ADA" w:rsidP="005C0CF1">
      <w:pPr>
        <w:ind w:left="720"/>
      </w:pPr>
    </w:p>
    <w:p w14:paraId="6F517C4B" w14:textId="77777777" w:rsidR="00192ADA" w:rsidRPr="008B0AEB" w:rsidRDefault="00192ADA" w:rsidP="005C0CF1"/>
    <w:p w14:paraId="241A469A" w14:textId="77777777" w:rsidR="00192ADA" w:rsidRPr="008B0AEB" w:rsidRDefault="00192ADA" w:rsidP="005C0CF1">
      <w:pPr>
        <w:ind w:left="720"/>
      </w:pPr>
    </w:p>
    <w:p w14:paraId="1F135771" w14:textId="77777777" w:rsidR="00192ADA" w:rsidRPr="008B0AEB" w:rsidRDefault="00192ADA" w:rsidP="005C0CF1">
      <w:pPr>
        <w:ind w:left="720"/>
      </w:pPr>
    </w:p>
    <w:p w14:paraId="440E4731" w14:textId="77777777" w:rsidR="00192ADA" w:rsidRPr="008B0AEB" w:rsidRDefault="00192ADA" w:rsidP="005C0CF1">
      <w:pPr>
        <w:ind w:left="720"/>
      </w:pPr>
      <w:r w:rsidRPr="008B0AEB">
        <w:lastRenderedPageBreak/>
        <w:t xml:space="preserve">If you need a list of students whom you have reported as transferred to gen ed for these two previous school years, please contact John Jones at </w:t>
      </w:r>
      <w:hyperlink r:id="rId39" w:history="1">
        <w:r w:rsidRPr="008B0AEB">
          <w:rPr>
            <w:rStyle w:val="Hyperlink"/>
          </w:rPr>
          <w:t>john.jones2@alaska.gov</w:t>
        </w:r>
      </w:hyperlink>
      <w:r w:rsidRPr="008B0AEB">
        <w:t xml:space="preserve">.  </w:t>
      </w:r>
    </w:p>
    <w:p w14:paraId="72CE0507" w14:textId="77777777" w:rsidR="00192ADA" w:rsidRPr="008B0AEB" w:rsidRDefault="00192ADA" w:rsidP="00192ADA">
      <w:pPr>
        <w:pStyle w:val="ListParagraph"/>
        <w:numPr>
          <w:ilvl w:val="0"/>
          <w:numId w:val="32"/>
        </w:numPr>
        <w:spacing w:line="256" w:lineRule="auto"/>
        <w:rPr>
          <w:b/>
          <w:bCs/>
        </w:rPr>
      </w:pPr>
      <w:r w:rsidRPr="008B0AEB">
        <w:rPr>
          <w:b/>
          <w:bCs/>
        </w:rPr>
        <w:t>How can we correct the Transfer to Gen Ed date of a student?</w:t>
      </w:r>
    </w:p>
    <w:p w14:paraId="64A3E2C3" w14:textId="77777777" w:rsidR="00192ADA" w:rsidRPr="008B0AEB" w:rsidRDefault="00192ADA" w:rsidP="005C0CF1">
      <w:pPr>
        <w:ind w:left="720"/>
      </w:pPr>
      <w:r w:rsidRPr="008B0AEB">
        <w:t xml:space="preserve">If your district has misreported a transferred to gen ed date when the student initially exited </w:t>
      </w:r>
      <w:proofErr w:type="spellStart"/>
      <w:r w:rsidRPr="008B0AEB">
        <w:t>SpEd</w:t>
      </w:r>
      <w:proofErr w:type="spellEnd"/>
      <w:r w:rsidRPr="008B0AEB">
        <w:t xml:space="preserve"> services, notify DEED of the mistake, put in the incorrect date in the </w:t>
      </w:r>
      <w:proofErr w:type="spellStart"/>
      <w:r w:rsidRPr="008B0AEB">
        <w:t>TransGenEdDate</w:t>
      </w:r>
      <w:proofErr w:type="spellEnd"/>
      <w:r w:rsidRPr="008B0AEB">
        <w:t xml:space="preserve"> and write the correct date in the Notes field. This would prevent you from getting an error in SRM </w:t>
      </w:r>
      <w:proofErr w:type="gramStart"/>
      <w:r w:rsidRPr="008B0AEB">
        <w:t>and also</w:t>
      </w:r>
      <w:proofErr w:type="gramEnd"/>
      <w:r w:rsidRPr="008B0AEB">
        <w:t xml:space="preserve"> allow you to provide the correct date </w:t>
      </w:r>
      <w:proofErr w:type="gramStart"/>
      <w:r w:rsidRPr="008B0AEB">
        <w:t>to</w:t>
      </w:r>
      <w:proofErr w:type="gramEnd"/>
      <w:r w:rsidRPr="008B0AEB">
        <w:t xml:space="preserve"> the department.</w:t>
      </w:r>
    </w:p>
    <w:p w14:paraId="7E3F518A" w14:textId="77777777" w:rsidR="00192ADA" w:rsidRPr="008B0AEB" w:rsidRDefault="00192ADA" w:rsidP="00276C01">
      <w:pPr>
        <w:pStyle w:val="Heading2"/>
      </w:pPr>
      <w:bookmarkStart w:id="90" w:name="_Toc130546358"/>
      <w:bookmarkStart w:id="91" w:name="_Toc224712052"/>
      <w:r w:rsidRPr="008B0AEB">
        <w:t>Completion Questions</w:t>
      </w:r>
      <w:bookmarkEnd w:id="90"/>
      <w:bookmarkEnd w:id="91"/>
    </w:p>
    <w:p w14:paraId="5E282141" w14:textId="77777777" w:rsidR="00192ADA" w:rsidRPr="008B0AEB" w:rsidRDefault="00192ADA" w:rsidP="005C0CF1">
      <w:pPr>
        <w:pStyle w:val="NoSpacing"/>
      </w:pPr>
    </w:p>
    <w:p w14:paraId="449099D9" w14:textId="77777777" w:rsidR="00192ADA" w:rsidRPr="008B0AEB" w:rsidRDefault="00192ADA" w:rsidP="00192ADA">
      <w:pPr>
        <w:pStyle w:val="NoSpacing"/>
        <w:numPr>
          <w:ilvl w:val="0"/>
          <w:numId w:val="32"/>
        </w:numPr>
        <w:rPr>
          <w:b/>
        </w:rPr>
      </w:pPr>
      <w:r w:rsidRPr="008B0AEB">
        <w:rPr>
          <w:b/>
        </w:rPr>
        <w:t>How should I code a student who is recorded as a graduate from two schools?</w:t>
      </w:r>
    </w:p>
    <w:p w14:paraId="7A6AEE7F" w14:textId="77777777" w:rsidR="00192ADA" w:rsidRPr="008B0AEB" w:rsidRDefault="00192ADA" w:rsidP="005C0CF1">
      <w:pPr>
        <w:pStyle w:val="NoSpacing"/>
        <w:ind w:left="720"/>
        <w:rPr>
          <w:b/>
        </w:rPr>
      </w:pPr>
    </w:p>
    <w:p w14:paraId="734C8814" w14:textId="77777777" w:rsidR="00192ADA" w:rsidRPr="008B0AEB" w:rsidRDefault="00192ADA" w:rsidP="005C0CF1">
      <w:pPr>
        <w:pStyle w:val="NoSpacing"/>
        <w:ind w:left="720"/>
      </w:pPr>
      <w:r w:rsidRPr="008B0AEB">
        <w:t xml:space="preserve">If your district has graduates who are enrolled in another Alaskan school, a graduation Exit Type, 7 or 15, must be assigned to only one of the schools that the student attends. Use Exit </w:t>
      </w:r>
      <w:proofErr w:type="gramStart"/>
      <w:r w:rsidRPr="008B0AEB">
        <w:t>Type of</w:t>
      </w:r>
      <w:proofErr w:type="gramEnd"/>
      <w:r w:rsidRPr="008B0AEB">
        <w:t xml:space="preserve"> 17 for the enrollment record at the other school. (This question refers to Element 22 – Exit/Withdrawal Type.) 4 AAC 09.040 (e)</w:t>
      </w:r>
    </w:p>
    <w:p w14:paraId="5A0D508A" w14:textId="77777777" w:rsidR="00192ADA" w:rsidRPr="008B0AEB" w:rsidRDefault="00192ADA" w:rsidP="005C0CF1">
      <w:pPr>
        <w:pStyle w:val="NoSpacing"/>
        <w:ind w:left="720"/>
        <w:rPr>
          <w:b/>
        </w:rPr>
      </w:pPr>
    </w:p>
    <w:p w14:paraId="4BD79FEA" w14:textId="77777777" w:rsidR="00192ADA" w:rsidRPr="008B0AEB" w:rsidRDefault="00192ADA" w:rsidP="00192ADA">
      <w:pPr>
        <w:pStyle w:val="NoSpacing"/>
        <w:numPr>
          <w:ilvl w:val="0"/>
          <w:numId w:val="32"/>
        </w:numPr>
        <w:rPr>
          <w:b/>
        </w:rPr>
      </w:pPr>
      <w:r w:rsidRPr="008B0AEB">
        <w:rPr>
          <w:b/>
        </w:rPr>
        <w:t>Should a student be reported as a graduate if it is known that the student graduated from another school?</w:t>
      </w:r>
    </w:p>
    <w:p w14:paraId="2A1EAF6C" w14:textId="77777777" w:rsidR="00192ADA" w:rsidRPr="008B0AEB" w:rsidRDefault="00192ADA" w:rsidP="005C0CF1">
      <w:pPr>
        <w:pStyle w:val="NoSpacing"/>
      </w:pPr>
    </w:p>
    <w:p w14:paraId="763C8CC9" w14:textId="77777777" w:rsidR="00192ADA" w:rsidRPr="008B0AEB" w:rsidRDefault="00192ADA" w:rsidP="005C0CF1">
      <w:pPr>
        <w:pStyle w:val="NoSpacing"/>
        <w:ind w:left="720"/>
      </w:pPr>
      <w:r w:rsidRPr="008B0AEB">
        <w:t>A student may only graduate from one school. The first school to issue a diploma will be considered the school of record, unless extraordinary circumstances exist. If a student is receiving credit from multiple programs at the time of graduation, the programs must agree upon a primary school of record. Report a student as a graduate only if that student is receiving a diploma from the reported school of record.</w:t>
      </w:r>
    </w:p>
    <w:p w14:paraId="0BF1F0F6" w14:textId="77777777" w:rsidR="00192ADA" w:rsidRPr="008B0AEB" w:rsidRDefault="00192ADA" w:rsidP="005C0CF1">
      <w:pPr>
        <w:pStyle w:val="NoSpacing"/>
        <w:ind w:left="720"/>
      </w:pPr>
    </w:p>
    <w:p w14:paraId="5BB5BD3F" w14:textId="77777777" w:rsidR="00192ADA" w:rsidRPr="008B0AEB" w:rsidRDefault="00192ADA" w:rsidP="00192ADA">
      <w:pPr>
        <w:pStyle w:val="NoSpacing"/>
        <w:numPr>
          <w:ilvl w:val="0"/>
          <w:numId w:val="32"/>
        </w:numPr>
        <w:rPr>
          <w:b/>
        </w:rPr>
      </w:pPr>
      <w:r w:rsidRPr="008B0AEB">
        <w:rPr>
          <w:b/>
        </w:rPr>
        <w:t>How should mid-year graduations be reported?</w:t>
      </w:r>
    </w:p>
    <w:p w14:paraId="6629F659" w14:textId="77777777" w:rsidR="00192ADA" w:rsidRPr="008B0AEB" w:rsidRDefault="00192ADA" w:rsidP="005C0CF1">
      <w:pPr>
        <w:pStyle w:val="NoSpacing"/>
        <w:rPr>
          <w:b/>
        </w:rPr>
      </w:pPr>
    </w:p>
    <w:p w14:paraId="72DC93B7" w14:textId="77777777" w:rsidR="00192ADA" w:rsidRPr="008B0AEB" w:rsidRDefault="00192ADA" w:rsidP="005C0CF1">
      <w:pPr>
        <w:pStyle w:val="NoSpacing"/>
        <w:ind w:left="720"/>
      </w:pPr>
      <w:r w:rsidRPr="008B0AEB">
        <w:t>The district should use exit code 7 and the final date the student attended classes. Please note that students cannot re-enroll following the receipt of a diploma. An error will be generated for a student who is reported as a mid-year graduate then returns for additional services later in the school year.</w:t>
      </w:r>
    </w:p>
    <w:p w14:paraId="131BB617" w14:textId="77777777" w:rsidR="00192ADA" w:rsidRPr="008B0AEB" w:rsidRDefault="00192ADA" w:rsidP="005C0CF1">
      <w:pPr>
        <w:pStyle w:val="NoSpacing"/>
        <w:ind w:left="720"/>
      </w:pPr>
    </w:p>
    <w:p w14:paraId="29254555" w14:textId="77777777" w:rsidR="00192ADA" w:rsidRPr="008B0AEB" w:rsidRDefault="00192ADA" w:rsidP="00192ADA">
      <w:pPr>
        <w:pStyle w:val="NoSpacing"/>
        <w:numPr>
          <w:ilvl w:val="0"/>
          <w:numId w:val="32"/>
        </w:numPr>
        <w:rPr>
          <w:b/>
        </w:rPr>
      </w:pPr>
      <w:r w:rsidRPr="008B0AEB">
        <w:rPr>
          <w:b/>
        </w:rPr>
        <w:t>How should prior summer graduates be reported?</w:t>
      </w:r>
    </w:p>
    <w:p w14:paraId="15E19178" w14:textId="77777777" w:rsidR="00192ADA" w:rsidRPr="008B0AEB" w:rsidRDefault="00192ADA" w:rsidP="005C0CF1">
      <w:pPr>
        <w:pStyle w:val="NoSpacing"/>
      </w:pPr>
    </w:p>
    <w:p w14:paraId="099655EE" w14:textId="77777777" w:rsidR="00192ADA" w:rsidRPr="008B0AEB" w:rsidRDefault="00192ADA" w:rsidP="005C0CF1">
      <w:pPr>
        <w:pStyle w:val="NoSpacing"/>
        <w:ind w:left="720"/>
      </w:pPr>
      <w:r w:rsidRPr="008B0AEB">
        <w:t>If your district has students graduating with a diploma during the prior summer (</w:t>
      </w:r>
      <w:r>
        <w:t xml:space="preserve">July 1, </w:t>
      </w:r>
      <w:proofErr w:type="gramStart"/>
      <w:r>
        <w:t>2025</w:t>
      </w:r>
      <w:proofErr w:type="gramEnd"/>
      <w:r w:rsidRPr="008B0AEB">
        <w:t xml:space="preserve"> to the </w:t>
      </w:r>
      <w:r>
        <w:t>beginning of school, fall 2025</w:t>
      </w:r>
      <w:r w:rsidRPr="008B0AEB">
        <w:t xml:space="preserve">), report these students with an Entrance </w:t>
      </w:r>
      <w:r w:rsidRPr="008B0AEB">
        <w:lastRenderedPageBreak/>
        <w:t>Type 0 (zero) and Exit Type 15. Leave the Entrance Date blank. Put in the official graduation date in the Exit Date.</w:t>
      </w:r>
    </w:p>
    <w:p w14:paraId="676B3AD0" w14:textId="77777777" w:rsidR="00192ADA" w:rsidRPr="008B0AEB" w:rsidRDefault="00192ADA" w:rsidP="005C0CF1">
      <w:pPr>
        <w:pStyle w:val="NoSpacing"/>
        <w:ind w:left="720"/>
      </w:pPr>
    </w:p>
    <w:p w14:paraId="17BC35FA" w14:textId="77777777" w:rsidR="00192ADA" w:rsidRPr="008B0AEB" w:rsidRDefault="00192ADA" w:rsidP="00192ADA">
      <w:pPr>
        <w:pStyle w:val="NoSpacing"/>
        <w:numPr>
          <w:ilvl w:val="0"/>
          <w:numId w:val="32"/>
        </w:numPr>
        <w:rPr>
          <w:b/>
        </w:rPr>
      </w:pPr>
      <w:r w:rsidRPr="008B0AEB">
        <w:rPr>
          <w:b/>
        </w:rPr>
        <w:t>How should students be reported when being issued a diploma by a public school in Alaska under the Interstate Compact on Educational Opportunity for Military Children?</w:t>
      </w:r>
    </w:p>
    <w:p w14:paraId="2A6F6754" w14:textId="77777777" w:rsidR="00192ADA" w:rsidRPr="008B0AEB" w:rsidRDefault="00192ADA" w:rsidP="005C0CF1">
      <w:pPr>
        <w:pStyle w:val="NoSpacing"/>
        <w:rPr>
          <w:b/>
        </w:rPr>
      </w:pPr>
    </w:p>
    <w:p w14:paraId="0EDBBB24" w14:textId="77777777" w:rsidR="00192ADA" w:rsidRPr="008B0AEB" w:rsidRDefault="00192ADA" w:rsidP="005C0CF1">
      <w:pPr>
        <w:pStyle w:val="NoSpacing"/>
        <w:ind w:left="720"/>
      </w:pPr>
      <w:r w:rsidRPr="008B0AEB">
        <w:t>Students who did not enroll in an Alaska public school during the current year, but who are eligible for a diploma under the compact, should be coded with Entry Type 0 (zero) and the Exit Type that most accurately reflects the student’s graduation. This will usually be Exit Type 7. Leave the Entry Date blank. The Exit Date will reflect the date the diploma is issued. In the Notes field, identify the student as “Interstate Compact Graduate.”</w:t>
      </w:r>
    </w:p>
    <w:p w14:paraId="1EA6FB58" w14:textId="77777777" w:rsidR="00192ADA" w:rsidRPr="008B0AEB" w:rsidRDefault="00192ADA" w:rsidP="005C0CF1">
      <w:pPr>
        <w:pStyle w:val="NoSpacing"/>
        <w:ind w:left="720"/>
      </w:pPr>
    </w:p>
    <w:p w14:paraId="07051957" w14:textId="77777777" w:rsidR="00192ADA" w:rsidRPr="008B0AEB" w:rsidRDefault="00192ADA" w:rsidP="00192ADA">
      <w:pPr>
        <w:pStyle w:val="NoSpacing"/>
        <w:numPr>
          <w:ilvl w:val="0"/>
          <w:numId w:val="32"/>
        </w:numPr>
        <w:rPr>
          <w:b/>
        </w:rPr>
      </w:pPr>
      <w:r w:rsidRPr="008B0AEB">
        <w:rPr>
          <w:b/>
        </w:rPr>
        <w:t xml:space="preserve">After submitting our </w:t>
      </w:r>
      <w:proofErr w:type="gramStart"/>
      <w:r w:rsidRPr="008B0AEB">
        <w:rPr>
          <w:b/>
        </w:rPr>
        <w:t>Summer</w:t>
      </w:r>
      <w:proofErr w:type="gramEnd"/>
      <w:r w:rsidRPr="008B0AEB">
        <w:rPr>
          <w:b/>
        </w:rPr>
        <w:t xml:space="preserve"> OASIS file, we discovered that we reported students as graduates who did not complete their coursework on time, and/or reported students as not graduating when they were issued a diploma by June 30. How do we address these situations?</w:t>
      </w:r>
    </w:p>
    <w:p w14:paraId="69A9E530" w14:textId="77777777" w:rsidR="00192ADA" w:rsidRPr="008B0AEB" w:rsidRDefault="00192ADA" w:rsidP="005C0CF1">
      <w:pPr>
        <w:pStyle w:val="NoSpacing"/>
      </w:pPr>
    </w:p>
    <w:p w14:paraId="35CA4053" w14:textId="77777777" w:rsidR="00192ADA" w:rsidRPr="008B0AEB" w:rsidRDefault="00192ADA" w:rsidP="005C0CF1">
      <w:pPr>
        <w:pStyle w:val="NoSpacing"/>
        <w:ind w:left="720"/>
      </w:pPr>
      <w:r w:rsidRPr="008B0AEB">
        <w:t>When Summer OASIS is submitted, the district is certifying that the information is complete and accurate. DEED uses this information for many purposes, including federal data reporting, calculating accountability measures – including graduation rate – and determining which students are eligible to return in the fall.</w:t>
      </w:r>
    </w:p>
    <w:p w14:paraId="2B127A7C" w14:textId="77777777" w:rsidR="00192ADA" w:rsidRPr="008B0AEB" w:rsidRDefault="00192ADA" w:rsidP="005C0CF1">
      <w:pPr>
        <w:pStyle w:val="NoSpacing"/>
        <w:ind w:left="720"/>
      </w:pPr>
    </w:p>
    <w:p w14:paraId="7EF1A1B6" w14:textId="77777777" w:rsidR="00192ADA" w:rsidRPr="008B0AEB" w:rsidRDefault="00192ADA" w:rsidP="005C0CF1">
      <w:pPr>
        <w:pStyle w:val="NoSpacing"/>
        <w:ind w:left="720"/>
      </w:pPr>
      <w:r w:rsidRPr="008B0AEB">
        <w:t>Students who are reported as graduates are considered to have completed their schooling and are ineligible for further funding. Students who are not reported as graduates count against the district’s cohort graduation rate and these students are ineligible to receive the Alaska Performance Scholarship until after the following year’s Summer OASIS, when the district can report the student as a prior summer graduate.</w:t>
      </w:r>
    </w:p>
    <w:p w14:paraId="16D5CBF0" w14:textId="77777777" w:rsidR="00192ADA" w:rsidRPr="008B0AEB" w:rsidRDefault="00192ADA" w:rsidP="005C0CF1">
      <w:pPr>
        <w:pStyle w:val="NoSpacing"/>
        <w:ind w:left="720"/>
      </w:pPr>
    </w:p>
    <w:p w14:paraId="22FD83BE" w14:textId="77777777" w:rsidR="00192ADA" w:rsidRPr="008B0AEB" w:rsidRDefault="00192ADA" w:rsidP="005C0CF1">
      <w:pPr>
        <w:pStyle w:val="NoSpacing"/>
        <w:ind w:left="720"/>
      </w:pPr>
      <w:r w:rsidRPr="008B0AEB">
        <w:t xml:space="preserve">If individual errors are discovered, they are to be reported to DEED no later than August 15. DEED will not accept changes to a student’s reported graduation status after this date to allow a student to be included </w:t>
      </w:r>
      <w:proofErr w:type="gramStart"/>
      <w:r w:rsidRPr="008B0AEB">
        <w:t>on</w:t>
      </w:r>
      <w:proofErr w:type="gramEnd"/>
      <w:r w:rsidRPr="008B0AEB">
        <w:t xml:space="preserve"> the following year’s Fall OASIS report or to receive an Alaska Performance Scholarship.</w:t>
      </w:r>
    </w:p>
    <w:p w14:paraId="72B3C36C" w14:textId="77777777" w:rsidR="00192ADA" w:rsidRPr="008B0AEB" w:rsidRDefault="00192ADA" w:rsidP="005C0CF1">
      <w:pPr>
        <w:pStyle w:val="NoSpacing"/>
        <w:ind w:left="720"/>
      </w:pPr>
    </w:p>
    <w:p w14:paraId="755CF74C" w14:textId="77777777" w:rsidR="00192ADA" w:rsidRPr="008B0AEB" w:rsidRDefault="00192ADA" w:rsidP="005C0CF1">
      <w:pPr>
        <w:pStyle w:val="NoSpacing"/>
        <w:ind w:left="720"/>
      </w:pPr>
      <w:r w:rsidRPr="008B0AEB">
        <w:t xml:space="preserve">To assist districts to accurately assess whether their graduating class has been correctly reported, </w:t>
      </w:r>
      <w:r w:rsidRPr="008B0AEB">
        <w:rPr>
          <w:u w:val="single"/>
        </w:rPr>
        <w:t>all districts will receive cohort rosters in early August</w:t>
      </w:r>
      <w:r w:rsidRPr="008B0AEB">
        <w:t xml:space="preserve">. These rosters provide information regarding which students are part of the district’s cohort group and whether they were reported to DEED as graduates. </w:t>
      </w:r>
      <w:r w:rsidRPr="008B0AEB">
        <w:rPr>
          <w:u w:val="single"/>
        </w:rPr>
        <w:t>Districts will be given the time to review their cohort rosters and request for adjustments, if any.</w:t>
      </w:r>
    </w:p>
    <w:p w14:paraId="0A882290" w14:textId="77777777" w:rsidR="00192ADA" w:rsidRPr="008B0AEB" w:rsidRDefault="00192ADA" w:rsidP="005C0CF1">
      <w:pPr>
        <w:pStyle w:val="NoSpacing"/>
      </w:pPr>
    </w:p>
    <w:p w14:paraId="23A29CD8" w14:textId="77777777" w:rsidR="00192ADA" w:rsidRPr="008B0AEB" w:rsidRDefault="00192ADA" w:rsidP="00192ADA">
      <w:pPr>
        <w:pStyle w:val="NoSpacing"/>
        <w:numPr>
          <w:ilvl w:val="0"/>
          <w:numId w:val="32"/>
        </w:numPr>
        <w:rPr>
          <w:b/>
        </w:rPr>
      </w:pPr>
      <w:r w:rsidRPr="008B0AEB">
        <w:rPr>
          <w:b/>
        </w:rPr>
        <w:t>What is the difference between a Certificate of Completion, a Certificate of Attendance, and a Certificate of Achievement?</w:t>
      </w:r>
    </w:p>
    <w:p w14:paraId="3067DC97" w14:textId="77777777" w:rsidR="00192ADA" w:rsidRPr="008B0AEB" w:rsidRDefault="00192ADA" w:rsidP="005C0CF1">
      <w:pPr>
        <w:pStyle w:val="NoSpacing"/>
      </w:pPr>
    </w:p>
    <w:p w14:paraId="1B8669B2" w14:textId="77777777" w:rsidR="00192ADA" w:rsidRPr="008B0AEB" w:rsidRDefault="00192ADA" w:rsidP="005C0CF1">
      <w:pPr>
        <w:pStyle w:val="NoSpacing"/>
        <w:ind w:left="720"/>
      </w:pPr>
      <w:r w:rsidRPr="008B0AEB">
        <w:t>4 AAC 06.790 was amended to differentiate between these three terms and has been amended again to remove the Certificate of Achievement due to the repeal of the requirement for a College and Career Ready Assessment. The definitions are as follows:</w:t>
      </w:r>
    </w:p>
    <w:p w14:paraId="0E91872B" w14:textId="77777777" w:rsidR="00192ADA" w:rsidRPr="008B0AEB" w:rsidRDefault="00192ADA" w:rsidP="005C0CF1">
      <w:pPr>
        <w:pStyle w:val="NoSpacing"/>
        <w:ind w:left="720"/>
      </w:pPr>
    </w:p>
    <w:p w14:paraId="7FFB2441" w14:textId="77777777" w:rsidR="00192ADA" w:rsidRPr="008B0AEB" w:rsidRDefault="00192ADA" w:rsidP="00192ADA">
      <w:pPr>
        <w:pStyle w:val="NoSpacing"/>
        <w:numPr>
          <w:ilvl w:val="0"/>
          <w:numId w:val="34"/>
        </w:numPr>
      </w:pPr>
      <w:r w:rsidRPr="008B0AEB">
        <w:t xml:space="preserve">Certificate of Completion means a certificate earned by a student who </w:t>
      </w:r>
      <w:proofErr w:type="gramStart"/>
      <w:r w:rsidRPr="008B0AEB">
        <w:t>is not able to</w:t>
      </w:r>
      <w:proofErr w:type="gramEnd"/>
      <w:r w:rsidRPr="008B0AEB">
        <w:t xml:space="preserve"> complete regular or substitute courses as described in 4 AAC 06.078(a), takes the alternate assessment described in 4 AAC 06.775(b), and completes the IEP goals.</w:t>
      </w:r>
    </w:p>
    <w:p w14:paraId="60AAD530" w14:textId="77777777" w:rsidR="00192ADA" w:rsidRPr="008B0AEB" w:rsidRDefault="00192ADA" w:rsidP="00192ADA">
      <w:pPr>
        <w:pStyle w:val="NoSpacing"/>
        <w:numPr>
          <w:ilvl w:val="0"/>
          <w:numId w:val="34"/>
        </w:numPr>
      </w:pPr>
      <w:r w:rsidRPr="008B0AEB">
        <w:t xml:space="preserve">Certificate of Attendance means a certificate earned by a student who </w:t>
      </w:r>
      <w:proofErr w:type="gramStart"/>
      <w:r w:rsidRPr="008B0AEB">
        <w:t>is not able to</w:t>
      </w:r>
      <w:proofErr w:type="gramEnd"/>
      <w:r w:rsidRPr="008B0AEB">
        <w:t xml:space="preserve"> complete </w:t>
      </w:r>
      <w:proofErr w:type="gramStart"/>
      <w:r w:rsidRPr="008B0AEB">
        <w:t>regular</w:t>
      </w:r>
      <w:proofErr w:type="gramEnd"/>
      <w:r w:rsidRPr="008B0AEB">
        <w:t xml:space="preserve"> or substitute courses described in 4 AAC 06.078(a), takes the alternate assessment described in 4 AAC 06.775(b), and completes at least 4 years of attendance in high school.</w:t>
      </w:r>
    </w:p>
    <w:p w14:paraId="14C16AC8" w14:textId="77777777" w:rsidR="00192ADA" w:rsidRPr="008B0AEB" w:rsidRDefault="00192ADA" w:rsidP="00192ADA">
      <w:pPr>
        <w:pStyle w:val="NoSpacing"/>
        <w:numPr>
          <w:ilvl w:val="0"/>
          <w:numId w:val="34"/>
        </w:numPr>
      </w:pPr>
      <w:r w:rsidRPr="008B0AEB">
        <w:t>Certificates of Achievement were issued to students who completed all academic requirements for graduation except for receiving a valid score on a College and Career Ready Assessment. With the repeal of the requirement for a College and Career Ready Assessment, no new Certificates of Achievement may be issued.</w:t>
      </w:r>
    </w:p>
    <w:p w14:paraId="5B2A340D" w14:textId="77777777" w:rsidR="00192ADA" w:rsidRPr="008B0AEB" w:rsidRDefault="00192ADA" w:rsidP="005C0CF1">
      <w:pPr>
        <w:pStyle w:val="NoSpacing"/>
        <w:ind w:left="720"/>
      </w:pPr>
    </w:p>
    <w:p w14:paraId="7D1BB5CE" w14:textId="77777777" w:rsidR="00192ADA" w:rsidRPr="008B0AEB" w:rsidRDefault="00192ADA" w:rsidP="005C0CF1">
      <w:pPr>
        <w:pStyle w:val="NoSpacing"/>
        <w:ind w:left="720"/>
      </w:pPr>
      <w:r w:rsidRPr="008B0AEB">
        <w:t xml:space="preserve">The difference between a Certificate of Completion and a Certificate of Attendance is </w:t>
      </w:r>
      <w:proofErr w:type="gramStart"/>
      <w:r w:rsidRPr="008B0AEB">
        <w:t>whether or not</w:t>
      </w:r>
      <w:proofErr w:type="gramEnd"/>
      <w:r w:rsidRPr="008B0AEB">
        <w:t xml:space="preserve"> a student completed his or her IEP goals. If completed, the student should be issued a Certificate of Completion. If not, the student should be issued a Certificate of Attendance.</w:t>
      </w:r>
    </w:p>
    <w:p w14:paraId="2B1A8CEF" w14:textId="77777777" w:rsidR="00192ADA" w:rsidRPr="008B0AEB" w:rsidRDefault="00192ADA" w:rsidP="005C0CF1">
      <w:pPr>
        <w:pStyle w:val="NoSpacing"/>
        <w:ind w:left="720"/>
      </w:pPr>
    </w:p>
    <w:p w14:paraId="349D7249" w14:textId="77777777" w:rsidR="00192ADA" w:rsidRPr="008B0AEB" w:rsidRDefault="00192ADA" w:rsidP="00192ADA">
      <w:pPr>
        <w:pStyle w:val="NoSpacing"/>
        <w:numPr>
          <w:ilvl w:val="0"/>
          <w:numId w:val="32"/>
        </w:numPr>
        <w:rPr>
          <w:b/>
        </w:rPr>
      </w:pPr>
      <w:r w:rsidRPr="008B0AEB">
        <w:rPr>
          <w:b/>
        </w:rPr>
        <w:t>How should early graduates (i.e., students who graduate in fewer than four years) be reported?</w:t>
      </w:r>
    </w:p>
    <w:p w14:paraId="17361C9C" w14:textId="77777777" w:rsidR="00192ADA" w:rsidRPr="008B0AEB" w:rsidRDefault="00192ADA" w:rsidP="005C0CF1">
      <w:pPr>
        <w:pStyle w:val="NoSpacing"/>
      </w:pPr>
    </w:p>
    <w:p w14:paraId="11F44818" w14:textId="77777777" w:rsidR="00192ADA" w:rsidRPr="008B0AEB" w:rsidRDefault="00192ADA" w:rsidP="005C0CF1">
      <w:pPr>
        <w:pStyle w:val="NoSpacing"/>
        <w:ind w:left="720"/>
      </w:pPr>
      <w:r w:rsidRPr="008B0AEB">
        <w:t>Early graduates are reported the same way as other students. The grade level will reflect the student’s grade level upon entry, even if the grade level at that time was less than twelve, and the exit type will be the same as for any other graduate (generally Exit Type 7). If the district needs to create a new line of data for the sole purpose of listing a graduating student as being in grade 12, make sure that all the demographic data for each record is identical.</w:t>
      </w:r>
    </w:p>
    <w:p w14:paraId="637E75C4" w14:textId="77777777" w:rsidR="00192ADA" w:rsidRPr="008B0AEB" w:rsidRDefault="00192ADA" w:rsidP="005C0CF1">
      <w:pPr>
        <w:pStyle w:val="NoSpacing"/>
        <w:ind w:left="720"/>
      </w:pPr>
    </w:p>
    <w:p w14:paraId="0578D120" w14:textId="77777777" w:rsidR="00192ADA" w:rsidRPr="008B0AEB" w:rsidRDefault="00192ADA" w:rsidP="00192ADA">
      <w:pPr>
        <w:pStyle w:val="NoSpacing"/>
        <w:numPr>
          <w:ilvl w:val="0"/>
          <w:numId w:val="32"/>
        </w:numPr>
        <w:rPr>
          <w:b/>
        </w:rPr>
      </w:pPr>
      <w:r w:rsidRPr="008B0AEB">
        <w:rPr>
          <w:b/>
        </w:rPr>
        <w:t>May a district issue a diploma to a student who received a Certificate of Achievement during the 2014-2015 or 2015-2016 school year who later met the College and Career Ready Assessment (CCRA) requirement?</w:t>
      </w:r>
    </w:p>
    <w:p w14:paraId="06FB61D7" w14:textId="77777777" w:rsidR="00192ADA" w:rsidRPr="008B0AEB" w:rsidRDefault="00192ADA" w:rsidP="005C0CF1">
      <w:pPr>
        <w:pStyle w:val="NoSpacing"/>
      </w:pPr>
    </w:p>
    <w:p w14:paraId="74E524D5" w14:textId="77777777" w:rsidR="00192ADA" w:rsidRPr="008B0AEB" w:rsidRDefault="00192ADA" w:rsidP="005C0CF1">
      <w:pPr>
        <w:pStyle w:val="NoSpacing"/>
        <w:ind w:left="720"/>
      </w:pPr>
      <w:r w:rsidRPr="008B0AEB">
        <w:t xml:space="preserve">Yes. The Alaska State Board of Education &amp; Early Development adopted regulatory changes in September 2016 (4 AAC 06.718) that allows a district to award a diploma to a former student who already holds a Certificate of Achievement who later took a CCRA. Please code the student’s </w:t>
      </w:r>
      <w:proofErr w:type="gramStart"/>
      <w:r w:rsidRPr="008B0AEB">
        <w:t>Summer</w:t>
      </w:r>
      <w:proofErr w:type="gramEnd"/>
      <w:r w:rsidRPr="008B0AEB">
        <w:t xml:space="preserve"> OASIS record with blank values for the </w:t>
      </w:r>
      <w:r w:rsidRPr="008B0AEB">
        <w:lastRenderedPageBreak/>
        <w:t>Entry Date and Entry Type, an Exit Date that matches the date on which the diploma was issued, and an Exit Type of 22.</w:t>
      </w:r>
    </w:p>
    <w:p w14:paraId="15C2F445" w14:textId="77777777" w:rsidR="00192ADA" w:rsidRPr="008B0AEB" w:rsidRDefault="00192ADA" w:rsidP="005C0CF1">
      <w:pPr>
        <w:pStyle w:val="NoSpacing"/>
        <w:ind w:left="720"/>
      </w:pPr>
    </w:p>
    <w:p w14:paraId="7321BC53" w14:textId="77777777" w:rsidR="00192ADA" w:rsidRPr="008B0AEB" w:rsidRDefault="00192ADA" w:rsidP="00192ADA">
      <w:pPr>
        <w:pStyle w:val="NoSpacing"/>
        <w:numPr>
          <w:ilvl w:val="0"/>
          <w:numId w:val="32"/>
        </w:numPr>
        <w:rPr>
          <w:b/>
        </w:rPr>
      </w:pPr>
      <w:r w:rsidRPr="008B0AEB">
        <w:rPr>
          <w:b/>
        </w:rPr>
        <w:t xml:space="preserve">Does a student with an IEP and a modified course plan </w:t>
      </w:r>
      <w:proofErr w:type="gramStart"/>
      <w:r w:rsidRPr="008B0AEB">
        <w:rPr>
          <w:b/>
        </w:rPr>
        <w:t>have to</w:t>
      </w:r>
      <w:proofErr w:type="gramEnd"/>
      <w:r w:rsidRPr="008B0AEB">
        <w:rPr>
          <w:b/>
        </w:rPr>
        <w:t xml:space="preserve"> complete at least four years of high school to earn a Certificate of Completion?</w:t>
      </w:r>
    </w:p>
    <w:p w14:paraId="7042C45F" w14:textId="77777777" w:rsidR="00192ADA" w:rsidRPr="008B0AEB" w:rsidRDefault="00192ADA" w:rsidP="005C0CF1">
      <w:pPr>
        <w:pStyle w:val="NoSpacing"/>
        <w:rPr>
          <w:b/>
        </w:rPr>
      </w:pPr>
    </w:p>
    <w:p w14:paraId="4C74530B" w14:textId="77777777" w:rsidR="00192ADA" w:rsidRPr="008B0AEB" w:rsidRDefault="00192ADA" w:rsidP="005C0CF1">
      <w:pPr>
        <w:pStyle w:val="NoSpacing"/>
        <w:ind w:left="720"/>
      </w:pPr>
      <w:r w:rsidRPr="008B0AEB">
        <w:t>Yes. Note that a modified course plan is not the same as the substitute courses described in 4 AAC 06.078(a). Students taking substitute courses under this regulation take PEAKS, not DLM. Substitute courses are aligned with the Alaska English/Language Arts and Mathematics standards – not the essential elements.</w:t>
      </w:r>
    </w:p>
    <w:p w14:paraId="25A2A171" w14:textId="77777777" w:rsidR="00192ADA" w:rsidRPr="008B0AEB" w:rsidRDefault="00192ADA" w:rsidP="005C0CF1">
      <w:pPr>
        <w:pStyle w:val="NoSpacing"/>
        <w:ind w:left="720"/>
      </w:pPr>
    </w:p>
    <w:p w14:paraId="6B183AB9" w14:textId="77777777" w:rsidR="00192ADA" w:rsidRPr="008B0AEB" w:rsidRDefault="00192ADA" w:rsidP="00192ADA">
      <w:pPr>
        <w:pStyle w:val="NoSpacing"/>
        <w:numPr>
          <w:ilvl w:val="0"/>
          <w:numId w:val="32"/>
        </w:numPr>
        <w:rPr>
          <w:b/>
        </w:rPr>
      </w:pPr>
      <w:r w:rsidRPr="008B0AEB">
        <w:rPr>
          <w:b/>
        </w:rPr>
        <w:t>Will every student (other than one who drops out, dies, or transfers) eventually receive some type of certificate or diploma?</w:t>
      </w:r>
    </w:p>
    <w:p w14:paraId="1B91C0C6" w14:textId="77777777" w:rsidR="00192ADA" w:rsidRPr="008B0AEB" w:rsidRDefault="00192ADA" w:rsidP="005C0CF1">
      <w:pPr>
        <w:pStyle w:val="NoSpacing"/>
      </w:pPr>
    </w:p>
    <w:p w14:paraId="419D1F41" w14:textId="77777777" w:rsidR="00192ADA" w:rsidRPr="008B0AEB" w:rsidRDefault="00192ADA" w:rsidP="005C0CF1">
      <w:pPr>
        <w:pStyle w:val="NoSpacing"/>
        <w:ind w:left="720"/>
      </w:pPr>
      <w:r w:rsidRPr="008B0AEB">
        <w:t>No. General education students will stop receiving state-funded services after age 20. Special education students may receive services through age 22 and receive a Certificate of Attendance regardless of whether IEP goals have been completed.</w:t>
      </w:r>
    </w:p>
    <w:p w14:paraId="43C4EAB6" w14:textId="77777777" w:rsidR="00192ADA" w:rsidRPr="008B0AEB" w:rsidRDefault="00192ADA" w:rsidP="005C0CF1">
      <w:pPr>
        <w:pStyle w:val="NoSpacing"/>
        <w:ind w:left="720"/>
      </w:pPr>
    </w:p>
    <w:p w14:paraId="746D29BF" w14:textId="77777777" w:rsidR="00192ADA" w:rsidRPr="008B0AEB" w:rsidRDefault="00192ADA" w:rsidP="00192ADA">
      <w:pPr>
        <w:pStyle w:val="NoSpacing"/>
        <w:numPr>
          <w:ilvl w:val="0"/>
          <w:numId w:val="32"/>
        </w:numPr>
        <w:rPr>
          <w:b/>
        </w:rPr>
      </w:pPr>
      <w:r w:rsidRPr="008B0AEB">
        <w:rPr>
          <w:b/>
        </w:rPr>
        <w:t>Will the district lose funding for students on an IEP that is awarded a COC or a COA?</w:t>
      </w:r>
    </w:p>
    <w:p w14:paraId="1AE7783A" w14:textId="77777777" w:rsidR="00192ADA" w:rsidRPr="008B0AEB" w:rsidRDefault="00192ADA" w:rsidP="005C0CF1">
      <w:pPr>
        <w:pStyle w:val="NoSpacing"/>
        <w:ind w:left="720"/>
        <w:rPr>
          <w:b/>
        </w:rPr>
      </w:pPr>
    </w:p>
    <w:p w14:paraId="3CFC1C04" w14:textId="77777777" w:rsidR="00192ADA" w:rsidRPr="008B0AEB" w:rsidRDefault="00192ADA" w:rsidP="005C0CF1">
      <w:pPr>
        <w:ind w:left="720"/>
      </w:pPr>
      <w:r w:rsidRPr="008B0AEB">
        <w:rPr>
          <w:bCs/>
        </w:rPr>
        <w:t>No.</w:t>
      </w:r>
      <w:r w:rsidRPr="008B0AEB">
        <w:rPr>
          <w:b/>
        </w:rPr>
        <w:t xml:space="preserve"> </w:t>
      </w:r>
      <w:r w:rsidRPr="008B0AEB">
        <w:rPr>
          <w:bCs/>
        </w:rPr>
        <w:t>A Certific</w:t>
      </w:r>
      <w:r w:rsidRPr="008B0AEB">
        <w:t xml:space="preserve">ate of Completion should not be awarded until IEP goals have been met. Students that have not met their IEP goals can be awarded a Certificate of Attendance. In subsequent years, report exit type 18. See federal regulation </w:t>
      </w:r>
      <w:r w:rsidRPr="008B0AEB">
        <w:rPr>
          <w:rStyle w:val="ui-provider"/>
        </w:rPr>
        <w:t>34 CFR 300.102.</w:t>
      </w:r>
    </w:p>
    <w:p w14:paraId="2ECBA237" w14:textId="77777777" w:rsidR="00192ADA" w:rsidRPr="008B0AEB" w:rsidRDefault="00192ADA" w:rsidP="00192ADA">
      <w:pPr>
        <w:pStyle w:val="ListParagraph"/>
        <w:numPr>
          <w:ilvl w:val="0"/>
          <w:numId w:val="32"/>
        </w:numPr>
        <w:spacing w:line="259" w:lineRule="auto"/>
        <w:rPr>
          <w:b/>
          <w:bCs/>
        </w:rPr>
      </w:pPr>
      <w:r w:rsidRPr="008B0AEB">
        <w:rPr>
          <w:b/>
          <w:bCs/>
        </w:rPr>
        <w:t xml:space="preserve">Can a student return and receive a Certificate of Completion after receiving a Certificate of Attendance? </w:t>
      </w:r>
    </w:p>
    <w:p w14:paraId="551AECE0" w14:textId="77777777" w:rsidR="00192ADA" w:rsidRPr="008B0AEB" w:rsidRDefault="00192ADA" w:rsidP="005C0CF1">
      <w:pPr>
        <w:ind w:left="720"/>
      </w:pPr>
      <w:bookmarkStart w:id="92" w:name="_Hlk169170948"/>
      <w:r w:rsidRPr="008B0AEB">
        <w:t xml:space="preserve">For the purposes of reporting, please continue to use exit type 18 for </w:t>
      </w:r>
      <w:proofErr w:type="gramStart"/>
      <w:r w:rsidRPr="008B0AEB">
        <w:t>student</w:t>
      </w:r>
      <w:proofErr w:type="gramEnd"/>
      <w:r w:rsidRPr="008B0AEB">
        <w:t xml:space="preserve"> receiving SPED services after any certificate. If your district opts to provide additional acknowledgement of the </w:t>
      </w:r>
      <w:proofErr w:type="gramStart"/>
      <w:r w:rsidRPr="008B0AEB">
        <w:t>student’s</w:t>
      </w:r>
      <w:proofErr w:type="gramEnd"/>
      <w:r w:rsidRPr="008B0AEB">
        <w:t xml:space="preserve"> efforts, please continue to use exit type 18.</w:t>
      </w:r>
      <w:bookmarkEnd w:id="92"/>
      <w:r w:rsidRPr="008B0AEB">
        <w:t xml:space="preserve"> See federal regulation </w:t>
      </w:r>
      <w:r w:rsidRPr="008B0AEB">
        <w:rPr>
          <w:rStyle w:val="ui-provider"/>
        </w:rPr>
        <w:t>34 CFR 300.102.</w:t>
      </w:r>
      <w:r w:rsidRPr="008B0AEB">
        <w:t xml:space="preserve"> </w:t>
      </w:r>
    </w:p>
    <w:p w14:paraId="04FE1F80" w14:textId="77777777" w:rsidR="00192ADA" w:rsidRPr="008B0AEB" w:rsidRDefault="00192ADA" w:rsidP="005C0CF1">
      <w:pPr>
        <w:pStyle w:val="NoSpacing"/>
        <w:ind w:left="720"/>
      </w:pPr>
    </w:p>
    <w:p w14:paraId="240B27FA" w14:textId="77777777" w:rsidR="00192ADA" w:rsidRPr="008B0AEB" w:rsidRDefault="00192ADA" w:rsidP="00276C01">
      <w:pPr>
        <w:pStyle w:val="Heading2"/>
      </w:pPr>
      <w:bookmarkStart w:id="93" w:name="_Toc130546359"/>
      <w:bookmarkStart w:id="94" w:name="_Toc224712053"/>
      <w:r w:rsidRPr="008B0AEB">
        <w:t>Dropout Questions</w:t>
      </w:r>
      <w:bookmarkEnd w:id="93"/>
      <w:bookmarkEnd w:id="94"/>
    </w:p>
    <w:p w14:paraId="5B095751" w14:textId="77777777" w:rsidR="00192ADA" w:rsidRPr="008B0AEB" w:rsidRDefault="00192ADA" w:rsidP="005C0CF1">
      <w:pPr>
        <w:pStyle w:val="NoSpacing"/>
        <w:ind w:left="720"/>
      </w:pPr>
    </w:p>
    <w:p w14:paraId="1067B2CB" w14:textId="77777777" w:rsidR="00192ADA" w:rsidRPr="008B0AEB" w:rsidRDefault="00192ADA" w:rsidP="00192ADA">
      <w:pPr>
        <w:pStyle w:val="NoSpacing"/>
        <w:numPr>
          <w:ilvl w:val="0"/>
          <w:numId w:val="32"/>
        </w:numPr>
        <w:rPr>
          <w:b/>
        </w:rPr>
      </w:pPr>
      <w:r w:rsidRPr="008B0AEB">
        <w:rPr>
          <w:b/>
        </w:rPr>
        <w:t>Which students should be coded with an exit code of 12 (discontinued schooling/dropped out)?</w:t>
      </w:r>
    </w:p>
    <w:p w14:paraId="7542CC97" w14:textId="77777777" w:rsidR="00192ADA" w:rsidRPr="008B0AEB" w:rsidRDefault="00192ADA" w:rsidP="005C0CF1">
      <w:pPr>
        <w:pStyle w:val="NoSpacing"/>
        <w:rPr>
          <w:b/>
        </w:rPr>
      </w:pPr>
    </w:p>
    <w:p w14:paraId="1EAFBB90" w14:textId="77777777" w:rsidR="00192ADA" w:rsidRPr="008B0AEB" w:rsidRDefault="00192ADA" w:rsidP="005C0CF1">
      <w:pPr>
        <w:pStyle w:val="NoSpacing"/>
        <w:ind w:left="720"/>
      </w:pPr>
      <w:r w:rsidRPr="008B0AEB">
        <w:t>Any student (grades KG-12) who discontinues schooling for any of the following reasons should be coded as a dropout:</w:t>
      </w:r>
    </w:p>
    <w:p w14:paraId="56BB3CC8" w14:textId="77777777" w:rsidR="00192ADA" w:rsidRPr="008B0AEB" w:rsidRDefault="00192ADA" w:rsidP="005C0CF1">
      <w:pPr>
        <w:pStyle w:val="NoSpacing"/>
        <w:ind w:left="720"/>
      </w:pPr>
    </w:p>
    <w:p w14:paraId="6817AAB5" w14:textId="77777777" w:rsidR="00192ADA" w:rsidRPr="008B0AEB" w:rsidRDefault="00192ADA" w:rsidP="00192ADA">
      <w:pPr>
        <w:pStyle w:val="NoSpacing"/>
        <w:numPr>
          <w:ilvl w:val="0"/>
          <w:numId w:val="35"/>
        </w:numPr>
      </w:pPr>
      <w:r w:rsidRPr="008B0AEB">
        <w:t>Pursuing GED</w:t>
      </w:r>
    </w:p>
    <w:p w14:paraId="6EFCCABA" w14:textId="77777777" w:rsidR="00192ADA" w:rsidRPr="008B0AEB" w:rsidRDefault="00192ADA" w:rsidP="00192ADA">
      <w:pPr>
        <w:pStyle w:val="NoSpacing"/>
        <w:numPr>
          <w:ilvl w:val="0"/>
          <w:numId w:val="35"/>
        </w:numPr>
      </w:pPr>
      <w:r w:rsidRPr="008B0AEB">
        <w:t>Administrative drop</w:t>
      </w:r>
    </w:p>
    <w:p w14:paraId="72FA2DC4" w14:textId="77777777" w:rsidR="00192ADA" w:rsidRPr="008B0AEB" w:rsidRDefault="00192ADA" w:rsidP="00192ADA">
      <w:pPr>
        <w:pStyle w:val="NoSpacing"/>
        <w:numPr>
          <w:ilvl w:val="0"/>
          <w:numId w:val="35"/>
        </w:numPr>
      </w:pPr>
      <w:r w:rsidRPr="008B0AEB">
        <w:t>Entering military without receiving a diploma</w:t>
      </w:r>
    </w:p>
    <w:p w14:paraId="02BA9D23" w14:textId="77777777" w:rsidR="00192ADA" w:rsidRPr="008B0AEB" w:rsidRDefault="00192ADA" w:rsidP="00192ADA">
      <w:pPr>
        <w:pStyle w:val="NoSpacing"/>
        <w:numPr>
          <w:ilvl w:val="0"/>
          <w:numId w:val="35"/>
        </w:numPr>
      </w:pPr>
      <w:r w:rsidRPr="008B0AEB">
        <w:t>Employment</w:t>
      </w:r>
    </w:p>
    <w:p w14:paraId="4C2AEE9A" w14:textId="77777777" w:rsidR="00192ADA" w:rsidRPr="008B0AEB" w:rsidRDefault="00192ADA" w:rsidP="00192ADA">
      <w:pPr>
        <w:pStyle w:val="NoSpacing"/>
        <w:numPr>
          <w:ilvl w:val="0"/>
          <w:numId w:val="35"/>
        </w:numPr>
      </w:pPr>
      <w:r w:rsidRPr="008B0AEB">
        <w:t>Expulsion</w:t>
      </w:r>
    </w:p>
    <w:p w14:paraId="26106E34" w14:textId="77777777" w:rsidR="00192ADA" w:rsidRPr="008B0AEB" w:rsidRDefault="00192ADA" w:rsidP="00192ADA">
      <w:pPr>
        <w:pStyle w:val="NoSpacing"/>
        <w:numPr>
          <w:ilvl w:val="0"/>
          <w:numId w:val="35"/>
        </w:numPr>
      </w:pPr>
      <w:r w:rsidRPr="008B0AEB">
        <w:t>Failing</w:t>
      </w:r>
    </w:p>
    <w:p w14:paraId="5F608CB7" w14:textId="77777777" w:rsidR="00192ADA" w:rsidRPr="008B0AEB" w:rsidRDefault="00192ADA" w:rsidP="00192ADA">
      <w:pPr>
        <w:pStyle w:val="NoSpacing"/>
        <w:numPr>
          <w:ilvl w:val="0"/>
          <w:numId w:val="35"/>
        </w:numPr>
      </w:pPr>
      <w:r w:rsidRPr="008B0AEB">
        <w:t>Family problems</w:t>
      </w:r>
    </w:p>
    <w:p w14:paraId="160341CB" w14:textId="77777777" w:rsidR="00192ADA" w:rsidRPr="008B0AEB" w:rsidRDefault="00192ADA" w:rsidP="00192ADA">
      <w:pPr>
        <w:pStyle w:val="NoSpacing"/>
        <w:numPr>
          <w:ilvl w:val="0"/>
          <w:numId w:val="35"/>
        </w:numPr>
      </w:pPr>
      <w:r w:rsidRPr="008B0AEB">
        <w:t>Pregnancy</w:t>
      </w:r>
    </w:p>
    <w:p w14:paraId="15FFBF26" w14:textId="77777777" w:rsidR="00192ADA" w:rsidRPr="008B0AEB" w:rsidRDefault="00192ADA" w:rsidP="00192ADA">
      <w:pPr>
        <w:pStyle w:val="NoSpacing"/>
        <w:numPr>
          <w:ilvl w:val="0"/>
          <w:numId w:val="35"/>
        </w:numPr>
      </w:pPr>
      <w:r w:rsidRPr="008B0AEB">
        <w:t>Alcohol or drug dependency</w:t>
      </w:r>
    </w:p>
    <w:p w14:paraId="0F54C357" w14:textId="77777777" w:rsidR="00192ADA" w:rsidRPr="008B0AEB" w:rsidRDefault="00192ADA" w:rsidP="00192ADA">
      <w:pPr>
        <w:pStyle w:val="NoSpacing"/>
        <w:numPr>
          <w:ilvl w:val="0"/>
          <w:numId w:val="35"/>
        </w:numPr>
      </w:pPr>
      <w:r w:rsidRPr="008B0AEB">
        <w:t>Prolonged illness</w:t>
      </w:r>
    </w:p>
    <w:p w14:paraId="41D68C5D" w14:textId="77777777" w:rsidR="00192ADA" w:rsidRPr="008B0AEB" w:rsidRDefault="00192ADA" w:rsidP="00192ADA">
      <w:pPr>
        <w:pStyle w:val="NoSpacing"/>
        <w:numPr>
          <w:ilvl w:val="0"/>
          <w:numId w:val="35"/>
        </w:numPr>
      </w:pPr>
      <w:r w:rsidRPr="008B0AEB">
        <w:t>Transfer into non-district sponsored home schooling</w:t>
      </w:r>
    </w:p>
    <w:p w14:paraId="5ED3A89F" w14:textId="77777777" w:rsidR="00192ADA" w:rsidRPr="008B0AEB" w:rsidRDefault="00192ADA" w:rsidP="00192ADA">
      <w:pPr>
        <w:pStyle w:val="NoSpacing"/>
        <w:numPr>
          <w:ilvl w:val="0"/>
          <w:numId w:val="35"/>
        </w:numPr>
      </w:pPr>
      <w:r w:rsidRPr="008B0AEB">
        <w:t>Transfer into any academic program that does not terminate in a diploma</w:t>
      </w:r>
    </w:p>
    <w:p w14:paraId="78F8B79F" w14:textId="77777777" w:rsidR="00192ADA" w:rsidRPr="008B0AEB" w:rsidRDefault="00192ADA" w:rsidP="00192ADA">
      <w:pPr>
        <w:pStyle w:val="NoSpacing"/>
        <w:numPr>
          <w:ilvl w:val="0"/>
          <w:numId w:val="35"/>
        </w:numPr>
      </w:pPr>
      <w:r w:rsidRPr="008B0AEB">
        <w:t>Truancy</w:t>
      </w:r>
    </w:p>
    <w:p w14:paraId="78A9431F" w14:textId="77777777" w:rsidR="00192ADA" w:rsidRPr="008B0AEB" w:rsidRDefault="00192ADA" w:rsidP="00192ADA">
      <w:pPr>
        <w:pStyle w:val="NoSpacing"/>
        <w:numPr>
          <w:ilvl w:val="0"/>
          <w:numId w:val="35"/>
        </w:numPr>
      </w:pPr>
      <w:r w:rsidRPr="008B0AEB">
        <w:t>Unknown reason for withdrawal and no formal request for transfer or school records</w:t>
      </w:r>
    </w:p>
    <w:p w14:paraId="1080FFEA" w14:textId="77777777" w:rsidR="00192ADA" w:rsidRPr="008B0AEB" w:rsidRDefault="00192ADA" w:rsidP="005C0CF1">
      <w:pPr>
        <w:pStyle w:val="NoSpacing"/>
      </w:pPr>
    </w:p>
    <w:p w14:paraId="3FE66D07" w14:textId="77777777" w:rsidR="00192ADA" w:rsidRPr="008B0AEB" w:rsidRDefault="00192ADA" w:rsidP="005C0CF1">
      <w:pPr>
        <w:pStyle w:val="NoSpacing"/>
        <w:ind w:left="720"/>
      </w:pPr>
      <w:r w:rsidRPr="008B0AEB">
        <w:t>A student who transfers to a non-district sponsored home school environment is a dropout unless he/she enrolls in a formal correspondence program that terminates in a diploma. (When district dropout totals are calculated, DEED verifies whether dropouts have enrolled in another district. If student has enrolled elsewhere, that student is not counted in the numerator of the dropout rate).</w:t>
      </w:r>
    </w:p>
    <w:p w14:paraId="05F18827" w14:textId="77777777" w:rsidR="00192ADA" w:rsidRPr="008B0AEB" w:rsidRDefault="00192ADA" w:rsidP="005C0CF1">
      <w:pPr>
        <w:pStyle w:val="NoSpacing"/>
        <w:ind w:left="720"/>
      </w:pPr>
    </w:p>
    <w:p w14:paraId="1E00F525" w14:textId="77777777" w:rsidR="00192ADA" w:rsidRPr="008B0AEB" w:rsidRDefault="00192ADA" w:rsidP="005C0CF1">
      <w:pPr>
        <w:pStyle w:val="NoSpacing"/>
        <w:ind w:left="720"/>
      </w:pPr>
      <w:r w:rsidRPr="008B0AEB">
        <w:t>A student who transfers to a private school that terminates in a diploma is not considered a dropout; however, a student who discontinues public school and enrolls in a credit recovery program is to be reported as a dropout.</w:t>
      </w:r>
    </w:p>
    <w:p w14:paraId="25C95007" w14:textId="77777777" w:rsidR="00192ADA" w:rsidRPr="008B0AEB" w:rsidRDefault="00192ADA" w:rsidP="005C0CF1">
      <w:pPr>
        <w:pStyle w:val="NoSpacing"/>
        <w:ind w:left="720"/>
      </w:pPr>
    </w:p>
    <w:p w14:paraId="370FF03D" w14:textId="77777777" w:rsidR="00192ADA" w:rsidRPr="008B0AEB" w:rsidRDefault="00192ADA" w:rsidP="005C0CF1">
      <w:pPr>
        <w:pStyle w:val="NoSpacing"/>
        <w:ind w:left="720"/>
      </w:pPr>
      <w:r w:rsidRPr="008B0AEB">
        <w:t>A student who leaves school with a certificate of attendance in lieu of a high school diploma, returns to school within the same reporting year, and then drops out in the same reporting year will be counted as a dropout for the year.</w:t>
      </w:r>
    </w:p>
    <w:p w14:paraId="798029E0" w14:textId="77777777" w:rsidR="00192ADA" w:rsidRPr="008B0AEB" w:rsidRDefault="00192ADA" w:rsidP="005C0CF1">
      <w:pPr>
        <w:pStyle w:val="NoSpacing"/>
        <w:ind w:left="720"/>
      </w:pPr>
    </w:p>
    <w:p w14:paraId="44D36EC9" w14:textId="77777777" w:rsidR="00192ADA" w:rsidRPr="008B0AEB" w:rsidRDefault="00192ADA" w:rsidP="00192ADA">
      <w:pPr>
        <w:pStyle w:val="NoSpacing"/>
        <w:numPr>
          <w:ilvl w:val="0"/>
          <w:numId w:val="32"/>
        </w:numPr>
        <w:rPr>
          <w:b/>
        </w:rPr>
      </w:pPr>
      <w:r w:rsidRPr="008B0AEB">
        <w:rPr>
          <w:b/>
        </w:rPr>
        <w:t>How do I determine if a student is considered a Summer Dropout?</w:t>
      </w:r>
    </w:p>
    <w:p w14:paraId="7E4DEAF5" w14:textId="77777777" w:rsidR="00192ADA" w:rsidRPr="008B0AEB" w:rsidRDefault="00192ADA" w:rsidP="005C0CF1">
      <w:pPr>
        <w:pStyle w:val="NoSpacing"/>
        <w:rPr>
          <w:b/>
        </w:rPr>
      </w:pPr>
    </w:p>
    <w:p w14:paraId="0E3BC652" w14:textId="77777777" w:rsidR="00192ADA" w:rsidRPr="008B0AEB" w:rsidRDefault="00192ADA" w:rsidP="005C0CF1">
      <w:pPr>
        <w:pStyle w:val="NoSpacing"/>
        <w:ind w:left="720"/>
      </w:pPr>
      <w:r>
        <w:t>A student who completed the 2024-2025 school year but did not return to school at the beginning of the 2025-2026 school year</w:t>
      </w:r>
      <w:r w:rsidRPr="008B0AEB">
        <w:t xml:space="preserve"> and who did not have a formal transcript request or confirmed transfer event should be reported as a Summer Dropout with an Entry Type of 0 and Exit Type of 0. Leave the Entry Date and Exit Date fields blank. Summer Dropouts who are reported with an Exit Type of 12 will trigger an error. </w:t>
      </w:r>
    </w:p>
    <w:p w14:paraId="26340172" w14:textId="77777777" w:rsidR="00192ADA" w:rsidRPr="008B0AEB" w:rsidRDefault="00192ADA" w:rsidP="005C0CF1">
      <w:pPr>
        <w:pStyle w:val="NoSpacing"/>
        <w:ind w:left="720"/>
      </w:pPr>
    </w:p>
    <w:p w14:paraId="34283B18" w14:textId="77777777" w:rsidR="00192ADA" w:rsidRPr="008B0AEB" w:rsidRDefault="00192ADA">
      <w:pPr>
        <w:pStyle w:val="NoSpacing"/>
        <w:ind w:left="720"/>
      </w:pPr>
      <w:r w:rsidRPr="008B0AEB">
        <w:t xml:space="preserve">Please note that if a student transferred out of </w:t>
      </w:r>
      <w:proofErr w:type="gramStart"/>
      <w:r w:rsidRPr="008B0AEB">
        <w:t>a school</w:t>
      </w:r>
      <w:proofErr w:type="gramEnd"/>
      <w:r w:rsidRPr="008B0AEB">
        <w:t xml:space="preserve"> in the previous school year and did not attend that school in the current school year, then there should be no entry for that student at that school in the current Summer OASIS.</w:t>
      </w:r>
    </w:p>
    <w:p w14:paraId="066FE8E8" w14:textId="77777777" w:rsidR="00192ADA" w:rsidRPr="008B0AEB" w:rsidRDefault="00192ADA">
      <w:pPr>
        <w:pStyle w:val="NoSpacing"/>
        <w:ind w:left="720"/>
      </w:pPr>
    </w:p>
    <w:p w14:paraId="0E46AFF3" w14:textId="77777777" w:rsidR="00192ADA" w:rsidRPr="008B0AEB" w:rsidRDefault="00192ADA" w:rsidP="00192ADA">
      <w:pPr>
        <w:pStyle w:val="NoSpacing"/>
        <w:numPr>
          <w:ilvl w:val="0"/>
          <w:numId w:val="32"/>
        </w:numPr>
        <w:rPr>
          <w:b/>
        </w:rPr>
      </w:pPr>
      <w:r w:rsidRPr="008B0AEB">
        <w:rPr>
          <w:b/>
        </w:rPr>
        <w:lastRenderedPageBreak/>
        <w:t>Will a student who drops out more than once be counted as a dropout multiple times when calculating the district’s dropout rate?</w:t>
      </w:r>
    </w:p>
    <w:p w14:paraId="48D8C270" w14:textId="77777777" w:rsidR="00192ADA" w:rsidRPr="008B0AEB" w:rsidRDefault="00192ADA" w:rsidP="005C0CF1">
      <w:pPr>
        <w:pStyle w:val="NoSpacing"/>
        <w:rPr>
          <w:b/>
        </w:rPr>
      </w:pPr>
    </w:p>
    <w:p w14:paraId="3EA80F44" w14:textId="77777777" w:rsidR="00192ADA" w:rsidRPr="008B0AEB" w:rsidRDefault="00192ADA" w:rsidP="005C0CF1">
      <w:pPr>
        <w:pStyle w:val="NoSpacing"/>
        <w:ind w:left="720"/>
      </w:pPr>
      <w:r w:rsidRPr="008B0AEB">
        <w:t xml:space="preserve">A dropout is only counted once in the dropout rate numerator. Once all Summer OASIS files are received, student dropouts will be deleted from the dropout rate numerator if the student later enrolled in another school or district within the same school year or if the student re-enrolled in the same school and completed the school year. Email </w:t>
      </w:r>
      <w:r w:rsidRPr="008B0AEB">
        <w:rPr>
          <w:rFonts w:ascii="Calibri" w:hAnsi="Calibri" w:cs="Calibri"/>
          <w:lang w:val="en"/>
        </w:rPr>
        <w:t xml:space="preserve">John Jones at </w:t>
      </w:r>
      <w:hyperlink r:id="rId40" w:history="1">
        <w:r w:rsidRPr="008B0AEB">
          <w:rPr>
            <w:rStyle w:val="Hyperlink"/>
            <w:rFonts w:ascii="Calibri" w:hAnsi="Calibri" w:cs="Calibri"/>
            <w:lang w:val="en"/>
          </w:rPr>
          <w:t>john.jones2@alaska.gov</w:t>
        </w:r>
      </w:hyperlink>
      <w:r w:rsidRPr="008B0AEB">
        <w:rPr>
          <w:rFonts w:ascii="Calibri" w:hAnsi="Calibri" w:cs="Calibri"/>
          <w:lang w:val="en"/>
        </w:rPr>
        <w:t xml:space="preserve"> </w:t>
      </w:r>
      <w:r w:rsidRPr="008B0AEB">
        <w:t>after September 1 if you need a full reporting of which students will be counted in your district’s dropout rate denominator.</w:t>
      </w:r>
    </w:p>
    <w:p w14:paraId="505E6F9B" w14:textId="77777777" w:rsidR="00192ADA" w:rsidRPr="008B0AEB" w:rsidRDefault="00192ADA" w:rsidP="005C0CF1">
      <w:pPr>
        <w:pStyle w:val="NoSpacing"/>
        <w:ind w:left="720"/>
      </w:pPr>
    </w:p>
    <w:p w14:paraId="51EC6739" w14:textId="77777777" w:rsidR="00192ADA" w:rsidRPr="008B0AEB" w:rsidRDefault="00192ADA" w:rsidP="00192ADA">
      <w:pPr>
        <w:pStyle w:val="NoSpacing"/>
        <w:numPr>
          <w:ilvl w:val="0"/>
          <w:numId w:val="32"/>
        </w:numPr>
        <w:rPr>
          <w:b/>
        </w:rPr>
      </w:pPr>
      <w:r w:rsidRPr="008B0AEB">
        <w:rPr>
          <w:b/>
        </w:rPr>
        <w:t>How do I code a student who goes on an extended family vacation?</w:t>
      </w:r>
    </w:p>
    <w:p w14:paraId="7540CE58" w14:textId="77777777" w:rsidR="00192ADA" w:rsidRPr="008B0AEB" w:rsidRDefault="00192ADA" w:rsidP="005C0CF1">
      <w:pPr>
        <w:pStyle w:val="NoSpacing"/>
        <w:rPr>
          <w:b/>
        </w:rPr>
      </w:pPr>
    </w:p>
    <w:p w14:paraId="5239019A" w14:textId="77777777" w:rsidR="00192ADA" w:rsidRPr="008B0AEB" w:rsidRDefault="00192ADA" w:rsidP="005C0CF1">
      <w:pPr>
        <w:pStyle w:val="NoSpacing"/>
        <w:ind w:left="720"/>
      </w:pPr>
      <w:r w:rsidRPr="008B0AEB">
        <w:t xml:space="preserve">A student who discontinues schooling but is expected to return (due to lengthy family vacations, illness, etc.) should not be coded as a dropout. His/her days absent should be subtracted from his/her AgDA, but not from his/her </w:t>
      </w:r>
      <w:proofErr w:type="spellStart"/>
      <w:r w:rsidRPr="008B0AEB">
        <w:t>AgDM</w:t>
      </w:r>
      <w:proofErr w:type="spellEnd"/>
      <w:r w:rsidRPr="008B0AEB">
        <w:t xml:space="preserve">. If the student has been formally withdrawn, do not include any days after the formal withdrawal in the student's </w:t>
      </w:r>
      <w:proofErr w:type="spellStart"/>
      <w:r w:rsidRPr="008B0AEB">
        <w:t>AgDM</w:t>
      </w:r>
      <w:proofErr w:type="spellEnd"/>
      <w:r w:rsidRPr="008B0AEB">
        <w:t xml:space="preserve">. </w:t>
      </w:r>
    </w:p>
    <w:p w14:paraId="6FFF3FB1" w14:textId="77777777" w:rsidR="00192ADA" w:rsidRPr="008B0AEB" w:rsidRDefault="00192ADA" w:rsidP="005C0CF1">
      <w:pPr>
        <w:pStyle w:val="NoSpacing"/>
        <w:ind w:left="720"/>
      </w:pPr>
    </w:p>
    <w:p w14:paraId="2E3B65D5" w14:textId="77777777" w:rsidR="00192ADA" w:rsidRPr="008B0AEB" w:rsidRDefault="00192ADA" w:rsidP="00192ADA">
      <w:pPr>
        <w:pStyle w:val="NoSpacing"/>
        <w:numPr>
          <w:ilvl w:val="0"/>
          <w:numId w:val="32"/>
        </w:numPr>
        <w:rPr>
          <w:b/>
        </w:rPr>
      </w:pPr>
      <w:r w:rsidRPr="008B0AEB">
        <w:rPr>
          <w:b/>
        </w:rPr>
        <w:t>How do I code a student who returns to school late from summer break?</w:t>
      </w:r>
    </w:p>
    <w:p w14:paraId="37BE7206" w14:textId="77777777" w:rsidR="00192ADA" w:rsidRPr="008B0AEB" w:rsidRDefault="00192ADA" w:rsidP="005C0CF1">
      <w:pPr>
        <w:pStyle w:val="NoSpacing"/>
        <w:rPr>
          <w:b/>
        </w:rPr>
      </w:pPr>
    </w:p>
    <w:p w14:paraId="20291B43" w14:textId="77777777" w:rsidR="00192ADA" w:rsidRPr="008B0AEB" w:rsidRDefault="00192ADA">
      <w:pPr>
        <w:pStyle w:val="NoSpacing"/>
        <w:ind w:left="720"/>
      </w:pPr>
      <w:r w:rsidRPr="008B0AEB">
        <w:t xml:space="preserve">If a student returns after October 1st (unless the student enrolled late for a valid reason that the district recognizes) report them on one row/record as a Summer Dropout with an Entry Type of 0 and Exit Type of 0, leaving the Entry &amp; Exit Dates blank. Next, report them on another row/record as you would with any other returning Dropout with an Entry Type of 7. If the student returns before October 1st, report them as you would a regular returning student with absences at the beginning of the year. Email </w:t>
      </w:r>
      <w:r w:rsidRPr="008B0AEB">
        <w:rPr>
          <w:rFonts w:ascii="Calibri" w:hAnsi="Calibri" w:cs="Calibri"/>
          <w:lang w:val="en"/>
        </w:rPr>
        <w:t xml:space="preserve">John Jones at </w:t>
      </w:r>
      <w:hyperlink r:id="rId41" w:history="1">
        <w:r w:rsidRPr="008B0AEB">
          <w:rPr>
            <w:rStyle w:val="Hyperlink"/>
            <w:rFonts w:ascii="Calibri" w:hAnsi="Calibri" w:cs="Calibri"/>
            <w:lang w:val="en"/>
          </w:rPr>
          <w:t>john.jones2@alaska.gov</w:t>
        </w:r>
      </w:hyperlink>
      <w:r w:rsidRPr="008B0AEB">
        <w:rPr>
          <w:rFonts w:ascii="Calibri" w:hAnsi="Calibri" w:cs="Calibri"/>
          <w:lang w:val="en"/>
        </w:rPr>
        <w:t xml:space="preserve"> </w:t>
      </w:r>
      <w:r w:rsidRPr="008B0AEB">
        <w:t>if you believe there are special circumstances that need to be considered.</w:t>
      </w:r>
    </w:p>
    <w:p w14:paraId="64078CF7" w14:textId="77777777" w:rsidR="00192ADA" w:rsidRPr="008B0AEB" w:rsidRDefault="00192ADA" w:rsidP="005C0CF1">
      <w:pPr>
        <w:pStyle w:val="NoSpacing"/>
        <w:ind w:left="720"/>
      </w:pPr>
    </w:p>
    <w:p w14:paraId="10B7BF58" w14:textId="77777777" w:rsidR="00192ADA" w:rsidRPr="008B0AEB" w:rsidRDefault="00192ADA" w:rsidP="00192ADA">
      <w:pPr>
        <w:pStyle w:val="NoSpacing"/>
        <w:numPr>
          <w:ilvl w:val="0"/>
          <w:numId w:val="32"/>
        </w:numPr>
        <w:rPr>
          <w:b/>
        </w:rPr>
      </w:pPr>
      <w:r w:rsidRPr="008B0AEB">
        <w:rPr>
          <w:b/>
        </w:rPr>
        <w:t>How should a foreign exchange student not on a diploma track be coded?</w:t>
      </w:r>
    </w:p>
    <w:p w14:paraId="74343DC0" w14:textId="77777777" w:rsidR="00192ADA" w:rsidRPr="008B0AEB" w:rsidRDefault="00192ADA" w:rsidP="005C0CF1">
      <w:pPr>
        <w:pStyle w:val="NoSpacing"/>
      </w:pPr>
    </w:p>
    <w:p w14:paraId="1331E417" w14:textId="77777777" w:rsidR="00192ADA" w:rsidRPr="008B0AEB" w:rsidRDefault="00192ADA" w:rsidP="005C0CF1">
      <w:pPr>
        <w:pStyle w:val="NoSpacing"/>
        <w:ind w:left="720"/>
      </w:pPr>
      <w:r w:rsidRPr="008B0AEB">
        <w:t>A foreign exchange student not on a diploma track should be coded with an Entry Type of 3 (transfer from a public school in a different state or country) and an Exit Type of 3 (transfer to a public school in a different state or country. The school district should retain copies of the student’s foreign exchange paperwork in the student’s permanent file. All other student data are reported in Summer OASIS in the same manner as traditional students. These students should not be coded as returning students (Exit Type 13 or 14).</w:t>
      </w:r>
    </w:p>
    <w:p w14:paraId="7C080B36" w14:textId="77777777" w:rsidR="00192ADA" w:rsidRPr="008B0AEB" w:rsidRDefault="00192ADA" w:rsidP="005C0CF1">
      <w:pPr>
        <w:pStyle w:val="NoSpacing"/>
        <w:ind w:left="720"/>
      </w:pPr>
    </w:p>
    <w:p w14:paraId="5BA3140C" w14:textId="77777777" w:rsidR="00192ADA" w:rsidRPr="008B0AEB" w:rsidRDefault="00192ADA" w:rsidP="00192ADA">
      <w:pPr>
        <w:pStyle w:val="NoSpacing"/>
        <w:numPr>
          <w:ilvl w:val="0"/>
          <w:numId w:val="32"/>
        </w:numPr>
        <w:rPr>
          <w:b/>
        </w:rPr>
      </w:pPr>
      <w:r w:rsidRPr="008B0AEB">
        <w:rPr>
          <w:b/>
        </w:rPr>
        <w:t>How should an expelled student be coded?</w:t>
      </w:r>
    </w:p>
    <w:p w14:paraId="1A44ECE6" w14:textId="77777777" w:rsidR="00192ADA" w:rsidRPr="008B0AEB" w:rsidRDefault="00192ADA" w:rsidP="005C0CF1">
      <w:pPr>
        <w:pStyle w:val="NoSpacing"/>
      </w:pPr>
    </w:p>
    <w:p w14:paraId="6140F38B" w14:textId="77777777" w:rsidR="00192ADA" w:rsidRPr="008B0AEB" w:rsidRDefault="00192ADA" w:rsidP="005C0CF1">
      <w:pPr>
        <w:pStyle w:val="NoSpacing"/>
        <w:ind w:left="720"/>
      </w:pPr>
      <w:r w:rsidRPr="008B0AEB">
        <w:lastRenderedPageBreak/>
        <w:t>An expelled student should be coded with an Exit Type of 12 (discontinued schooling). If the student re-enrolls in another school or district within the same school year, then that student will be removed from the dropout rate denominator.</w:t>
      </w:r>
    </w:p>
    <w:p w14:paraId="13CBF9FC" w14:textId="77777777" w:rsidR="00192ADA" w:rsidRPr="008B0AEB" w:rsidRDefault="00192ADA" w:rsidP="005C0CF1">
      <w:pPr>
        <w:pStyle w:val="NoSpacing"/>
        <w:ind w:left="720"/>
      </w:pPr>
    </w:p>
    <w:p w14:paraId="1341EDE6" w14:textId="77777777" w:rsidR="00192ADA" w:rsidRPr="008B0AEB" w:rsidRDefault="00192ADA" w:rsidP="00192ADA">
      <w:pPr>
        <w:pStyle w:val="NoSpacing"/>
        <w:numPr>
          <w:ilvl w:val="0"/>
          <w:numId w:val="32"/>
        </w:numPr>
        <w:rPr>
          <w:b/>
        </w:rPr>
      </w:pPr>
      <w:r w:rsidRPr="008B0AEB">
        <w:rPr>
          <w:b/>
        </w:rPr>
        <w:t>How should an expelled student who is verified to have enrolled in a public school in another state be coded?</w:t>
      </w:r>
    </w:p>
    <w:p w14:paraId="6350509E" w14:textId="77777777" w:rsidR="00192ADA" w:rsidRPr="008B0AEB" w:rsidRDefault="00192ADA" w:rsidP="005C0CF1">
      <w:pPr>
        <w:pStyle w:val="NoSpacing"/>
      </w:pPr>
    </w:p>
    <w:p w14:paraId="1B31A2DB" w14:textId="77777777" w:rsidR="00192ADA" w:rsidRPr="008B0AEB" w:rsidRDefault="00192ADA" w:rsidP="005C0CF1">
      <w:pPr>
        <w:pStyle w:val="NoSpacing"/>
        <w:ind w:left="720"/>
      </w:pPr>
      <w:r w:rsidRPr="008B0AEB">
        <w:t>The student should be coded with an Exit Type of 3 (transfer to a public school in a different state or country).</w:t>
      </w:r>
    </w:p>
    <w:p w14:paraId="5A415CC9" w14:textId="77777777" w:rsidR="00192ADA" w:rsidRPr="008B0AEB" w:rsidRDefault="00192ADA" w:rsidP="005C0CF1">
      <w:pPr>
        <w:pStyle w:val="NoSpacing"/>
      </w:pPr>
    </w:p>
    <w:p w14:paraId="189171D3" w14:textId="77777777" w:rsidR="00192ADA" w:rsidRPr="008B0AEB" w:rsidRDefault="00192ADA" w:rsidP="00276C01">
      <w:pPr>
        <w:pStyle w:val="Heading2"/>
      </w:pPr>
      <w:bookmarkStart w:id="95" w:name="_Toc130546360"/>
      <w:bookmarkStart w:id="96" w:name="_Toc224712054"/>
      <w:r w:rsidRPr="008B0AEB">
        <w:t>Free Lunch and Low-Income Questions</w:t>
      </w:r>
      <w:bookmarkEnd w:id="95"/>
      <w:bookmarkEnd w:id="96"/>
    </w:p>
    <w:p w14:paraId="1EC86739" w14:textId="77777777" w:rsidR="00192ADA" w:rsidRPr="008B0AEB" w:rsidRDefault="00192ADA" w:rsidP="005C0CF1">
      <w:pPr>
        <w:pStyle w:val="NoSpacing"/>
      </w:pPr>
    </w:p>
    <w:p w14:paraId="092CB8B2" w14:textId="77777777" w:rsidR="00192ADA" w:rsidRPr="008B0AEB" w:rsidRDefault="00192ADA" w:rsidP="00192ADA">
      <w:pPr>
        <w:pStyle w:val="NoSpacing"/>
        <w:numPr>
          <w:ilvl w:val="0"/>
          <w:numId w:val="32"/>
        </w:numPr>
        <w:rPr>
          <w:b/>
        </w:rPr>
      </w:pPr>
      <w:r w:rsidRPr="008B0AEB">
        <w:rPr>
          <w:b/>
        </w:rPr>
        <w:t>Do I use a certain date in determining whether a student is considered Economically Disadvantaged (Low Income)?</w:t>
      </w:r>
    </w:p>
    <w:p w14:paraId="13B646FB" w14:textId="77777777" w:rsidR="00192ADA" w:rsidRPr="008B0AEB" w:rsidRDefault="00192ADA" w:rsidP="005C0CF1">
      <w:pPr>
        <w:pStyle w:val="NoSpacing"/>
        <w:rPr>
          <w:b/>
        </w:rPr>
      </w:pPr>
    </w:p>
    <w:p w14:paraId="52CDB525" w14:textId="77777777" w:rsidR="00192ADA" w:rsidRPr="008B0AEB" w:rsidRDefault="00192ADA" w:rsidP="005C0CF1">
      <w:pPr>
        <w:pStyle w:val="NoSpacing"/>
        <w:ind w:left="720"/>
      </w:pPr>
      <w:r w:rsidRPr="008B0AEB">
        <w:t>The Economically Disadvantaged (Low Income) information may reflect the most recent student information available to the district.</w:t>
      </w:r>
    </w:p>
    <w:p w14:paraId="38AB1B7E" w14:textId="77777777" w:rsidR="00192ADA" w:rsidRPr="008B0AEB" w:rsidRDefault="00192ADA" w:rsidP="005C0CF1">
      <w:pPr>
        <w:pStyle w:val="NoSpacing"/>
        <w:ind w:left="720"/>
      </w:pPr>
    </w:p>
    <w:p w14:paraId="174A7C74" w14:textId="77777777" w:rsidR="00192ADA" w:rsidRPr="008B0AEB" w:rsidRDefault="00192ADA" w:rsidP="00192ADA">
      <w:pPr>
        <w:pStyle w:val="NoSpacing"/>
        <w:numPr>
          <w:ilvl w:val="0"/>
          <w:numId w:val="32"/>
        </w:numPr>
        <w:rPr>
          <w:b/>
        </w:rPr>
      </w:pPr>
      <w:r w:rsidRPr="008B0AEB">
        <w:rPr>
          <w:b/>
        </w:rPr>
        <w:t>Why isn’t Economically Disadvantaged information pulled from the state’s free lunch program data?</w:t>
      </w:r>
    </w:p>
    <w:p w14:paraId="1F953327" w14:textId="77777777" w:rsidR="00192ADA" w:rsidRPr="008B0AEB" w:rsidRDefault="00192ADA" w:rsidP="005C0CF1">
      <w:pPr>
        <w:pStyle w:val="NoSpacing"/>
        <w:rPr>
          <w:b/>
        </w:rPr>
      </w:pPr>
    </w:p>
    <w:p w14:paraId="39D81DCF" w14:textId="70E2A9D2" w:rsidR="00192ADA" w:rsidRPr="008B0AEB" w:rsidRDefault="00192ADA" w:rsidP="005C0CF1">
      <w:pPr>
        <w:pStyle w:val="NoSpacing"/>
        <w:ind w:left="720"/>
      </w:pPr>
      <w:r w:rsidRPr="008B0AEB">
        <w:t xml:space="preserve">DEED only receives the total </w:t>
      </w:r>
      <w:proofErr w:type="gramStart"/>
      <w:r w:rsidRPr="008B0AEB">
        <w:t>count</w:t>
      </w:r>
      <w:proofErr w:type="gramEnd"/>
      <w:r w:rsidRPr="008B0AEB">
        <w:t xml:space="preserve"> of students receiving free/reduced lunches. Unless the entire district qualifies, DEED would not know which students qualify and which would be considered low income. If a school or district does not participate in the free/reduced lunch program, the school/district must still report Economically Disadvantaged students according to the criteria specified in Alaska Income Eligibility Guidelines for Free and Reduced Meals, as defined in 4 AAC 06.899.(5) Please refer to </w:t>
      </w:r>
      <w:hyperlink r:id="rId42" w:history="1">
        <w:r w:rsidRPr="008B0AEB">
          <w:rPr>
            <w:rStyle w:val="Hyperlink"/>
          </w:rPr>
          <w:t>Guidance on Determining Economically Disadvantaged Status</w:t>
        </w:r>
      </w:hyperlink>
      <w:r w:rsidRPr="008B0AEB">
        <w:rPr>
          <w:rStyle w:val="Hyperlink"/>
        </w:rPr>
        <w:t xml:space="preserve"> </w:t>
      </w:r>
      <w:r w:rsidRPr="008B0AEB">
        <w:t>(education.alaska.gov/ESEA/TitleI-A/docs/Guidance_Determining_Economically_Disadvantaged_Status_2017.pdf) for additional information</w:t>
      </w:r>
      <w:r w:rsidR="00565C5D">
        <w:t>.</w:t>
      </w:r>
    </w:p>
    <w:p w14:paraId="32FC6258" w14:textId="77777777" w:rsidR="00192ADA" w:rsidRPr="008B0AEB" w:rsidRDefault="00192ADA" w:rsidP="005C0CF1">
      <w:pPr>
        <w:pStyle w:val="NoSpacing"/>
        <w:ind w:left="720"/>
      </w:pPr>
    </w:p>
    <w:p w14:paraId="1755A323" w14:textId="77777777" w:rsidR="00192ADA" w:rsidRPr="008B0AEB" w:rsidRDefault="00192ADA" w:rsidP="00192ADA">
      <w:pPr>
        <w:pStyle w:val="NoSpacing"/>
        <w:numPr>
          <w:ilvl w:val="0"/>
          <w:numId w:val="32"/>
        </w:numPr>
        <w:rPr>
          <w:b/>
        </w:rPr>
      </w:pPr>
      <w:r w:rsidRPr="008B0AEB">
        <w:rPr>
          <w:b/>
        </w:rPr>
        <w:t>If a student is Free/Reduced lunch qualified at some point of the year, is that student qualified for the entire school year, even if the student exits the Free/Reduced lunch program or exits the school?</w:t>
      </w:r>
    </w:p>
    <w:p w14:paraId="4B602F09" w14:textId="77777777" w:rsidR="00192ADA" w:rsidRPr="008B0AEB" w:rsidRDefault="00192ADA" w:rsidP="005C0CF1">
      <w:pPr>
        <w:pStyle w:val="NoSpacing"/>
        <w:rPr>
          <w:b/>
        </w:rPr>
      </w:pPr>
    </w:p>
    <w:p w14:paraId="43F94463" w14:textId="77777777" w:rsidR="00192ADA" w:rsidRPr="008B0AEB" w:rsidRDefault="00192ADA" w:rsidP="005C0CF1">
      <w:pPr>
        <w:pStyle w:val="NoSpacing"/>
        <w:ind w:left="720"/>
      </w:pPr>
      <w:r w:rsidRPr="008B0AEB">
        <w:t>Yes. A student who is eligible for Free/Reduced lunch benefits at any point of the school year is qualified for the entire school year.</w:t>
      </w:r>
    </w:p>
    <w:p w14:paraId="4CC154D1" w14:textId="77777777" w:rsidR="00192ADA" w:rsidRPr="008B0AEB" w:rsidRDefault="00192ADA" w:rsidP="005C0CF1">
      <w:pPr>
        <w:pStyle w:val="NoSpacing"/>
        <w:ind w:left="720"/>
      </w:pPr>
    </w:p>
    <w:p w14:paraId="2FDFC160" w14:textId="77777777" w:rsidR="00192ADA" w:rsidRPr="008B0AEB" w:rsidRDefault="00192ADA" w:rsidP="00192ADA">
      <w:pPr>
        <w:pStyle w:val="NoSpacing"/>
        <w:numPr>
          <w:ilvl w:val="0"/>
          <w:numId w:val="32"/>
        </w:numPr>
        <w:rPr>
          <w:b/>
        </w:rPr>
      </w:pPr>
      <w:r w:rsidRPr="008B0AEB">
        <w:rPr>
          <w:b/>
        </w:rPr>
        <w:t>May we report all Migrant eligible students as Economically Disadvantaged (Low Income)?</w:t>
      </w:r>
    </w:p>
    <w:p w14:paraId="360A457C" w14:textId="77777777" w:rsidR="00192ADA" w:rsidRPr="008B0AEB" w:rsidRDefault="00192ADA" w:rsidP="005C0CF1">
      <w:pPr>
        <w:pStyle w:val="NoSpacing"/>
        <w:rPr>
          <w:b/>
        </w:rPr>
      </w:pPr>
    </w:p>
    <w:p w14:paraId="43187612" w14:textId="77777777" w:rsidR="00192ADA" w:rsidRPr="008B0AEB" w:rsidRDefault="00192ADA" w:rsidP="005C0CF1">
      <w:pPr>
        <w:pStyle w:val="NoSpacing"/>
        <w:ind w:left="720"/>
      </w:pPr>
      <w:r w:rsidRPr="008B0AEB">
        <w:lastRenderedPageBreak/>
        <w:t xml:space="preserve">If a student qualifies as migrant, then that student is eligible for Free/Reduced lunch. The district may, at its option, consider all migrant eligible students as Economically Disadvantaged (Low Income). </w:t>
      </w:r>
    </w:p>
    <w:p w14:paraId="1C766A15" w14:textId="77777777" w:rsidR="00192ADA" w:rsidRPr="008B0AEB" w:rsidRDefault="00192ADA" w:rsidP="005C0CF1">
      <w:pPr>
        <w:pStyle w:val="NoSpacing"/>
        <w:ind w:left="720"/>
      </w:pPr>
    </w:p>
    <w:p w14:paraId="05D05D6E" w14:textId="77777777" w:rsidR="00192ADA" w:rsidRPr="008B0AEB" w:rsidRDefault="00192ADA" w:rsidP="00192ADA">
      <w:pPr>
        <w:pStyle w:val="NoSpacing"/>
        <w:numPr>
          <w:ilvl w:val="0"/>
          <w:numId w:val="32"/>
        </w:numPr>
        <w:rPr>
          <w:b/>
        </w:rPr>
      </w:pPr>
      <w:r w:rsidRPr="008B0AEB">
        <w:rPr>
          <w:b/>
        </w:rPr>
        <w:t>What is the Free/Reduced lunch eligibility status of a student who qualified at some point for Free/Reduced lunch benefits but later in the school year had low income or migrant benefits withdrawn or denied?</w:t>
      </w:r>
    </w:p>
    <w:p w14:paraId="259D0879" w14:textId="77777777" w:rsidR="00192ADA" w:rsidRPr="008B0AEB" w:rsidRDefault="00192ADA" w:rsidP="005C0CF1">
      <w:pPr>
        <w:pStyle w:val="NoSpacing"/>
        <w:rPr>
          <w:b/>
        </w:rPr>
      </w:pPr>
    </w:p>
    <w:p w14:paraId="145AD6B0" w14:textId="77777777" w:rsidR="00192ADA" w:rsidRPr="008B0AEB" w:rsidRDefault="00192ADA" w:rsidP="005C0CF1">
      <w:pPr>
        <w:pStyle w:val="NoSpacing"/>
        <w:ind w:left="720"/>
      </w:pPr>
      <w:r w:rsidRPr="008B0AEB">
        <w:t>A student who is determined to be eligible for Free/Reduced lunch benefits at any point during the school year is considered eligible for the entire school year.</w:t>
      </w:r>
    </w:p>
    <w:p w14:paraId="7BEAD169" w14:textId="77777777" w:rsidR="00192ADA" w:rsidRPr="008B0AEB" w:rsidRDefault="00192ADA" w:rsidP="005C0CF1">
      <w:pPr>
        <w:pStyle w:val="NoSpacing"/>
        <w:ind w:left="720"/>
      </w:pPr>
    </w:p>
    <w:p w14:paraId="7A70A12D" w14:textId="77777777" w:rsidR="00192ADA" w:rsidRPr="008B0AEB" w:rsidRDefault="00192ADA" w:rsidP="00192ADA">
      <w:pPr>
        <w:pStyle w:val="NoSpacing"/>
        <w:numPr>
          <w:ilvl w:val="0"/>
          <w:numId w:val="32"/>
        </w:numPr>
        <w:rPr>
          <w:b/>
        </w:rPr>
      </w:pPr>
      <w:r w:rsidRPr="008B0AEB">
        <w:rPr>
          <w:b/>
        </w:rPr>
        <w:t>How do districts determine the Economically Disadvantaged (Low Income) status of individual students at schools that do not collect free lunch applications or do not collect free lunch applications annually?</w:t>
      </w:r>
    </w:p>
    <w:p w14:paraId="4DE43B40" w14:textId="77777777" w:rsidR="00192ADA" w:rsidRPr="008B0AEB" w:rsidRDefault="00192ADA" w:rsidP="005C0CF1">
      <w:pPr>
        <w:pStyle w:val="NoSpacing"/>
      </w:pPr>
    </w:p>
    <w:p w14:paraId="47C1E27D" w14:textId="77777777" w:rsidR="00192ADA" w:rsidRPr="008B0AEB" w:rsidRDefault="00192ADA" w:rsidP="005C0CF1">
      <w:pPr>
        <w:pStyle w:val="NoSpacing"/>
        <w:ind w:left="720"/>
      </w:pPr>
      <w:r w:rsidRPr="008B0AEB">
        <w:t>Schools subject to the Community Eligibility Provision (CEP) do not collect meal applications, while Provision 3 schools do not collect applications annually. For CEP and Provision 3 schools that do not collect meal applications and for schools without a National School Lunch Program, the following students should be coded as Economically Disadvantaged:</w:t>
      </w:r>
    </w:p>
    <w:p w14:paraId="741A9FE3" w14:textId="77777777" w:rsidR="00192ADA" w:rsidRPr="008B0AEB" w:rsidRDefault="00192ADA" w:rsidP="005C0CF1">
      <w:pPr>
        <w:pStyle w:val="NoSpacing"/>
        <w:ind w:left="720"/>
      </w:pPr>
    </w:p>
    <w:p w14:paraId="3C74B66F" w14:textId="77777777" w:rsidR="00192ADA" w:rsidRPr="008B0AEB" w:rsidRDefault="00192ADA" w:rsidP="00192ADA">
      <w:pPr>
        <w:pStyle w:val="NoSpacing"/>
        <w:numPr>
          <w:ilvl w:val="0"/>
          <w:numId w:val="36"/>
        </w:numPr>
      </w:pPr>
      <w:r w:rsidRPr="008B0AEB">
        <w:t>All directly certified students: TANF, SNAP (food stamps), and foster care</w:t>
      </w:r>
    </w:p>
    <w:p w14:paraId="64879A9C" w14:textId="77777777" w:rsidR="00192ADA" w:rsidRPr="008B0AEB" w:rsidRDefault="00192ADA" w:rsidP="00192ADA">
      <w:pPr>
        <w:pStyle w:val="NoSpacing"/>
        <w:numPr>
          <w:ilvl w:val="0"/>
          <w:numId w:val="36"/>
        </w:numPr>
      </w:pPr>
      <w:r w:rsidRPr="008B0AEB">
        <w:t>All categorically eligible students: migrant, runaway, and homeless</w:t>
      </w:r>
    </w:p>
    <w:p w14:paraId="41434E27" w14:textId="77777777" w:rsidR="00192ADA" w:rsidRPr="008B0AEB" w:rsidRDefault="00192ADA" w:rsidP="00192ADA">
      <w:pPr>
        <w:pStyle w:val="NoSpacing"/>
        <w:numPr>
          <w:ilvl w:val="0"/>
          <w:numId w:val="36"/>
        </w:numPr>
      </w:pPr>
      <w:r w:rsidRPr="008B0AEB">
        <w:t>All students identified as low income through other official means: Title I Sample Survey, meal applications submitted when not required</w:t>
      </w:r>
    </w:p>
    <w:p w14:paraId="4E1A1532" w14:textId="77777777" w:rsidR="00192ADA" w:rsidRPr="008B0AEB" w:rsidRDefault="00192ADA" w:rsidP="005C0CF1">
      <w:pPr>
        <w:rPr>
          <w:rFonts w:asciiTheme="majorHAnsi" w:eastAsiaTheme="majorEastAsia" w:hAnsiTheme="majorHAnsi" w:cstheme="majorBidi"/>
          <w:sz w:val="26"/>
          <w:szCs w:val="26"/>
        </w:rPr>
      </w:pPr>
    </w:p>
    <w:p w14:paraId="59ABEFA3" w14:textId="77777777" w:rsidR="00192ADA" w:rsidRPr="008B0AEB" w:rsidRDefault="00192ADA" w:rsidP="00276C01">
      <w:pPr>
        <w:pStyle w:val="Heading2"/>
      </w:pPr>
      <w:bookmarkStart w:id="97" w:name="_Toc130546361"/>
      <w:bookmarkStart w:id="98" w:name="_Toc224712055"/>
      <w:r w:rsidRPr="008B0AEB">
        <w:t>English Learner Questions</w:t>
      </w:r>
      <w:bookmarkEnd w:id="97"/>
      <w:bookmarkEnd w:id="98"/>
    </w:p>
    <w:p w14:paraId="34151D34" w14:textId="77777777" w:rsidR="00192ADA" w:rsidRPr="008B0AEB" w:rsidRDefault="00192ADA" w:rsidP="005C0CF1">
      <w:pPr>
        <w:pStyle w:val="NoSpacing"/>
      </w:pPr>
    </w:p>
    <w:p w14:paraId="290E1754" w14:textId="77777777" w:rsidR="00192ADA" w:rsidRPr="008B0AEB" w:rsidRDefault="00192ADA" w:rsidP="00192ADA">
      <w:pPr>
        <w:pStyle w:val="NoSpacing"/>
        <w:numPr>
          <w:ilvl w:val="0"/>
          <w:numId w:val="32"/>
        </w:numPr>
        <w:rPr>
          <w:b/>
        </w:rPr>
      </w:pPr>
      <w:r w:rsidRPr="008B0AEB">
        <w:rPr>
          <w:b/>
        </w:rPr>
        <w:t>If a student is qualified as an English Learner at some point of the school year, is that student qualified for the entire school year, even if the student exits the English Learner program or exits the school?</w:t>
      </w:r>
    </w:p>
    <w:p w14:paraId="1CA1B747" w14:textId="77777777" w:rsidR="00192ADA" w:rsidRPr="008B0AEB" w:rsidRDefault="00192ADA" w:rsidP="005C0CF1">
      <w:pPr>
        <w:pStyle w:val="NoSpacing"/>
        <w:rPr>
          <w:b/>
        </w:rPr>
      </w:pPr>
    </w:p>
    <w:p w14:paraId="0300D665" w14:textId="77777777" w:rsidR="00192ADA" w:rsidRPr="008B0AEB" w:rsidRDefault="00192ADA" w:rsidP="005C0CF1">
      <w:pPr>
        <w:pStyle w:val="NoSpacing"/>
        <w:ind w:left="720"/>
      </w:pPr>
      <w:r w:rsidRPr="008B0AEB">
        <w:t>Yes. While an English Learner may stop receiving program services, he or she must meet the exit criteria of being proficient once on the E</w:t>
      </w:r>
      <w:r>
        <w:t xml:space="preserve">nglish </w:t>
      </w:r>
      <w:r w:rsidRPr="008B0AEB">
        <w:t>L</w:t>
      </w:r>
      <w:r>
        <w:t xml:space="preserve">anguage </w:t>
      </w:r>
      <w:r w:rsidRPr="008B0AEB">
        <w:t>P</w:t>
      </w:r>
      <w:r>
        <w:t>roficiency</w:t>
      </w:r>
      <w:r w:rsidRPr="008B0AEB">
        <w:t xml:space="preserve"> assessment, so an English Learner is considered EL until the end of the school year when the exit determination may be made.</w:t>
      </w:r>
    </w:p>
    <w:p w14:paraId="522D8BA0" w14:textId="77777777" w:rsidR="00192ADA" w:rsidRPr="008B0AEB" w:rsidRDefault="00192ADA" w:rsidP="005C0CF1">
      <w:pPr>
        <w:pStyle w:val="NoSpacing"/>
        <w:ind w:left="720"/>
      </w:pPr>
    </w:p>
    <w:p w14:paraId="3852560A" w14:textId="77777777" w:rsidR="00192ADA" w:rsidRPr="008B0AEB" w:rsidRDefault="00192ADA" w:rsidP="00192ADA">
      <w:pPr>
        <w:pStyle w:val="NoSpacing"/>
        <w:numPr>
          <w:ilvl w:val="0"/>
          <w:numId w:val="32"/>
        </w:numPr>
        <w:rPr>
          <w:b/>
        </w:rPr>
      </w:pPr>
      <w:r w:rsidRPr="008B0AEB">
        <w:rPr>
          <w:b/>
        </w:rPr>
        <w:t>How should a student be coded in English Learner Status (Element 24) if the student was identified as an EL-eligible student during the reporting period and scored at the overall proficient level on the spring state-approved assessment of English Language Proficiency?</w:t>
      </w:r>
    </w:p>
    <w:p w14:paraId="49BB911A" w14:textId="77777777" w:rsidR="00192ADA" w:rsidRPr="008B0AEB" w:rsidRDefault="00192ADA" w:rsidP="005C0CF1">
      <w:pPr>
        <w:pStyle w:val="NoSpacing"/>
        <w:rPr>
          <w:b/>
        </w:rPr>
      </w:pPr>
    </w:p>
    <w:p w14:paraId="3BBA799F" w14:textId="77777777" w:rsidR="00192ADA" w:rsidRPr="008B0AEB" w:rsidRDefault="00192ADA" w:rsidP="005C0CF1">
      <w:pPr>
        <w:pStyle w:val="NoSpacing"/>
        <w:ind w:left="720"/>
      </w:pPr>
      <w:r w:rsidRPr="008B0AEB">
        <w:lastRenderedPageBreak/>
        <w:t>Code this student with the LT code as the student is considered an English Learner for the entire reported school year. The LT code indicates the student has met the criteria to exit EL status at the end of the reported school year. In the next school year, this student would be coded as M1 (first year of monitoring for a former English Learner).</w:t>
      </w:r>
    </w:p>
    <w:p w14:paraId="7BD8A72B" w14:textId="77777777" w:rsidR="00192ADA" w:rsidRPr="008B0AEB" w:rsidRDefault="00192ADA" w:rsidP="005C0CF1">
      <w:pPr>
        <w:pStyle w:val="NoSpacing"/>
        <w:ind w:left="720"/>
      </w:pPr>
    </w:p>
    <w:p w14:paraId="419217BA" w14:textId="77777777" w:rsidR="00192ADA" w:rsidRPr="008B0AEB" w:rsidRDefault="00192ADA" w:rsidP="00192ADA">
      <w:pPr>
        <w:pStyle w:val="NoSpacing"/>
        <w:numPr>
          <w:ilvl w:val="0"/>
          <w:numId w:val="32"/>
        </w:numPr>
        <w:rPr>
          <w:b/>
        </w:rPr>
      </w:pPr>
      <w:r w:rsidRPr="008B0AEB">
        <w:rPr>
          <w:b/>
        </w:rPr>
        <w:t>How should a student be coded in English Learner Status (Element 24) if the student was assessed as an English Learner during the school year and was identified as EL-eligible for the first time?</w:t>
      </w:r>
    </w:p>
    <w:p w14:paraId="1CA52532" w14:textId="77777777" w:rsidR="00192ADA" w:rsidRPr="008B0AEB" w:rsidRDefault="00192ADA" w:rsidP="005C0CF1">
      <w:pPr>
        <w:pStyle w:val="NoSpacing"/>
        <w:rPr>
          <w:b/>
        </w:rPr>
      </w:pPr>
    </w:p>
    <w:p w14:paraId="0690B4DA" w14:textId="77777777" w:rsidR="00192ADA" w:rsidRPr="008B0AEB" w:rsidRDefault="00192ADA" w:rsidP="005C0CF1">
      <w:pPr>
        <w:pStyle w:val="NoSpacing"/>
        <w:ind w:left="720"/>
      </w:pPr>
      <w:r w:rsidRPr="008B0AEB">
        <w:t>Code this student with the code L1 when in the first year of identification as an English Learner.</w:t>
      </w:r>
    </w:p>
    <w:p w14:paraId="7876BFD2" w14:textId="77777777" w:rsidR="00192ADA" w:rsidRPr="008B0AEB" w:rsidRDefault="00192ADA" w:rsidP="005C0CF1">
      <w:pPr>
        <w:pStyle w:val="NoSpacing"/>
        <w:ind w:left="720"/>
      </w:pPr>
    </w:p>
    <w:p w14:paraId="7EA9D711" w14:textId="77777777" w:rsidR="00192ADA" w:rsidRPr="008B0AEB" w:rsidRDefault="00192ADA" w:rsidP="00192ADA">
      <w:pPr>
        <w:pStyle w:val="NoSpacing"/>
        <w:numPr>
          <w:ilvl w:val="0"/>
          <w:numId w:val="32"/>
        </w:numPr>
        <w:rPr>
          <w:b/>
        </w:rPr>
      </w:pPr>
      <w:r w:rsidRPr="008B0AEB">
        <w:rPr>
          <w:b/>
        </w:rPr>
        <w:t>When do we report a value in ELP Not Assessed Reason?</w:t>
      </w:r>
    </w:p>
    <w:p w14:paraId="54ACAA13" w14:textId="77777777" w:rsidR="00192ADA" w:rsidRPr="008B0AEB" w:rsidRDefault="00192ADA" w:rsidP="005C0CF1">
      <w:pPr>
        <w:pStyle w:val="NoSpacing"/>
        <w:rPr>
          <w:b/>
        </w:rPr>
      </w:pPr>
    </w:p>
    <w:p w14:paraId="7F058153" w14:textId="77777777" w:rsidR="00192ADA" w:rsidRPr="008B0AEB" w:rsidRDefault="00192ADA" w:rsidP="005C0CF1">
      <w:pPr>
        <w:pStyle w:val="NoSpacing"/>
        <w:ind w:left="720"/>
      </w:pPr>
      <w:r w:rsidRPr="008B0AEB">
        <w:t>If a student was enrolled at any time during the ELP assessment testing window (</w:t>
      </w:r>
      <w:r>
        <w:t xml:space="preserve">first weekday in </w:t>
      </w:r>
      <w:r w:rsidRPr="008B0AEB">
        <w:t xml:space="preserve">February </w:t>
      </w:r>
      <w:r>
        <w:t>to</w:t>
      </w:r>
      <w:r w:rsidRPr="008B0AEB">
        <w:t xml:space="preserve"> </w:t>
      </w:r>
      <w:r>
        <w:t xml:space="preserve">the last weekday </w:t>
      </w:r>
      <w:proofErr w:type="gramStart"/>
      <w:r w:rsidRPr="008B0AEB">
        <w:t>March,</w:t>
      </w:r>
      <w:proofErr w:type="gramEnd"/>
      <w:r w:rsidRPr="008B0AEB">
        <w:t xml:space="preserve"> 202</w:t>
      </w:r>
      <w:r>
        <w:t>5</w:t>
      </w:r>
      <w:r w:rsidRPr="008B0AEB">
        <w:t>), was identified as an English Learner (L1 or LP) and did not take the ELP assessment then the district must enter a value in ELP Not Assessed Reason.</w:t>
      </w:r>
    </w:p>
    <w:p w14:paraId="113F58F9" w14:textId="77777777" w:rsidR="00192ADA" w:rsidRPr="008B0AEB" w:rsidRDefault="00192ADA" w:rsidP="005C0CF1">
      <w:pPr>
        <w:pStyle w:val="NoSpacing"/>
        <w:ind w:left="720"/>
      </w:pPr>
    </w:p>
    <w:p w14:paraId="4644F9D6" w14:textId="77777777" w:rsidR="00192ADA" w:rsidRDefault="00192ADA" w:rsidP="00192ADA">
      <w:pPr>
        <w:pStyle w:val="NoSpacing"/>
        <w:numPr>
          <w:ilvl w:val="0"/>
          <w:numId w:val="32"/>
        </w:numPr>
        <w:rPr>
          <w:b/>
        </w:rPr>
      </w:pPr>
      <w:r w:rsidRPr="008B0AEB">
        <w:rPr>
          <w:b/>
        </w:rPr>
        <w:t>If we don’t have our testing results back yet, how do we report whether a student was not assessed?</w:t>
      </w:r>
    </w:p>
    <w:p w14:paraId="5F31551E" w14:textId="77777777" w:rsidR="00192ADA" w:rsidRDefault="00192ADA" w:rsidP="004B6E55">
      <w:pPr>
        <w:pStyle w:val="NoSpacing"/>
        <w:ind w:left="720"/>
        <w:rPr>
          <w:b/>
        </w:rPr>
      </w:pPr>
    </w:p>
    <w:p w14:paraId="029B3997" w14:textId="77777777" w:rsidR="00192ADA" w:rsidRDefault="00192ADA" w:rsidP="004B6E55">
      <w:pPr>
        <w:pStyle w:val="NoSpacing"/>
        <w:ind w:left="720"/>
      </w:pPr>
      <w:r w:rsidRPr="008B0AEB">
        <w:t xml:space="preserve">Regardless of when results arrive, districts are expected to know which students were scheduled to test and </w:t>
      </w:r>
      <w:proofErr w:type="gramStart"/>
      <w:r w:rsidRPr="008B0AEB">
        <w:t>whether or not</w:t>
      </w:r>
      <w:proofErr w:type="gramEnd"/>
      <w:r w:rsidRPr="008B0AEB">
        <w:t xml:space="preserve"> the student was assessed. Any student who was eligible to be assessed and was not assessed must have a reported value in ELP Not Assessed Reason.</w:t>
      </w:r>
    </w:p>
    <w:p w14:paraId="17FD1998" w14:textId="77777777" w:rsidR="00192ADA" w:rsidRDefault="00192ADA" w:rsidP="004B6E55">
      <w:pPr>
        <w:pStyle w:val="NoSpacing"/>
        <w:rPr>
          <w:b/>
        </w:rPr>
      </w:pPr>
    </w:p>
    <w:p w14:paraId="63CB977D" w14:textId="51CE4B4E" w:rsidR="00192ADA" w:rsidRPr="004B6E55" w:rsidRDefault="00192ADA" w:rsidP="00192ADA">
      <w:pPr>
        <w:pStyle w:val="NoSpacing"/>
        <w:numPr>
          <w:ilvl w:val="0"/>
          <w:numId w:val="32"/>
        </w:numPr>
        <w:rPr>
          <w:b/>
          <w:i/>
          <w:iCs/>
          <w:color w:val="C00000"/>
        </w:rPr>
      </w:pPr>
      <w:r w:rsidRPr="004B6E55">
        <w:rPr>
          <w:b/>
          <w:i/>
          <w:iCs/>
          <w:color w:val="C00000"/>
        </w:rPr>
        <w:t>Can PK students be reported as English Learners with codes L1, LP, LT</w:t>
      </w:r>
      <w:r w:rsidR="005A7DDC">
        <w:rPr>
          <w:b/>
          <w:i/>
          <w:iCs/>
          <w:color w:val="C00000"/>
        </w:rPr>
        <w:t>, or M1 to M4</w:t>
      </w:r>
      <w:r w:rsidRPr="004B6E55">
        <w:rPr>
          <w:b/>
          <w:i/>
          <w:iCs/>
          <w:color w:val="C00000"/>
        </w:rPr>
        <w:t>?</w:t>
      </w:r>
    </w:p>
    <w:p w14:paraId="147F7AE4" w14:textId="77777777" w:rsidR="00192ADA" w:rsidRPr="004B6E55" w:rsidRDefault="00192ADA" w:rsidP="004B6E55">
      <w:pPr>
        <w:pStyle w:val="NoSpacing"/>
        <w:ind w:left="720"/>
        <w:rPr>
          <w:b/>
          <w:i/>
          <w:iCs/>
          <w:color w:val="C00000"/>
        </w:rPr>
      </w:pPr>
    </w:p>
    <w:p w14:paraId="799A468E" w14:textId="541CA02A" w:rsidR="00192ADA" w:rsidRPr="004B6E55" w:rsidRDefault="00192ADA" w:rsidP="004B6E55">
      <w:pPr>
        <w:pStyle w:val="NoSpacing"/>
        <w:ind w:left="720"/>
        <w:rPr>
          <w:bCs/>
          <w:i/>
          <w:iCs/>
          <w:color w:val="C00000"/>
        </w:rPr>
      </w:pPr>
      <w:r w:rsidRPr="004B6E55">
        <w:rPr>
          <w:bCs/>
          <w:i/>
          <w:iCs/>
          <w:color w:val="C00000"/>
        </w:rPr>
        <w:t xml:space="preserve">No. Because Alaska does not have an approved English language proficiency screener for pre-kindergarten students, there is no reliable assessment available to identify students as English </w:t>
      </w:r>
      <w:r w:rsidR="005A7DDC">
        <w:rPr>
          <w:bCs/>
          <w:i/>
          <w:iCs/>
          <w:color w:val="C00000"/>
        </w:rPr>
        <w:t>L</w:t>
      </w:r>
      <w:r w:rsidRPr="004B6E55">
        <w:rPr>
          <w:bCs/>
          <w:i/>
          <w:iCs/>
          <w:color w:val="C00000"/>
        </w:rPr>
        <w:t xml:space="preserve">earners before kindergarten. </w:t>
      </w:r>
    </w:p>
    <w:p w14:paraId="2E91AB99" w14:textId="77777777" w:rsidR="00192ADA" w:rsidRPr="004B6E55" w:rsidRDefault="00192ADA" w:rsidP="004B6E55">
      <w:pPr>
        <w:pStyle w:val="NoSpacing"/>
        <w:ind w:left="720"/>
        <w:rPr>
          <w:bCs/>
          <w:i/>
          <w:iCs/>
          <w:color w:val="C00000"/>
        </w:rPr>
      </w:pPr>
    </w:p>
    <w:p w14:paraId="2570E9B8" w14:textId="69394698" w:rsidR="00192ADA" w:rsidRPr="004B6E55" w:rsidRDefault="00192ADA" w:rsidP="004B6E55">
      <w:pPr>
        <w:pStyle w:val="NoSpacing"/>
        <w:ind w:left="720"/>
        <w:rPr>
          <w:bCs/>
          <w:i/>
          <w:iCs/>
          <w:color w:val="C00000"/>
        </w:rPr>
      </w:pPr>
      <w:r w:rsidRPr="004B6E55">
        <w:rPr>
          <w:bCs/>
          <w:i/>
          <w:iCs/>
          <w:color w:val="C00000"/>
        </w:rPr>
        <w:t>As appropriate and feasible, and within their own systems, districts should report potential ELs in PK with code PE based on home language surveys, language observations, family interviews, and any other relevant information in preparation for screening in kindergarten. </w:t>
      </w:r>
    </w:p>
    <w:p w14:paraId="77C30936" w14:textId="77777777" w:rsidR="00192ADA" w:rsidRPr="008B0AEB" w:rsidRDefault="00192ADA" w:rsidP="005C0CF1">
      <w:pPr>
        <w:pStyle w:val="NoSpacing"/>
        <w:rPr>
          <w:b/>
        </w:rPr>
      </w:pPr>
    </w:p>
    <w:p w14:paraId="104566DD" w14:textId="77777777" w:rsidR="00192ADA" w:rsidRPr="008B0AEB" w:rsidRDefault="00192ADA" w:rsidP="005C0CF1">
      <w:pPr>
        <w:pStyle w:val="NoSpacing"/>
      </w:pPr>
    </w:p>
    <w:p w14:paraId="5187E4B5" w14:textId="77777777" w:rsidR="00192ADA" w:rsidRPr="008B0AEB" w:rsidRDefault="00192ADA" w:rsidP="00276C01">
      <w:pPr>
        <w:pStyle w:val="Heading2"/>
      </w:pPr>
      <w:bookmarkStart w:id="99" w:name="_Toc130546362"/>
      <w:bookmarkStart w:id="100" w:name="_Toc224712056"/>
      <w:r w:rsidRPr="008B0AEB">
        <w:t>Entry/Exit Questions</w:t>
      </w:r>
      <w:bookmarkEnd w:id="99"/>
      <w:bookmarkEnd w:id="100"/>
    </w:p>
    <w:p w14:paraId="655DC4F9" w14:textId="77777777" w:rsidR="00192ADA" w:rsidRPr="008B0AEB" w:rsidRDefault="00192ADA" w:rsidP="005C0CF1">
      <w:pPr>
        <w:pStyle w:val="NoSpacing"/>
      </w:pPr>
    </w:p>
    <w:p w14:paraId="595A80C3" w14:textId="77777777" w:rsidR="00192ADA" w:rsidRPr="008B0AEB" w:rsidRDefault="00192ADA" w:rsidP="00192ADA">
      <w:pPr>
        <w:pStyle w:val="NoSpacing"/>
        <w:numPr>
          <w:ilvl w:val="0"/>
          <w:numId w:val="32"/>
        </w:numPr>
        <w:rPr>
          <w:b/>
        </w:rPr>
      </w:pPr>
      <w:r w:rsidRPr="008B0AEB">
        <w:rPr>
          <w:b/>
        </w:rPr>
        <w:lastRenderedPageBreak/>
        <w:t xml:space="preserve">How do I </w:t>
      </w:r>
      <w:proofErr w:type="gramStart"/>
      <w:r w:rsidRPr="008B0AEB">
        <w:rPr>
          <w:b/>
        </w:rPr>
        <w:t>report</w:t>
      </w:r>
      <w:proofErr w:type="gramEnd"/>
      <w:r w:rsidRPr="008B0AEB">
        <w:rPr>
          <w:b/>
        </w:rPr>
        <w:t xml:space="preserve"> a student who is enrolled simultaneously in more than one school?</w:t>
      </w:r>
    </w:p>
    <w:p w14:paraId="000A9FCC" w14:textId="77777777" w:rsidR="00192ADA" w:rsidRPr="008B0AEB" w:rsidRDefault="00192ADA" w:rsidP="005C0CF1">
      <w:pPr>
        <w:pStyle w:val="NoSpacing"/>
      </w:pPr>
    </w:p>
    <w:p w14:paraId="32A0F840" w14:textId="77777777" w:rsidR="00192ADA" w:rsidRPr="008B0AEB" w:rsidRDefault="00192ADA" w:rsidP="005C0CF1">
      <w:pPr>
        <w:pStyle w:val="NoSpacing"/>
        <w:ind w:left="720"/>
      </w:pPr>
      <w:proofErr w:type="gramStart"/>
      <w:r w:rsidRPr="008B0AEB">
        <w:t>Report</w:t>
      </w:r>
      <w:proofErr w:type="gramEnd"/>
      <w:r w:rsidRPr="008B0AEB">
        <w:t xml:space="preserve"> the </w:t>
      </w:r>
      <w:proofErr w:type="gramStart"/>
      <w:r w:rsidRPr="008B0AEB">
        <w:t>student</w:t>
      </w:r>
      <w:proofErr w:type="gramEnd"/>
      <w:r w:rsidRPr="008B0AEB">
        <w:t xml:space="preserve"> </w:t>
      </w:r>
      <w:proofErr w:type="gramStart"/>
      <w:r w:rsidRPr="008B0AEB">
        <w:t>on</w:t>
      </w:r>
      <w:proofErr w:type="gramEnd"/>
      <w:r w:rsidRPr="008B0AEB">
        <w:t xml:space="preserve"> multiple rows. The student is reported as simultaneously enrolled and attending in each school regardless of whether each school is a regular, alternative, or correspondence </w:t>
      </w:r>
      <w:proofErr w:type="gramStart"/>
      <w:r w:rsidRPr="008B0AEB">
        <w:t>programs</w:t>
      </w:r>
      <w:proofErr w:type="gramEnd"/>
      <w:r w:rsidRPr="008B0AEB">
        <w:t>.</w:t>
      </w:r>
    </w:p>
    <w:p w14:paraId="6460905B" w14:textId="77777777" w:rsidR="00192ADA" w:rsidRPr="008B0AEB" w:rsidRDefault="00192ADA" w:rsidP="005C0CF1">
      <w:pPr>
        <w:pStyle w:val="NoSpacing"/>
        <w:ind w:left="720"/>
      </w:pPr>
    </w:p>
    <w:p w14:paraId="678EEA1E" w14:textId="77777777" w:rsidR="00192ADA" w:rsidRPr="008B0AEB" w:rsidRDefault="00192ADA" w:rsidP="00192ADA">
      <w:pPr>
        <w:pStyle w:val="NoSpacing"/>
        <w:numPr>
          <w:ilvl w:val="0"/>
          <w:numId w:val="32"/>
        </w:numPr>
        <w:rPr>
          <w:b/>
        </w:rPr>
      </w:pPr>
      <w:r w:rsidRPr="008B0AEB">
        <w:rPr>
          <w:b/>
        </w:rPr>
        <w:t xml:space="preserve">How do I code a returning student who enters school at the beginning of the school year, is enrolled for the entire school year, and is expected to </w:t>
      </w:r>
      <w:proofErr w:type="gramStart"/>
      <w:r w:rsidRPr="008B0AEB">
        <w:rPr>
          <w:b/>
        </w:rPr>
        <w:t>continue on</w:t>
      </w:r>
      <w:proofErr w:type="gramEnd"/>
      <w:r w:rsidRPr="008B0AEB">
        <w:rPr>
          <w:b/>
        </w:rPr>
        <w:t xml:space="preserve"> in the same school during the following school year?</w:t>
      </w:r>
    </w:p>
    <w:p w14:paraId="70B872C9" w14:textId="77777777" w:rsidR="00192ADA" w:rsidRPr="008B0AEB" w:rsidRDefault="00192ADA" w:rsidP="005C0CF1">
      <w:pPr>
        <w:pStyle w:val="NoSpacing"/>
        <w:rPr>
          <w:b/>
        </w:rPr>
      </w:pPr>
    </w:p>
    <w:p w14:paraId="6F188CD1" w14:textId="77777777" w:rsidR="00192ADA" w:rsidRPr="008B0AEB" w:rsidRDefault="00192ADA" w:rsidP="005C0CF1">
      <w:pPr>
        <w:pStyle w:val="NoSpacing"/>
        <w:ind w:left="720"/>
      </w:pPr>
      <w:r w:rsidRPr="008B0AEB">
        <w:t xml:space="preserve">A student who is enrolled the entire school year will have one row/record with an Entry Date matching the official first day of student attendance and an Exit Date matching the official last day of school for student attendance. Use Entry Type 10 for Returning Students. Use Exit Type 14 for a PK-11th grade student expected to </w:t>
      </w:r>
      <w:proofErr w:type="gramStart"/>
      <w:r w:rsidRPr="008B0AEB">
        <w:t>continue on</w:t>
      </w:r>
      <w:proofErr w:type="gramEnd"/>
      <w:r w:rsidRPr="008B0AEB">
        <w:t xml:space="preserve"> </w:t>
      </w:r>
      <w:proofErr w:type="gramStart"/>
      <w:r w:rsidRPr="008B0AEB">
        <w:t>the next</w:t>
      </w:r>
      <w:proofErr w:type="gramEnd"/>
      <w:r w:rsidRPr="008B0AEB">
        <w:t xml:space="preserve"> year or Exit Type 13 for a 12th grade student who did not </w:t>
      </w:r>
      <w:proofErr w:type="gramStart"/>
      <w:r w:rsidRPr="008B0AEB">
        <w:t>graduate, but</w:t>
      </w:r>
      <w:proofErr w:type="gramEnd"/>
      <w:r w:rsidRPr="008B0AEB">
        <w:t xml:space="preserve"> is expected to return as a 12th grade student.</w:t>
      </w:r>
    </w:p>
    <w:p w14:paraId="1BDF1B40" w14:textId="77777777" w:rsidR="00192ADA" w:rsidRPr="008B0AEB" w:rsidRDefault="00192ADA" w:rsidP="005C0CF1">
      <w:pPr>
        <w:pStyle w:val="NoSpacing"/>
        <w:ind w:left="720"/>
      </w:pPr>
    </w:p>
    <w:p w14:paraId="59251A53" w14:textId="77777777" w:rsidR="00192ADA" w:rsidRPr="008B0AEB" w:rsidRDefault="00192ADA" w:rsidP="00192ADA">
      <w:pPr>
        <w:pStyle w:val="NoSpacing"/>
        <w:numPr>
          <w:ilvl w:val="0"/>
          <w:numId w:val="32"/>
        </w:numPr>
        <w:rPr>
          <w:b/>
        </w:rPr>
      </w:pPr>
      <w:r w:rsidRPr="008B0AEB">
        <w:rPr>
          <w:b/>
        </w:rPr>
        <w:t>How do I code a student who enters and exits school enrollment several times during the school year?</w:t>
      </w:r>
    </w:p>
    <w:p w14:paraId="7F6FC534" w14:textId="77777777" w:rsidR="00192ADA" w:rsidRPr="008B0AEB" w:rsidRDefault="00192ADA" w:rsidP="005C0CF1">
      <w:pPr>
        <w:pStyle w:val="NoSpacing"/>
      </w:pPr>
    </w:p>
    <w:p w14:paraId="7DED6109" w14:textId="77777777" w:rsidR="00192ADA" w:rsidRPr="008B0AEB" w:rsidRDefault="00192ADA" w:rsidP="005C0CF1">
      <w:pPr>
        <w:pStyle w:val="NoSpacing"/>
        <w:ind w:left="720"/>
        <w:rPr>
          <w:b/>
        </w:rPr>
      </w:pPr>
      <w:r w:rsidRPr="008B0AEB">
        <w:t xml:space="preserve">A student who enters and exits </w:t>
      </w:r>
      <w:proofErr w:type="gramStart"/>
      <w:r w:rsidRPr="008B0AEB">
        <w:t>schooling</w:t>
      </w:r>
      <w:proofErr w:type="gramEnd"/>
      <w:r w:rsidRPr="008B0AEB">
        <w:t xml:space="preserve"> several times during the school year must have multiple rows/records reflecting the student’s multiple entry and exit dates. These students will also have multiple entry and exit types as well as multiple AgDA and </w:t>
      </w:r>
      <w:proofErr w:type="spellStart"/>
      <w:r w:rsidRPr="008B0AEB">
        <w:t>AgDM</w:t>
      </w:r>
      <w:proofErr w:type="spellEnd"/>
      <w:r w:rsidRPr="008B0AEB">
        <w:t xml:space="preserve"> counts.</w:t>
      </w:r>
      <w:r w:rsidRPr="008B0AEB">
        <w:rPr>
          <w:b/>
        </w:rPr>
        <w:t xml:space="preserve"> Do not combine multiple entries and exits into a single row/record.</w:t>
      </w:r>
    </w:p>
    <w:p w14:paraId="16B08DEF" w14:textId="77777777" w:rsidR="00192ADA" w:rsidRPr="008B0AEB" w:rsidRDefault="00192ADA" w:rsidP="005C0CF1">
      <w:pPr>
        <w:pStyle w:val="NoSpacing"/>
        <w:ind w:left="720"/>
        <w:rPr>
          <w:b/>
        </w:rPr>
      </w:pPr>
    </w:p>
    <w:p w14:paraId="0E41C073" w14:textId="77777777" w:rsidR="00192ADA" w:rsidRPr="008B0AEB" w:rsidRDefault="00192ADA" w:rsidP="00192ADA">
      <w:pPr>
        <w:pStyle w:val="NoSpacing"/>
        <w:numPr>
          <w:ilvl w:val="0"/>
          <w:numId w:val="32"/>
        </w:numPr>
        <w:rPr>
          <w:b/>
        </w:rPr>
      </w:pPr>
      <w:r w:rsidRPr="008B0AEB">
        <w:rPr>
          <w:b/>
        </w:rPr>
        <w:t>How do I code a private school student who is taking public school classes but will graduate from the private school OR a student that is enrolled in more than one public school and will only graduate from one?</w:t>
      </w:r>
    </w:p>
    <w:p w14:paraId="0B80BF37" w14:textId="77777777" w:rsidR="00192ADA" w:rsidRPr="008B0AEB" w:rsidRDefault="00192ADA" w:rsidP="005C0CF1">
      <w:pPr>
        <w:pStyle w:val="NoSpacing"/>
        <w:rPr>
          <w:b/>
        </w:rPr>
      </w:pPr>
    </w:p>
    <w:p w14:paraId="653466BD" w14:textId="77777777" w:rsidR="00192ADA" w:rsidRPr="008B0AEB" w:rsidRDefault="00192ADA" w:rsidP="005C0CF1">
      <w:pPr>
        <w:pStyle w:val="NoSpacing"/>
        <w:ind w:left="720"/>
      </w:pPr>
      <w:r w:rsidRPr="008B0AEB">
        <w:t>Private school students taking public school classes will be assigned an Entry Type of 5 and Exit Type of 5. The student’s Exit Date will be the official last day of the public school attended.</w:t>
      </w:r>
    </w:p>
    <w:p w14:paraId="26563E9F" w14:textId="77777777" w:rsidR="00192ADA" w:rsidRPr="008B0AEB" w:rsidRDefault="00192ADA" w:rsidP="005C0CF1">
      <w:pPr>
        <w:pStyle w:val="NoSpacing"/>
        <w:ind w:left="720"/>
      </w:pPr>
    </w:p>
    <w:p w14:paraId="55AD2B0F" w14:textId="77777777" w:rsidR="00192ADA" w:rsidRPr="008B0AEB" w:rsidRDefault="00192ADA" w:rsidP="005C0CF1">
      <w:pPr>
        <w:pStyle w:val="NoSpacing"/>
        <w:ind w:left="720"/>
      </w:pPr>
      <w:r w:rsidRPr="008B0AEB">
        <w:t xml:space="preserve">Public school students enrolled in two public schools will be assigned the appropriate Entry and Exit type that matches the type of transfer (1 or 2) at the school from which they are not graduating. </w:t>
      </w:r>
    </w:p>
    <w:p w14:paraId="6F59BB5C" w14:textId="77777777" w:rsidR="00192ADA" w:rsidRPr="008B0AEB" w:rsidRDefault="00192ADA" w:rsidP="005C0CF1">
      <w:pPr>
        <w:pStyle w:val="NoSpacing"/>
        <w:ind w:left="720"/>
      </w:pPr>
    </w:p>
    <w:p w14:paraId="60759B40" w14:textId="77777777" w:rsidR="00192ADA" w:rsidRPr="008B0AEB" w:rsidRDefault="00192ADA" w:rsidP="005C0CF1">
      <w:pPr>
        <w:pStyle w:val="NoSpacing"/>
        <w:ind w:left="720"/>
      </w:pPr>
      <w:r w:rsidRPr="008B0AEB">
        <w:t>Note: This only applies when the student graduates.</w:t>
      </w:r>
    </w:p>
    <w:p w14:paraId="1AD1D692" w14:textId="77777777" w:rsidR="00192ADA" w:rsidRPr="008B0AEB" w:rsidRDefault="00192ADA" w:rsidP="005C0CF1">
      <w:pPr>
        <w:pStyle w:val="NoSpacing"/>
        <w:ind w:left="720"/>
      </w:pPr>
    </w:p>
    <w:p w14:paraId="7F215D3A" w14:textId="77777777" w:rsidR="00192ADA" w:rsidRPr="008B0AEB" w:rsidRDefault="00192ADA" w:rsidP="00192ADA">
      <w:pPr>
        <w:pStyle w:val="NoSpacing"/>
        <w:numPr>
          <w:ilvl w:val="0"/>
          <w:numId w:val="32"/>
        </w:numPr>
        <w:rPr>
          <w:b/>
        </w:rPr>
      </w:pPr>
      <w:r w:rsidRPr="008B0AEB">
        <w:rPr>
          <w:b/>
        </w:rPr>
        <w:t>How do I code a student who is enrolled in a public school but has been referred outside the district for special education services in a residential setting?</w:t>
      </w:r>
    </w:p>
    <w:p w14:paraId="3E027122" w14:textId="77777777" w:rsidR="00192ADA" w:rsidRPr="008B0AEB" w:rsidRDefault="00192ADA" w:rsidP="005C0CF1">
      <w:pPr>
        <w:pStyle w:val="NoSpacing"/>
        <w:ind w:left="720"/>
      </w:pPr>
    </w:p>
    <w:p w14:paraId="7EBAF0F3" w14:textId="77777777" w:rsidR="00192ADA" w:rsidRPr="008B0AEB" w:rsidRDefault="00192ADA" w:rsidP="005C0CF1">
      <w:pPr>
        <w:pStyle w:val="NoSpacing"/>
        <w:ind w:left="720"/>
      </w:pPr>
      <w:r w:rsidRPr="008B0AEB">
        <w:t>When a school district is fiscally responsible for providing a student’s residential special educational services outside of the district, the district should report the student as being enrolled and in attendance at the school where the student would normally be receiving services if the disability was not an issue.</w:t>
      </w:r>
    </w:p>
    <w:p w14:paraId="64BAA50B" w14:textId="77777777" w:rsidR="00192ADA" w:rsidRPr="008B0AEB" w:rsidRDefault="00192ADA" w:rsidP="005C0CF1">
      <w:pPr>
        <w:pStyle w:val="NoSpacing"/>
      </w:pPr>
    </w:p>
    <w:p w14:paraId="675A801E" w14:textId="77777777" w:rsidR="00192ADA" w:rsidRPr="008B0AEB" w:rsidRDefault="00192ADA" w:rsidP="00192ADA">
      <w:pPr>
        <w:pStyle w:val="NoSpacing"/>
        <w:numPr>
          <w:ilvl w:val="0"/>
          <w:numId w:val="32"/>
        </w:numPr>
        <w:rPr>
          <w:b/>
        </w:rPr>
      </w:pPr>
      <w:r w:rsidRPr="008B0AEB">
        <w:rPr>
          <w:b/>
        </w:rPr>
        <w:t>How should I report a mid-year grade promotion or demotion?</w:t>
      </w:r>
    </w:p>
    <w:p w14:paraId="15F1F909" w14:textId="77777777" w:rsidR="00192ADA" w:rsidRPr="008B0AEB" w:rsidRDefault="00192ADA" w:rsidP="005C0CF1">
      <w:pPr>
        <w:pStyle w:val="NoSpacing"/>
        <w:rPr>
          <w:b/>
        </w:rPr>
      </w:pPr>
    </w:p>
    <w:p w14:paraId="7EEB8497" w14:textId="77777777" w:rsidR="00192ADA" w:rsidRPr="008B0AEB" w:rsidRDefault="00192ADA" w:rsidP="005C0CF1">
      <w:pPr>
        <w:pStyle w:val="NoSpacing"/>
        <w:ind w:left="720"/>
      </w:pPr>
      <w:r w:rsidRPr="008B0AEB">
        <w:t>If a student is promoted or demoted mid-year and as a result changes schools within the same district, code the student with an Exit Type of 1 from the school the student is leaving and an Entry Type of 1 for the school the student is entering.</w:t>
      </w:r>
    </w:p>
    <w:p w14:paraId="2C4A8925" w14:textId="77777777" w:rsidR="00192ADA" w:rsidRPr="008B0AEB" w:rsidRDefault="00192ADA">
      <w:pPr>
        <w:pStyle w:val="NoSpacing"/>
        <w:ind w:left="720"/>
      </w:pPr>
    </w:p>
    <w:p w14:paraId="427C26AF" w14:textId="77777777" w:rsidR="00192ADA" w:rsidRPr="008B0AEB" w:rsidRDefault="00192ADA" w:rsidP="005C0CF1">
      <w:pPr>
        <w:pStyle w:val="NoSpacing"/>
        <w:ind w:left="720"/>
      </w:pPr>
      <w:r w:rsidRPr="008B0AEB">
        <w:t>For all other students, report the student’s grade level as it was on the student’s entry date. Under no circumstance – including graduation – should a district create a separate entry and exit for the sole purpose of reporting a grade level change.</w:t>
      </w:r>
    </w:p>
    <w:p w14:paraId="2FE4E409" w14:textId="77777777" w:rsidR="00192ADA" w:rsidRPr="008B0AEB" w:rsidRDefault="00192ADA" w:rsidP="005C0CF1">
      <w:pPr>
        <w:pStyle w:val="NoSpacing"/>
        <w:ind w:left="720"/>
      </w:pPr>
    </w:p>
    <w:p w14:paraId="7B0D0CA6" w14:textId="77777777" w:rsidR="00192ADA" w:rsidRPr="008B0AEB" w:rsidRDefault="00192ADA" w:rsidP="00192ADA">
      <w:pPr>
        <w:pStyle w:val="NoSpacing"/>
        <w:numPr>
          <w:ilvl w:val="0"/>
          <w:numId w:val="32"/>
        </w:numPr>
        <w:rPr>
          <w:b/>
        </w:rPr>
      </w:pPr>
      <w:r w:rsidRPr="008B0AEB">
        <w:rPr>
          <w:b/>
        </w:rPr>
        <w:t xml:space="preserve">What documentation does a district need to retain </w:t>
      </w:r>
      <w:proofErr w:type="gramStart"/>
      <w:r w:rsidRPr="008B0AEB">
        <w:rPr>
          <w:b/>
        </w:rPr>
        <w:t>in order to</w:t>
      </w:r>
      <w:proofErr w:type="gramEnd"/>
      <w:r w:rsidRPr="008B0AEB">
        <w:rPr>
          <w:b/>
        </w:rPr>
        <w:t xml:space="preserve"> prove a student has been </w:t>
      </w:r>
      <w:proofErr w:type="gramStart"/>
      <w:r w:rsidRPr="008B0AEB">
        <w:rPr>
          <w:b/>
        </w:rPr>
        <w:t>exited</w:t>
      </w:r>
      <w:proofErr w:type="gramEnd"/>
      <w:r w:rsidRPr="008B0AEB">
        <w:rPr>
          <w:b/>
        </w:rPr>
        <w:t xml:space="preserve"> from a graduation cohort group?</w:t>
      </w:r>
    </w:p>
    <w:p w14:paraId="3EAB4546" w14:textId="77777777" w:rsidR="00192ADA" w:rsidRPr="008B0AEB" w:rsidRDefault="00192ADA" w:rsidP="005C0CF1">
      <w:pPr>
        <w:pStyle w:val="NoSpacing"/>
      </w:pPr>
    </w:p>
    <w:p w14:paraId="4B8D69C4" w14:textId="77777777" w:rsidR="00192ADA" w:rsidRPr="008B0AEB" w:rsidRDefault="00192ADA" w:rsidP="005C0CF1">
      <w:pPr>
        <w:pStyle w:val="NoSpacing"/>
        <w:ind w:left="720"/>
      </w:pPr>
      <w:r w:rsidRPr="008B0AEB">
        <w:t>A district that reports a grade 9-12 student as exiting a cohort group must retain documentation that provides definitive proof of the student’s transfer to another diploma track program, emigration, or death. Examples of this kind of documentation can include, but are not limited to:</w:t>
      </w:r>
    </w:p>
    <w:p w14:paraId="0B1F6E28" w14:textId="77777777" w:rsidR="00192ADA" w:rsidRPr="008B0AEB" w:rsidRDefault="00192ADA" w:rsidP="005C0CF1">
      <w:pPr>
        <w:pStyle w:val="NoSpacing"/>
        <w:ind w:left="720"/>
      </w:pPr>
    </w:p>
    <w:p w14:paraId="4FD1A1DD" w14:textId="77777777" w:rsidR="00192ADA" w:rsidRPr="008B0AEB" w:rsidRDefault="00192ADA" w:rsidP="00192ADA">
      <w:pPr>
        <w:pStyle w:val="NoSpacing"/>
        <w:numPr>
          <w:ilvl w:val="0"/>
          <w:numId w:val="37"/>
        </w:numPr>
        <w:rPr>
          <w:b/>
        </w:rPr>
      </w:pPr>
      <w:r w:rsidRPr="008B0AEB">
        <w:t>A records request on letterhead from the school receiving a transfer student (Exit Types 1, 2, 3, 5, or 6)</w:t>
      </w:r>
    </w:p>
    <w:p w14:paraId="383B7101" w14:textId="77777777" w:rsidR="00192ADA" w:rsidRPr="008B0AEB" w:rsidRDefault="00192ADA" w:rsidP="00192ADA">
      <w:pPr>
        <w:pStyle w:val="NoSpacing"/>
        <w:numPr>
          <w:ilvl w:val="0"/>
          <w:numId w:val="37"/>
        </w:numPr>
        <w:rPr>
          <w:b/>
        </w:rPr>
      </w:pPr>
      <w:r w:rsidRPr="008B0AEB">
        <w:t xml:space="preserve">Program paperwork from a foreign exchange </w:t>
      </w:r>
      <w:proofErr w:type="gramStart"/>
      <w:r w:rsidRPr="008B0AEB">
        <w:t>student’s</w:t>
      </w:r>
      <w:proofErr w:type="gramEnd"/>
      <w:r w:rsidRPr="008B0AEB">
        <w:t xml:space="preserve"> sponsoring agency (Exit Type 3)</w:t>
      </w:r>
    </w:p>
    <w:p w14:paraId="5B6B0569" w14:textId="77777777" w:rsidR="00192ADA" w:rsidRPr="008B0AEB" w:rsidRDefault="00192ADA" w:rsidP="00192ADA">
      <w:pPr>
        <w:pStyle w:val="NoSpacing"/>
        <w:numPr>
          <w:ilvl w:val="0"/>
          <w:numId w:val="37"/>
        </w:numPr>
        <w:rPr>
          <w:b/>
        </w:rPr>
      </w:pPr>
      <w:r w:rsidRPr="008B0AEB">
        <w:t>A published obituary or funeral program (Exit Type 10)</w:t>
      </w:r>
    </w:p>
    <w:p w14:paraId="33BB6303" w14:textId="77777777" w:rsidR="00192ADA" w:rsidRPr="008B0AEB" w:rsidRDefault="00192ADA" w:rsidP="005C0CF1">
      <w:pPr>
        <w:pStyle w:val="NoSpacing"/>
        <w:ind w:left="720"/>
      </w:pPr>
    </w:p>
    <w:p w14:paraId="36D24A13" w14:textId="77777777" w:rsidR="00192ADA" w:rsidRPr="008B0AEB" w:rsidRDefault="00192ADA" w:rsidP="005C0CF1">
      <w:pPr>
        <w:pStyle w:val="NoSpacing"/>
        <w:ind w:left="720"/>
      </w:pPr>
      <w:r w:rsidRPr="008B0AEB">
        <w:t>These documents must be retained for three years beyond the student’s Target Cohort Graduation for auditing purposes.</w:t>
      </w:r>
    </w:p>
    <w:p w14:paraId="3C708887" w14:textId="77777777" w:rsidR="00192ADA" w:rsidRPr="008B0AEB" w:rsidRDefault="00192ADA" w:rsidP="005C0CF1">
      <w:pPr>
        <w:pStyle w:val="NoSpacing"/>
        <w:ind w:left="720"/>
      </w:pPr>
    </w:p>
    <w:p w14:paraId="443283C7" w14:textId="77777777" w:rsidR="00192ADA" w:rsidRPr="008B0AEB" w:rsidRDefault="00192ADA" w:rsidP="00192ADA">
      <w:pPr>
        <w:pStyle w:val="ListParagraph"/>
        <w:numPr>
          <w:ilvl w:val="0"/>
          <w:numId w:val="32"/>
        </w:numPr>
        <w:spacing w:line="256" w:lineRule="auto"/>
        <w:rPr>
          <w:b/>
        </w:rPr>
      </w:pPr>
      <w:r>
        <w:rPr>
          <w:b/>
        </w:rPr>
        <w:t>How does the district account for a student who was reported at the end of 2024-2025</w:t>
      </w:r>
      <w:r w:rsidRPr="008B0AEB">
        <w:rPr>
          <w:b/>
        </w:rPr>
        <w:t xml:space="preserve"> </w:t>
      </w:r>
      <w:r>
        <w:rPr>
          <w:b/>
        </w:rPr>
        <w:t>as expected to return (Exit Types 13 and 14), did not return in 2025-2026</w:t>
      </w:r>
      <w:r w:rsidRPr="008B0AEB">
        <w:rPr>
          <w:b/>
        </w:rPr>
        <w:t xml:space="preserve">, </w:t>
      </w:r>
      <w:r>
        <w:rPr>
          <w:b/>
        </w:rPr>
        <w:t>and transferred elsewhere or who was reported at the end of 2024-2025</w:t>
      </w:r>
      <w:r w:rsidRPr="008B0AEB">
        <w:rPr>
          <w:b/>
        </w:rPr>
        <w:t xml:space="preserve"> as transferring to another Alaska public school district (Exit Types 1 and 2) but </w:t>
      </w:r>
      <w:r>
        <w:rPr>
          <w:b/>
        </w:rPr>
        <w:t>actually transferred to a private school or a school outside of Alaska in 2025-2026</w:t>
      </w:r>
      <w:r w:rsidRPr="008B0AEB">
        <w:rPr>
          <w:b/>
        </w:rPr>
        <w:t>?</w:t>
      </w:r>
    </w:p>
    <w:p w14:paraId="60F62FE0" w14:textId="77777777" w:rsidR="00192ADA" w:rsidRPr="008B0AEB" w:rsidRDefault="00192ADA" w:rsidP="005C0CF1">
      <w:pPr>
        <w:pStyle w:val="NoSpacing"/>
        <w:ind w:left="720"/>
      </w:pPr>
      <w:r w:rsidRPr="008B0AEB">
        <w:t xml:space="preserve">The district should report Entry Type 0 (non-enrolled student) and an Exit Type that indicates whether the student transferred to another Alaska district (2), to a different state or country (3), to a private school (5), or to a correctional institution with a diploma-track education program (6). If the student’s status is unknown </w:t>
      </w:r>
      <w:r w:rsidRPr="008B0AEB">
        <w:lastRenderedPageBreak/>
        <w:t>and/or the student was not received by a diploma-track program, the student should be coded as a summer dropout (0). The Entry Date and the Exit Date must remain blank. Aggregate Days of Attendance and Aggregate Days of Membership must both remain blank.</w:t>
      </w:r>
    </w:p>
    <w:p w14:paraId="5F978242" w14:textId="77777777" w:rsidR="00192ADA" w:rsidRPr="008B0AEB" w:rsidRDefault="00192ADA" w:rsidP="005C0CF1">
      <w:pPr>
        <w:pStyle w:val="NoSpacing"/>
        <w:ind w:left="720"/>
      </w:pPr>
    </w:p>
    <w:p w14:paraId="526D0EAB" w14:textId="77777777" w:rsidR="00192ADA" w:rsidRPr="008B0AEB" w:rsidRDefault="00192ADA" w:rsidP="005C0CF1">
      <w:pPr>
        <w:pStyle w:val="NoSpacing"/>
        <w:ind w:left="720"/>
      </w:pPr>
      <w:r w:rsidRPr="008B0AEB">
        <w:t xml:space="preserve">Accurately reporting these transfers will assist the district and DEED in identifying your </w:t>
      </w:r>
      <w:proofErr w:type="gramStart"/>
      <w:r w:rsidRPr="008B0AEB">
        <w:t>district’s</w:t>
      </w:r>
      <w:proofErr w:type="gramEnd"/>
      <w:r w:rsidRPr="008B0AEB">
        <w:t xml:space="preserve"> and schools’ true cohort groups, which will improve the accuracy of the reported cohort graduation rates.</w:t>
      </w:r>
    </w:p>
    <w:p w14:paraId="3CD89727" w14:textId="77777777" w:rsidR="00192ADA" w:rsidRPr="008B0AEB" w:rsidRDefault="00192ADA" w:rsidP="005C0CF1">
      <w:pPr>
        <w:pStyle w:val="NoSpacing"/>
      </w:pPr>
    </w:p>
    <w:p w14:paraId="5C2B959F" w14:textId="77777777" w:rsidR="00192ADA" w:rsidRPr="008B0AEB" w:rsidRDefault="00192ADA" w:rsidP="00192ADA">
      <w:pPr>
        <w:pStyle w:val="NoSpacing"/>
        <w:numPr>
          <w:ilvl w:val="0"/>
          <w:numId w:val="32"/>
        </w:numPr>
        <w:rPr>
          <w:b/>
        </w:rPr>
      </w:pPr>
      <w:r w:rsidRPr="008B0AEB">
        <w:rPr>
          <w:b/>
        </w:rPr>
        <w:t>What grade level do I report for a student who previously exited with a Certificate of Achievement in 2014-2015 or 2015-2016, then was issued a regular diploma (Exit Type 22) after taking a College and Career Ready Assessment in 2024-2025?</w:t>
      </w:r>
    </w:p>
    <w:p w14:paraId="0F17E887" w14:textId="77777777" w:rsidR="00192ADA" w:rsidRPr="008B0AEB" w:rsidRDefault="00192ADA" w:rsidP="005C0CF1">
      <w:pPr>
        <w:pStyle w:val="NoSpacing"/>
      </w:pPr>
    </w:p>
    <w:p w14:paraId="23404EDF" w14:textId="77777777" w:rsidR="00192ADA" w:rsidRPr="008B0AEB" w:rsidRDefault="00192ADA" w:rsidP="005C0CF1">
      <w:pPr>
        <w:pStyle w:val="NoSpacing"/>
        <w:ind w:left="720"/>
      </w:pPr>
      <w:r w:rsidRPr="008B0AEB">
        <w:t xml:space="preserve">Because these students were </w:t>
      </w:r>
      <w:proofErr w:type="gramStart"/>
      <w:r w:rsidRPr="008B0AEB">
        <w:t>exited</w:t>
      </w:r>
      <w:proofErr w:type="gramEnd"/>
      <w:r w:rsidRPr="008B0AEB">
        <w:t xml:space="preserve"> </w:t>
      </w:r>
      <w:proofErr w:type="gramStart"/>
      <w:r w:rsidRPr="008B0AEB">
        <w:t>from</w:t>
      </w:r>
      <w:proofErr w:type="gramEnd"/>
      <w:r w:rsidRPr="008B0AEB">
        <w:t xml:space="preserve"> the Alaska public school system with a certificate prior to the issuance of a diploma, they should be coded as adults (Grade = AD).</w:t>
      </w:r>
    </w:p>
    <w:p w14:paraId="751E93F4" w14:textId="77777777" w:rsidR="00192ADA" w:rsidRPr="008B0AEB" w:rsidRDefault="00192ADA" w:rsidP="005C0CF1">
      <w:pPr>
        <w:pStyle w:val="NoSpacing"/>
        <w:ind w:left="720"/>
      </w:pPr>
    </w:p>
    <w:p w14:paraId="311EFAC4" w14:textId="77777777" w:rsidR="00192ADA" w:rsidRPr="008B0AEB" w:rsidRDefault="00192ADA" w:rsidP="00192ADA">
      <w:pPr>
        <w:pStyle w:val="NoSpacing"/>
        <w:numPr>
          <w:ilvl w:val="0"/>
          <w:numId w:val="32"/>
        </w:numPr>
        <w:rPr>
          <w:b/>
        </w:rPr>
      </w:pPr>
      <w:r w:rsidRPr="008B0AEB">
        <w:rPr>
          <w:b/>
        </w:rPr>
        <w:t>What is a credit recovery program (Entry Type 11)?</w:t>
      </w:r>
    </w:p>
    <w:p w14:paraId="0C870640" w14:textId="77777777" w:rsidR="00192ADA" w:rsidRPr="008B0AEB" w:rsidRDefault="00192ADA" w:rsidP="005C0CF1">
      <w:pPr>
        <w:pStyle w:val="NoSpacing"/>
        <w:rPr>
          <w:b/>
        </w:rPr>
      </w:pPr>
    </w:p>
    <w:p w14:paraId="33077EF2" w14:textId="77777777" w:rsidR="00192ADA" w:rsidRPr="008B0AEB" w:rsidRDefault="00192ADA" w:rsidP="005C0CF1">
      <w:pPr>
        <w:pStyle w:val="NoSpacing"/>
        <w:ind w:left="720"/>
      </w:pPr>
      <w:r w:rsidRPr="008B0AEB">
        <w:t>A credit recovery program is an academic program which allows students to retake courses and receive high school credit in an alternative setting.</w:t>
      </w:r>
    </w:p>
    <w:p w14:paraId="419DDE82" w14:textId="77777777" w:rsidR="00192ADA" w:rsidRPr="008B0AEB" w:rsidRDefault="00192ADA" w:rsidP="005C0CF1">
      <w:pPr>
        <w:pStyle w:val="NoSpacing"/>
        <w:ind w:left="720"/>
      </w:pPr>
    </w:p>
    <w:p w14:paraId="606DFDD6" w14:textId="77777777" w:rsidR="00192ADA" w:rsidRPr="008B0AEB" w:rsidRDefault="00192ADA" w:rsidP="00192ADA">
      <w:pPr>
        <w:pStyle w:val="NoSpacing"/>
        <w:numPr>
          <w:ilvl w:val="0"/>
          <w:numId w:val="32"/>
        </w:numPr>
        <w:rPr>
          <w:b/>
        </w:rPr>
      </w:pPr>
      <w:r w:rsidRPr="008B0AEB">
        <w:rPr>
          <w:b/>
        </w:rPr>
        <w:t>A student has left school to attend the Alaska Military Youth Academy (AMYA). What Exit Type should be used?</w:t>
      </w:r>
    </w:p>
    <w:p w14:paraId="76AFE80F" w14:textId="77777777" w:rsidR="00192ADA" w:rsidRPr="008B0AEB" w:rsidRDefault="00192ADA" w:rsidP="005C0CF1">
      <w:pPr>
        <w:pStyle w:val="NoSpacing"/>
        <w:ind w:left="720"/>
        <w:rPr>
          <w:b/>
        </w:rPr>
      </w:pPr>
    </w:p>
    <w:p w14:paraId="5566882D" w14:textId="77777777" w:rsidR="00192ADA" w:rsidRPr="008B0AEB" w:rsidRDefault="00192ADA" w:rsidP="005C0CF1">
      <w:pPr>
        <w:pStyle w:val="NoSpacing"/>
        <w:ind w:left="720"/>
      </w:pPr>
      <w:r w:rsidRPr="008B0AEB">
        <w:t>Districts should use Exit/Withdrawal Type 30 when a student has withdrawn to attend AMYA.</w:t>
      </w:r>
    </w:p>
    <w:p w14:paraId="59830295" w14:textId="77777777" w:rsidR="00192ADA" w:rsidRPr="008B0AEB" w:rsidRDefault="00192ADA" w:rsidP="005C0CF1">
      <w:pPr>
        <w:pStyle w:val="NoSpacing"/>
        <w:ind w:left="720"/>
      </w:pPr>
    </w:p>
    <w:p w14:paraId="1206FEF9" w14:textId="77777777" w:rsidR="00192ADA" w:rsidRPr="008B0AEB" w:rsidRDefault="00192ADA" w:rsidP="00192ADA">
      <w:pPr>
        <w:pStyle w:val="NoSpacing"/>
        <w:numPr>
          <w:ilvl w:val="0"/>
          <w:numId w:val="32"/>
        </w:numPr>
        <w:rPr>
          <w:b/>
        </w:rPr>
      </w:pPr>
      <w:r w:rsidRPr="008B0AEB">
        <w:rPr>
          <w:b/>
        </w:rPr>
        <w:t>A student is returning to school following a period of attendance at the Alaska Military Youth Academy (AMYA). What entry type would be used upon reentry?</w:t>
      </w:r>
    </w:p>
    <w:p w14:paraId="31705F10" w14:textId="77777777" w:rsidR="00192ADA" w:rsidRPr="008B0AEB" w:rsidRDefault="00192ADA" w:rsidP="005C0CF1">
      <w:pPr>
        <w:pStyle w:val="NoSpacing"/>
      </w:pPr>
    </w:p>
    <w:p w14:paraId="3EFBC307" w14:textId="77777777" w:rsidR="00192ADA" w:rsidRPr="008B0AEB" w:rsidRDefault="00192ADA" w:rsidP="005C0CF1">
      <w:pPr>
        <w:pStyle w:val="NoSpacing"/>
        <w:ind w:left="720"/>
      </w:pPr>
      <w:r w:rsidRPr="008B0AEB">
        <w:t xml:space="preserve">Students who have returned to school after attending AMYA should be reported with Entry Type 12. </w:t>
      </w:r>
    </w:p>
    <w:p w14:paraId="5B75B1B1" w14:textId="77777777" w:rsidR="00192ADA" w:rsidRPr="008B0AEB" w:rsidRDefault="00192ADA" w:rsidP="005C0CF1">
      <w:pPr>
        <w:pStyle w:val="NoSpacing"/>
        <w:ind w:left="720"/>
      </w:pPr>
    </w:p>
    <w:p w14:paraId="4D2EBE73" w14:textId="77777777" w:rsidR="00192ADA" w:rsidRPr="008B0AEB" w:rsidRDefault="00192ADA" w:rsidP="005C0CF1">
      <w:pPr>
        <w:pStyle w:val="NoSpacing"/>
        <w:ind w:left="720"/>
      </w:pPr>
    </w:p>
    <w:p w14:paraId="154D11E1" w14:textId="77777777" w:rsidR="00192ADA" w:rsidRPr="008B0AEB" w:rsidRDefault="00192ADA" w:rsidP="00276C01">
      <w:pPr>
        <w:pStyle w:val="Heading2"/>
      </w:pPr>
      <w:bookmarkStart w:id="101" w:name="_Toc130546363"/>
      <w:bookmarkStart w:id="102" w:name="_Toc224712057"/>
      <w:r w:rsidRPr="008B0AEB">
        <w:t>Alaska Performance Scholarship Questions</w:t>
      </w:r>
      <w:bookmarkEnd w:id="101"/>
      <w:bookmarkEnd w:id="102"/>
    </w:p>
    <w:p w14:paraId="48B39EE2" w14:textId="77777777" w:rsidR="00192ADA" w:rsidRPr="008B0AEB" w:rsidRDefault="00192ADA" w:rsidP="005C0CF1">
      <w:pPr>
        <w:pStyle w:val="NoSpacing"/>
      </w:pPr>
    </w:p>
    <w:p w14:paraId="2DE31C25" w14:textId="77777777" w:rsidR="00192ADA" w:rsidRPr="008B0AEB" w:rsidRDefault="00192ADA" w:rsidP="00192ADA">
      <w:pPr>
        <w:pStyle w:val="NoSpacing"/>
        <w:numPr>
          <w:ilvl w:val="0"/>
          <w:numId w:val="32"/>
        </w:numPr>
        <w:rPr>
          <w:b/>
        </w:rPr>
      </w:pPr>
      <w:r w:rsidRPr="008B0AEB">
        <w:rPr>
          <w:b/>
        </w:rPr>
        <w:t>A graduating student does not qualify for an Alaska Performance Scholarship. What information do I need to provide?</w:t>
      </w:r>
    </w:p>
    <w:p w14:paraId="7CBB7B53" w14:textId="77777777" w:rsidR="00192ADA" w:rsidRPr="008B0AEB" w:rsidRDefault="00192ADA" w:rsidP="005C0CF1">
      <w:pPr>
        <w:pStyle w:val="NoSpacing"/>
      </w:pPr>
    </w:p>
    <w:p w14:paraId="3F770EB9" w14:textId="77777777" w:rsidR="00192ADA" w:rsidRPr="008B0AEB" w:rsidRDefault="00192ADA" w:rsidP="005C0CF1">
      <w:pPr>
        <w:pStyle w:val="NoSpacing"/>
        <w:ind w:left="720"/>
      </w:pPr>
      <w:r w:rsidRPr="008B0AEB">
        <w:lastRenderedPageBreak/>
        <w:t>Enter a code of zero (0) for Alaska Performance Scholarship Eligibility Level (Element 41) to indicate the student is not eligible for an Alaska Performance Scholarship. Academic Option (Element 42) must be left blank, as this element is only entered for students who qualify for an Alaska Performance Scholarship.</w:t>
      </w:r>
    </w:p>
    <w:p w14:paraId="557C9484" w14:textId="77777777" w:rsidR="00192ADA" w:rsidRPr="008B0AEB" w:rsidRDefault="00192ADA" w:rsidP="005C0CF1">
      <w:pPr>
        <w:pStyle w:val="NoSpacing"/>
        <w:ind w:left="720"/>
      </w:pPr>
    </w:p>
    <w:p w14:paraId="275A6678" w14:textId="77777777" w:rsidR="00192ADA" w:rsidRPr="008B0AEB" w:rsidRDefault="00192ADA" w:rsidP="00192ADA">
      <w:pPr>
        <w:pStyle w:val="ListParagraph"/>
        <w:numPr>
          <w:ilvl w:val="0"/>
          <w:numId w:val="32"/>
        </w:numPr>
        <w:spacing w:line="256" w:lineRule="auto"/>
        <w:rPr>
          <w:b/>
        </w:rPr>
      </w:pPr>
      <w:r w:rsidRPr="008B0AEB">
        <w:rPr>
          <w:b/>
        </w:rPr>
        <w:t>A student qualifies for the Alaska Performance Scholarship through the Social Studies and Language option. Does this mean the scholarship will be cancelled if the student decides to major in one of the Math and Science fields?</w:t>
      </w:r>
    </w:p>
    <w:p w14:paraId="5219CD41" w14:textId="77777777" w:rsidR="00192ADA" w:rsidRPr="008B0AEB" w:rsidRDefault="00192ADA" w:rsidP="005C0CF1">
      <w:pPr>
        <w:pStyle w:val="NoSpacing"/>
        <w:ind w:left="720"/>
      </w:pPr>
      <w:r w:rsidRPr="008B0AEB">
        <w:t>The academic option is provided to offer two different paths to qualify for the Alaska Performance Scholarship. The choice of academic option does not limit the student’s course of study at their postsecondary institution.</w:t>
      </w:r>
    </w:p>
    <w:p w14:paraId="42E41147" w14:textId="77777777" w:rsidR="00192ADA" w:rsidRPr="008B0AEB" w:rsidRDefault="00192ADA" w:rsidP="005C0CF1">
      <w:pPr>
        <w:pStyle w:val="NoSpacing"/>
        <w:ind w:left="720"/>
      </w:pPr>
    </w:p>
    <w:p w14:paraId="4277A264" w14:textId="77777777" w:rsidR="00192ADA" w:rsidRPr="008B0AEB" w:rsidRDefault="00192ADA" w:rsidP="00192ADA">
      <w:pPr>
        <w:pStyle w:val="ListParagraph"/>
        <w:numPr>
          <w:ilvl w:val="0"/>
          <w:numId w:val="32"/>
        </w:numPr>
        <w:spacing w:line="256" w:lineRule="auto"/>
        <w:rPr>
          <w:b/>
        </w:rPr>
      </w:pPr>
      <w:r w:rsidRPr="008B0AEB">
        <w:rPr>
          <w:b/>
        </w:rPr>
        <w:t>What scores does a student need on the new SAT test to qualify for the Alaska Performance Scholarship?</w:t>
      </w:r>
    </w:p>
    <w:p w14:paraId="029DA8C1" w14:textId="77777777" w:rsidR="00192ADA" w:rsidRPr="008B0AEB" w:rsidRDefault="00192ADA" w:rsidP="005C0CF1">
      <w:pPr>
        <w:pStyle w:val="NoSpacing"/>
        <w:ind w:left="720"/>
      </w:pPr>
      <w:r w:rsidRPr="008B0AEB">
        <w:t xml:space="preserve">The qualifying scores on the new SAT are 1210 for Level 1, 1130 for Level 2, and 1060 for Level 3. The new SAT scores required for APS qualification are based on a concordance released by The College Board that compares the new SAT scores with those required under the old </w:t>
      </w:r>
      <w:proofErr w:type="gramStart"/>
      <w:r w:rsidRPr="008B0AEB">
        <w:t>SAT score</w:t>
      </w:r>
      <w:proofErr w:type="gramEnd"/>
      <w:r w:rsidRPr="008B0AEB">
        <w:t xml:space="preserve"> range (600-2400). The concordance may be obtained at </w:t>
      </w:r>
      <w:hyperlink r:id="rId43" w:history="1">
        <w:r w:rsidRPr="008B0AEB">
          <w:rPr>
            <w:rStyle w:val="Hyperlink"/>
          </w:rPr>
          <w:t>The College Board website</w:t>
        </w:r>
      </w:hyperlink>
      <w:r w:rsidRPr="008B0AEB">
        <w:t xml:space="preserve"> (collegereadiness.collegeboard.org/educators/higher-ed/scoring-changes/concordance).</w:t>
      </w:r>
    </w:p>
    <w:p w14:paraId="755FA018" w14:textId="77777777" w:rsidR="00192ADA" w:rsidRPr="008B0AEB" w:rsidRDefault="00192ADA" w:rsidP="005C0CF1">
      <w:pPr>
        <w:pStyle w:val="NoSpacing"/>
        <w:ind w:left="720"/>
      </w:pPr>
    </w:p>
    <w:p w14:paraId="708DAA76" w14:textId="77777777" w:rsidR="00192ADA" w:rsidRPr="008B0AEB" w:rsidRDefault="00192ADA" w:rsidP="00192ADA">
      <w:pPr>
        <w:pStyle w:val="NoSpacing"/>
        <w:numPr>
          <w:ilvl w:val="0"/>
          <w:numId w:val="32"/>
        </w:numPr>
        <w:rPr>
          <w:b/>
        </w:rPr>
      </w:pPr>
      <w:r w:rsidRPr="008B0AEB">
        <w:rPr>
          <w:b/>
        </w:rPr>
        <w:t>Can students combine scores from the old SAT and new SAT test scores? What about the old WorkKeys and the new WorkKeys?</w:t>
      </w:r>
    </w:p>
    <w:p w14:paraId="05D15773" w14:textId="77777777" w:rsidR="00192ADA" w:rsidRPr="008B0AEB" w:rsidRDefault="00192ADA" w:rsidP="005C0CF1">
      <w:pPr>
        <w:pStyle w:val="NoSpacing"/>
        <w:rPr>
          <w:b/>
        </w:rPr>
      </w:pPr>
    </w:p>
    <w:p w14:paraId="4B147D84" w14:textId="77777777" w:rsidR="00192ADA" w:rsidRPr="008B0AEB" w:rsidRDefault="00192ADA" w:rsidP="005C0CF1">
      <w:pPr>
        <w:pStyle w:val="NoSpacing"/>
        <w:ind w:left="720"/>
      </w:pPr>
      <w:r w:rsidRPr="008B0AEB">
        <w:t xml:space="preserve">No. The old SAT consisted of three sections: Critical Reading, Math, and Writing. The new SAT varies in design, section structure (only two sections instead of three: 1 - Evidence-Based Reading &amp; Writing and 2 - Math), score scale, and measures different academic concepts; therefore, a numerical section score on the old SAT may not be equivalent to a numerical section score on the new SAT. A student qualifying for APS using an SAT combined score will only be allowed to combine section scores from the same version of the test to create a highest combined score. Likewise, the scoring scales differ between Version 1 and Version 2 of the WorkKeys test. To qualify for the Alaska Performance Scholarship, students must complete all three sections of WorkKeys </w:t>
      </w:r>
      <w:r w:rsidRPr="008B0AEB">
        <w:rPr>
          <w:u w:val="single"/>
        </w:rPr>
        <w:t>from the same version</w:t>
      </w:r>
      <w:r w:rsidRPr="008B0AEB">
        <w:t xml:space="preserve"> of the test.</w:t>
      </w:r>
    </w:p>
    <w:p w14:paraId="6C200745" w14:textId="77777777" w:rsidR="00192ADA" w:rsidRPr="008B0AEB" w:rsidRDefault="00192ADA" w:rsidP="005C0CF1">
      <w:pPr>
        <w:pStyle w:val="NoSpacing"/>
        <w:ind w:left="720"/>
      </w:pPr>
    </w:p>
    <w:p w14:paraId="23C3C580" w14:textId="77777777" w:rsidR="00192ADA" w:rsidRPr="008B0AEB" w:rsidRDefault="00192ADA" w:rsidP="005C0CF1">
      <w:pPr>
        <w:pStyle w:val="NoSpacing"/>
        <w:ind w:left="720"/>
      </w:pPr>
    </w:p>
    <w:p w14:paraId="287C747A" w14:textId="77777777" w:rsidR="00192ADA" w:rsidRPr="008B0AEB" w:rsidRDefault="00192ADA" w:rsidP="00276C01">
      <w:pPr>
        <w:pStyle w:val="Heading2"/>
      </w:pPr>
      <w:bookmarkStart w:id="103" w:name="_Toc130546364"/>
      <w:bookmarkStart w:id="104" w:name="_Toc224712058"/>
      <w:r w:rsidRPr="008B0AEB">
        <w:t>Migrant Questions</w:t>
      </w:r>
      <w:bookmarkEnd w:id="103"/>
      <w:bookmarkEnd w:id="104"/>
    </w:p>
    <w:p w14:paraId="498D2FE8" w14:textId="77777777" w:rsidR="00192ADA" w:rsidRPr="008B0AEB" w:rsidRDefault="00192ADA" w:rsidP="005C0CF1">
      <w:pPr>
        <w:pStyle w:val="NoSpacing"/>
      </w:pPr>
    </w:p>
    <w:p w14:paraId="4873AAFA" w14:textId="77777777" w:rsidR="00192ADA" w:rsidRPr="008B0AEB" w:rsidRDefault="00192ADA" w:rsidP="00192ADA">
      <w:pPr>
        <w:pStyle w:val="ListParagraph"/>
        <w:numPr>
          <w:ilvl w:val="0"/>
          <w:numId w:val="32"/>
        </w:numPr>
        <w:spacing w:line="256" w:lineRule="auto"/>
        <w:rPr>
          <w:b/>
        </w:rPr>
      </w:pPr>
      <w:r w:rsidRPr="008B0AEB">
        <w:rPr>
          <w:b/>
        </w:rPr>
        <w:t xml:space="preserve">If a student is a qualified migrant student at some point of the year, is the student qualified for the entire school year even if that student exits the migrant </w:t>
      </w:r>
      <w:r w:rsidRPr="008B0AEB">
        <w:rPr>
          <w:b/>
        </w:rPr>
        <w:lastRenderedPageBreak/>
        <w:t>program or exits the school and/or does not continue to receive migrant services?</w:t>
      </w:r>
    </w:p>
    <w:p w14:paraId="18730E8B" w14:textId="77777777" w:rsidR="00192ADA" w:rsidRPr="008B0AEB" w:rsidRDefault="00192ADA" w:rsidP="005C0CF1">
      <w:pPr>
        <w:pStyle w:val="NoSpacing"/>
        <w:ind w:left="720"/>
      </w:pPr>
      <w:r w:rsidRPr="008B0AEB">
        <w:t xml:space="preserve">Yes. Any student who has </w:t>
      </w:r>
      <w:r>
        <w:t>migrant status at some point between 7/1/2025 and 6/30/2026 should be reported</w:t>
      </w:r>
      <w:r w:rsidRPr="008B0AEB">
        <w:t xml:space="preserve"> as a migrant student in the </w:t>
      </w:r>
      <w:proofErr w:type="gramStart"/>
      <w:r w:rsidRPr="008B0AEB">
        <w:t>Summer</w:t>
      </w:r>
      <w:proofErr w:type="gramEnd"/>
      <w:r w:rsidRPr="008B0AEB">
        <w:t xml:space="preserve"> OASIS file.</w:t>
      </w:r>
    </w:p>
    <w:p w14:paraId="1101962F" w14:textId="77777777" w:rsidR="00192ADA" w:rsidRPr="008B0AEB" w:rsidRDefault="00192ADA" w:rsidP="005C0CF1">
      <w:pPr>
        <w:pStyle w:val="NoSpacing"/>
        <w:ind w:left="720"/>
      </w:pPr>
    </w:p>
    <w:p w14:paraId="04EB3895" w14:textId="77777777" w:rsidR="00192ADA" w:rsidRPr="008B0AEB" w:rsidRDefault="00192ADA" w:rsidP="005C0CF1">
      <w:pPr>
        <w:pStyle w:val="NoSpacing"/>
        <w:ind w:left="720"/>
      </w:pPr>
    </w:p>
    <w:p w14:paraId="4EE665C0" w14:textId="77777777" w:rsidR="00192ADA" w:rsidRPr="008B0AEB" w:rsidRDefault="00192ADA" w:rsidP="00276C01">
      <w:pPr>
        <w:pStyle w:val="Heading2"/>
      </w:pPr>
      <w:bookmarkStart w:id="105" w:name="_Toc130546365"/>
      <w:bookmarkStart w:id="106" w:name="_Toc224712059"/>
      <w:proofErr w:type="gramStart"/>
      <w:r w:rsidRPr="008B0AEB">
        <w:t>Active Duty</w:t>
      </w:r>
      <w:proofErr w:type="gramEnd"/>
      <w:r w:rsidRPr="008B0AEB">
        <w:t xml:space="preserve"> Parent/Guardian Questions</w:t>
      </w:r>
      <w:bookmarkEnd w:id="105"/>
      <w:bookmarkEnd w:id="106"/>
    </w:p>
    <w:p w14:paraId="77DA445F" w14:textId="77777777" w:rsidR="00192ADA" w:rsidRPr="008B0AEB" w:rsidRDefault="00192ADA" w:rsidP="005C0CF1">
      <w:pPr>
        <w:pStyle w:val="NoSpacing"/>
      </w:pPr>
    </w:p>
    <w:p w14:paraId="0B7DF79C" w14:textId="77777777" w:rsidR="00192ADA" w:rsidRPr="008B0AEB" w:rsidRDefault="00192ADA" w:rsidP="00192ADA">
      <w:pPr>
        <w:pStyle w:val="NoSpacing"/>
        <w:numPr>
          <w:ilvl w:val="0"/>
          <w:numId w:val="32"/>
        </w:numPr>
        <w:rPr>
          <w:b/>
        </w:rPr>
      </w:pPr>
      <w:r w:rsidRPr="008B0AEB">
        <w:rPr>
          <w:b/>
        </w:rPr>
        <w:t>Why do I need to report whether a student has a parent or guardian on active duty?</w:t>
      </w:r>
    </w:p>
    <w:p w14:paraId="7A90E253" w14:textId="77777777" w:rsidR="00192ADA" w:rsidRPr="008B0AEB" w:rsidRDefault="00192ADA" w:rsidP="005C0CF1">
      <w:pPr>
        <w:pStyle w:val="NoSpacing"/>
        <w:rPr>
          <w:b/>
        </w:rPr>
      </w:pPr>
    </w:p>
    <w:p w14:paraId="2347955F" w14:textId="77777777" w:rsidR="00192ADA" w:rsidRPr="008B0AEB" w:rsidRDefault="00192ADA" w:rsidP="005C0CF1">
      <w:pPr>
        <w:pStyle w:val="NoSpacing"/>
        <w:ind w:left="720"/>
      </w:pPr>
      <w:r w:rsidRPr="008B0AEB">
        <w:t xml:space="preserve">In 2015, the Legislature amended AS 14.03.120 as part of HB 278. The State Board of Education subsequently amended 4 AAC 06.895(l) and 4 AAC 06.899 creating and defining the subgroup for “students from families on active military duty.” Subgroup-level data for students with a parent/guardian on active duty will now be reported in the annual “Alaska’s Public Schools: A Report Card to the Public” publication drafted by the Department of Education &amp; Early Development, as well as the district- and school-level Report Cards completed and distributed by school districts. This information is also a required data element under </w:t>
      </w:r>
      <w:proofErr w:type="gramStart"/>
      <w:r w:rsidRPr="008B0AEB">
        <w:t>the Every</w:t>
      </w:r>
      <w:proofErr w:type="gramEnd"/>
      <w:r w:rsidRPr="008B0AEB">
        <w:t xml:space="preserve"> Student Succeeds Act, which became federal law in December 2016.</w:t>
      </w:r>
    </w:p>
    <w:p w14:paraId="0C3A23DF" w14:textId="77777777" w:rsidR="00192ADA" w:rsidRPr="008B0AEB" w:rsidRDefault="00192ADA" w:rsidP="005C0CF1">
      <w:pPr>
        <w:pStyle w:val="NoSpacing"/>
        <w:ind w:left="720"/>
      </w:pPr>
    </w:p>
    <w:p w14:paraId="2D7EEAFE" w14:textId="77777777" w:rsidR="00192ADA" w:rsidRPr="008B0AEB" w:rsidRDefault="00192ADA" w:rsidP="005C0CF1">
      <w:pPr>
        <w:pStyle w:val="NoSpacing"/>
        <w:ind w:left="720"/>
      </w:pPr>
    </w:p>
    <w:p w14:paraId="7909E8F6" w14:textId="77777777" w:rsidR="00192ADA" w:rsidRPr="008B0AEB" w:rsidRDefault="00192ADA" w:rsidP="00192ADA">
      <w:pPr>
        <w:pStyle w:val="NoSpacing"/>
        <w:numPr>
          <w:ilvl w:val="0"/>
          <w:numId w:val="32"/>
        </w:numPr>
        <w:rPr>
          <w:b/>
        </w:rPr>
      </w:pPr>
      <w:r w:rsidRPr="008B0AEB">
        <w:rPr>
          <w:b/>
        </w:rPr>
        <w:t>What are the uniformed services?</w:t>
      </w:r>
    </w:p>
    <w:p w14:paraId="0C3B2BA4" w14:textId="77777777" w:rsidR="00192ADA" w:rsidRPr="008B0AEB" w:rsidRDefault="00192ADA" w:rsidP="005C0CF1">
      <w:pPr>
        <w:pStyle w:val="NoSpacing"/>
        <w:rPr>
          <w:b/>
        </w:rPr>
      </w:pPr>
    </w:p>
    <w:p w14:paraId="5505F93C" w14:textId="77777777" w:rsidR="00192ADA" w:rsidRPr="008B0AEB" w:rsidRDefault="00192ADA" w:rsidP="005C0CF1">
      <w:pPr>
        <w:pStyle w:val="NoSpacing"/>
        <w:ind w:left="720"/>
      </w:pPr>
      <w:r w:rsidRPr="008B0AEB">
        <w:t>Per 10 U.S.C. § 101(a)(5), the uniformed services of the United States include the armed forces – Army, Navy, Air Force, Marine Corps, Space Force, and Coast Guard – the commissioned corps of the National Oceanic and Atmospheric Administration, and the commissioned corps of the Public Health Service.</w:t>
      </w:r>
    </w:p>
    <w:p w14:paraId="613757A6" w14:textId="77777777" w:rsidR="00192ADA" w:rsidRPr="008B0AEB" w:rsidRDefault="00192ADA" w:rsidP="005C0CF1">
      <w:pPr>
        <w:pStyle w:val="NoSpacing"/>
        <w:ind w:left="720"/>
      </w:pPr>
    </w:p>
    <w:p w14:paraId="232A67E1" w14:textId="77777777" w:rsidR="00192ADA" w:rsidRPr="008B0AEB" w:rsidRDefault="00192ADA" w:rsidP="005C0CF1">
      <w:pPr>
        <w:spacing w:after="0"/>
        <w:ind w:left="720"/>
      </w:pPr>
      <w:r w:rsidRPr="008B0AEB">
        <w:t>The U.S. Armed Forces subgroup must include students with parents on “active service.”  Under 10 U.S.C. 101(d)(3), this would include individuals on active duty or full-time National Guard duty, but not those on inactive status or in the Retired Reserves.  </w:t>
      </w:r>
    </w:p>
    <w:p w14:paraId="2CDFDDC9" w14:textId="77777777" w:rsidR="00192ADA" w:rsidRPr="008B0AEB" w:rsidRDefault="00192ADA" w:rsidP="005C0CF1">
      <w:pPr>
        <w:pStyle w:val="NoSpacing"/>
      </w:pPr>
    </w:p>
    <w:p w14:paraId="234C2098" w14:textId="77777777" w:rsidR="00192ADA" w:rsidRPr="008B0AEB" w:rsidRDefault="00192ADA" w:rsidP="00192ADA">
      <w:pPr>
        <w:pStyle w:val="NoSpacing"/>
        <w:numPr>
          <w:ilvl w:val="0"/>
          <w:numId w:val="32"/>
        </w:numPr>
        <w:rPr>
          <w:b/>
        </w:rPr>
      </w:pPr>
      <w:r w:rsidRPr="008B0AEB">
        <w:rPr>
          <w:b/>
        </w:rPr>
        <w:t>What is meant by “active duty” in the Alaska National Guard?</w:t>
      </w:r>
    </w:p>
    <w:p w14:paraId="3A8B2004" w14:textId="77777777" w:rsidR="00192ADA" w:rsidRPr="008B0AEB" w:rsidRDefault="00192ADA" w:rsidP="005C0CF1">
      <w:pPr>
        <w:pStyle w:val="NoSpacing"/>
        <w:rPr>
          <w:b/>
        </w:rPr>
      </w:pPr>
    </w:p>
    <w:p w14:paraId="06580728" w14:textId="77777777" w:rsidR="00192ADA" w:rsidRPr="008B0AEB" w:rsidRDefault="00192ADA" w:rsidP="005C0CF1">
      <w:pPr>
        <w:pStyle w:val="NoSpacing"/>
        <w:ind w:left="720"/>
      </w:pPr>
      <w:r w:rsidRPr="008B0AEB">
        <w:t>“Active duty” in the Alaska National Guard means the parent/guardian is a reservist in an activated status or in a full-time position.</w:t>
      </w:r>
    </w:p>
    <w:p w14:paraId="7A174ADE" w14:textId="77777777" w:rsidR="00192ADA" w:rsidRPr="008B0AEB" w:rsidRDefault="00192ADA" w:rsidP="005C0CF1">
      <w:pPr>
        <w:pStyle w:val="NoSpacing"/>
        <w:ind w:left="720"/>
      </w:pPr>
    </w:p>
    <w:p w14:paraId="6AA00F79" w14:textId="77777777" w:rsidR="00192ADA" w:rsidRPr="008B0AEB" w:rsidRDefault="00192ADA" w:rsidP="005C0CF1">
      <w:pPr>
        <w:ind w:left="720"/>
      </w:pPr>
      <w:r w:rsidRPr="008B0AEB">
        <w:t xml:space="preserve">The time a member of the Alaska National Guard spends in training drills – one weekend a month, two weeks per year – is not considered </w:t>
      </w:r>
      <w:proofErr w:type="gramStart"/>
      <w:r w:rsidRPr="008B0AEB">
        <w:t>active duty</w:t>
      </w:r>
      <w:proofErr w:type="gramEnd"/>
      <w:r w:rsidRPr="008B0AEB">
        <w:t xml:space="preserve"> status.</w:t>
      </w:r>
    </w:p>
    <w:p w14:paraId="197E734B" w14:textId="77777777" w:rsidR="00192ADA" w:rsidRPr="008B0AEB" w:rsidRDefault="00192ADA" w:rsidP="00192ADA">
      <w:pPr>
        <w:pStyle w:val="ListParagraph"/>
        <w:numPr>
          <w:ilvl w:val="0"/>
          <w:numId w:val="32"/>
        </w:numPr>
        <w:spacing w:line="256" w:lineRule="auto"/>
        <w:rPr>
          <w:b/>
          <w:bCs/>
        </w:rPr>
      </w:pPr>
      <w:r w:rsidRPr="008B0AEB">
        <w:rPr>
          <w:b/>
          <w:bCs/>
        </w:rPr>
        <w:lastRenderedPageBreak/>
        <w:t>What is the difference between U.S. Armed Forces and Active-Duty?</w:t>
      </w:r>
    </w:p>
    <w:p w14:paraId="2319D206" w14:textId="77777777" w:rsidR="00192ADA" w:rsidRPr="008B0AEB" w:rsidRDefault="00192ADA" w:rsidP="005C0CF1">
      <w:pPr>
        <w:pStyle w:val="NoSpacing"/>
        <w:ind w:left="720"/>
      </w:pPr>
      <w:r w:rsidRPr="008B0AEB">
        <w:t xml:space="preserve">In October 2020, a new data element was added to Fall OASIS which tracks military-connected students. This element was added because the National Defense Authorization Act that was passed for fiscal year 2020 changed the definitions of student groups required for reporting. </w:t>
      </w:r>
    </w:p>
    <w:p w14:paraId="309AF87D" w14:textId="77777777" w:rsidR="00192ADA" w:rsidRPr="008B0AEB" w:rsidRDefault="00192ADA" w:rsidP="005C0CF1">
      <w:pPr>
        <w:pStyle w:val="NoSpacing"/>
        <w:ind w:left="720"/>
      </w:pPr>
    </w:p>
    <w:p w14:paraId="443B91C0" w14:textId="77777777" w:rsidR="00192ADA" w:rsidRPr="008B0AEB" w:rsidRDefault="00192ADA" w:rsidP="005C0CF1">
      <w:pPr>
        <w:pStyle w:val="NoSpacing"/>
        <w:ind w:left="720"/>
      </w:pPr>
      <w:r w:rsidRPr="008B0AEB">
        <w:t xml:space="preserve">The only difference between the Active-Duty data element and the U.S. Armed Forces element is that the U.S. Armed Forces element does NOT require the parent/guardian be on active duty. This data element reads: </w:t>
      </w:r>
    </w:p>
    <w:p w14:paraId="3C535163" w14:textId="77777777" w:rsidR="00192ADA" w:rsidRPr="008B0AEB" w:rsidRDefault="00192ADA" w:rsidP="005C0CF1">
      <w:pPr>
        <w:pStyle w:val="NoSpacing"/>
        <w:ind w:left="720"/>
      </w:pPr>
    </w:p>
    <w:p w14:paraId="63660640" w14:textId="77777777" w:rsidR="00192ADA" w:rsidRPr="008B0AEB" w:rsidRDefault="00192ADA" w:rsidP="005C0CF1">
      <w:pPr>
        <w:pStyle w:val="NoSpacing"/>
        <w:ind w:left="720"/>
      </w:pPr>
      <w:r w:rsidRPr="008B0AEB">
        <w:t xml:space="preserve">This identifies whether the student had a parent/guardian in any branch of the Armed Forces of the United States, the Alaska National Guard, the Alaska Naval Militia, </w:t>
      </w:r>
      <w:r>
        <w:t>or the Alaska State Defense Force at some time during the 2025-2026 school year</w:t>
      </w:r>
      <w:r w:rsidRPr="008B0AEB">
        <w:t xml:space="preserve">. </w:t>
      </w:r>
    </w:p>
    <w:p w14:paraId="5C0AA36F" w14:textId="77777777" w:rsidR="00192ADA" w:rsidRPr="008B0AEB" w:rsidRDefault="00192ADA" w:rsidP="005C0CF1">
      <w:pPr>
        <w:pStyle w:val="NoSpacing"/>
        <w:ind w:left="720"/>
      </w:pPr>
    </w:p>
    <w:p w14:paraId="1F2CBF87" w14:textId="77777777" w:rsidR="00192ADA" w:rsidRPr="008B0AEB" w:rsidRDefault="00192ADA" w:rsidP="005C0CF1">
      <w:pPr>
        <w:pStyle w:val="NoSpacing"/>
        <w:ind w:left="720"/>
      </w:pPr>
    </w:p>
    <w:p w14:paraId="12BC6E98" w14:textId="77777777" w:rsidR="00192ADA" w:rsidRPr="008B0AEB" w:rsidRDefault="00192ADA" w:rsidP="00276C01">
      <w:pPr>
        <w:pStyle w:val="Heading2"/>
      </w:pPr>
      <w:bookmarkStart w:id="107" w:name="_Toc224712060"/>
      <w:r w:rsidRPr="008B0AEB">
        <w:t>Alaska Reads Act Questions</w:t>
      </w:r>
      <w:bookmarkEnd w:id="107"/>
    </w:p>
    <w:p w14:paraId="61EB7ACF" w14:textId="77777777" w:rsidR="00192ADA" w:rsidRPr="008B0AEB" w:rsidRDefault="00192ADA" w:rsidP="005C0CF1"/>
    <w:p w14:paraId="21D33CE1" w14:textId="77777777" w:rsidR="00192ADA" w:rsidRPr="008B0AEB" w:rsidRDefault="00192ADA" w:rsidP="00276C01">
      <w:pPr>
        <w:pStyle w:val="Heading4"/>
      </w:pPr>
      <w:bookmarkStart w:id="108" w:name="_Hlk158802402"/>
      <w:r w:rsidRPr="00276C01">
        <w:t>General</w:t>
      </w:r>
    </w:p>
    <w:p w14:paraId="3FD349DF" w14:textId="77777777" w:rsidR="00192ADA" w:rsidRPr="008B0AEB" w:rsidRDefault="00192ADA" w:rsidP="005C0CF1"/>
    <w:p w14:paraId="27C5CA74" w14:textId="77777777" w:rsidR="00192ADA" w:rsidRPr="008B0AEB" w:rsidRDefault="00192ADA" w:rsidP="00192ADA">
      <w:pPr>
        <w:pStyle w:val="ListParagraph"/>
        <w:numPr>
          <w:ilvl w:val="0"/>
          <w:numId w:val="32"/>
        </w:numPr>
        <w:spacing w:line="259" w:lineRule="auto"/>
        <w:rPr>
          <w:b/>
          <w:bCs/>
        </w:rPr>
      </w:pPr>
      <w:r w:rsidRPr="008B0AEB">
        <w:rPr>
          <w:b/>
          <w:bCs/>
        </w:rPr>
        <w:t>What if a student has left our school/district part way through the year?</w:t>
      </w:r>
    </w:p>
    <w:p w14:paraId="69F480D5" w14:textId="77777777" w:rsidR="00192ADA" w:rsidRPr="008B0AEB" w:rsidRDefault="00192ADA" w:rsidP="005C0CF1">
      <w:pPr>
        <w:pStyle w:val="ListParagraph"/>
        <w:rPr>
          <w:b/>
          <w:bCs/>
        </w:rPr>
      </w:pPr>
    </w:p>
    <w:p w14:paraId="63FF4A29" w14:textId="77777777" w:rsidR="00192ADA" w:rsidRPr="008B0AEB" w:rsidRDefault="00192ADA" w:rsidP="005C0CF1">
      <w:pPr>
        <w:pStyle w:val="ListParagraph"/>
      </w:pPr>
      <w:proofErr w:type="gramStart"/>
      <w:r w:rsidRPr="008B0AEB">
        <w:t>All of</w:t>
      </w:r>
      <w:proofErr w:type="gramEnd"/>
      <w:r w:rsidRPr="008B0AEB">
        <w:t xml:space="preserve"> the Reads Act related data elements in the </w:t>
      </w:r>
      <w:proofErr w:type="gramStart"/>
      <w:r w:rsidRPr="008B0AEB">
        <w:t>Summer</w:t>
      </w:r>
      <w:proofErr w:type="gramEnd"/>
      <w:r w:rsidRPr="008B0AEB">
        <w:t xml:space="preserve"> OASIS data collection should only be completed for students for which Enrollment – Last Day of School (data element 23) is “Y”.</w:t>
      </w:r>
    </w:p>
    <w:p w14:paraId="53CCFE7B" w14:textId="77777777" w:rsidR="00192ADA" w:rsidRPr="008B0AEB" w:rsidRDefault="00192ADA" w:rsidP="005C0CF1">
      <w:pPr>
        <w:pStyle w:val="ListParagraph"/>
      </w:pPr>
    </w:p>
    <w:p w14:paraId="7A4B8AA0" w14:textId="77777777" w:rsidR="00192ADA" w:rsidRPr="008B0AEB" w:rsidRDefault="00192ADA" w:rsidP="00276C01">
      <w:pPr>
        <w:pStyle w:val="Heading4"/>
      </w:pPr>
      <w:r w:rsidRPr="008B0AEB">
        <w:t xml:space="preserve">Early </w:t>
      </w:r>
      <w:r w:rsidRPr="00276C01">
        <w:t>Education</w:t>
      </w:r>
      <w:r w:rsidRPr="008B0AEB">
        <w:t xml:space="preserve"> Program</w:t>
      </w:r>
    </w:p>
    <w:p w14:paraId="3F120314" w14:textId="77777777" w:rsidR="00192ADA" w:rsidRPr="008B0AEB" w:rsidRDefault="00192ADA" w:rsidP="005C0CF1"/>
    <w:p w14:paraId="310CDFEC" w14:textId="77777777" w:rsidR="00192ADA" w:rsidRPr="008B0AEB" w:rsidRDefault="00192ADA" w:rsidP="00192ADA">
      <w:pPr>
        <w:pStyle w:val="ListParagraph"/>
        <w:numPr>
          <w:ilvl w:val="0"/>
          <w:numId w:val="32"/>
        </w:numPr>
        <w:spacing w:line="259" w:lineRule="auto"/>
        <w:rPr>
          <w:b/>
          <w:bCs/>
        </w:rPr>
      </w:pPr>
      <w:r w:rsidRPr="008B0AEB">
        <w:rPr>
          <w:b/>
          <w:bCs/>
        </w:rPr>
        <w:t>Will the Early Education Program need to be reported every year that a student is in grades KG to three?</w:t>
      </w:r>
    </w:p>
    <w:p w14:paraId="55F7296A" w14:textId="77777777" w:rsidR="00192ADA" w:rsidRPr="008B0AEB" w:rsidRDefault="00192ADA" w:rsidP="005C0CF1">
      <w:pPr>
        <w:pStyle w:val="ListParagraph"/>
        <w:rPr>
          <w:b/>
          <w:bCs/>
        </w:rPr>
      </w:pPr>
    </w:p>
    <w:p w14:paraId="05FCA8B2" w14:textId="77777777" w:rsidR="00192ADA" w:rsidRPr="008B0AEB" w:rsidRDefault="00192ADA" w:rsidP="005C0CF1">
      <w:pPr>
        <w:pStyle w:val="ListParagraph"/>
      </w:pPr>
      <w:r w:rsidRPr="008B0AEB">
        <w:t xml:space="preserve">Yes. If needed, the department can provide information from previous years upon request. The intent is to ensure that districts gather this information for new students. For districts with student information systems, this information should be readily available. The department does not </w:t>
      </w:r>
      <w:proofErr w:type="gramStart"/>
      <w:r w:rsidRPr="008B0AEB">
        <w:t>intend for districts</w:t>
      </w:r>
      <w:proofErr w:type="gramEnd"/>
      <w:r w:rsidRPr="008B0AEB">
        <w:t xml:space="preserve"> to re-survey their families each year.</w:t>
      </w:r>
    </w:p>
    <w:p w14:paraId="48E05854" w14:textId="77777777" w:rsidR="00192ADA" w:rsidRPr="008B0AEB" w:rsidRDefault="00192ADA" w:rsidP="005C0CF1">
      <w:pPr>
        <w:pStyle w:val="ListParagraph"/>
      </w:pPr>
    </w:p>
    <w:p w14:paraId="61A97A09" w14:textId="77777777" w:rsidR="00192ADA" w:rsidRPr="008B0AEB" w:rsidRDefault="00192ADA" w:rsidP="00192ADA">
      <w:pPr>
        <w:pStyle w:val="ListParagraph"/>
        <w:numPr>
          <w:ilvl w:val="0"/>
          <w:numId w:val="32"/>
        </w:numPr>
        <w:spacing w:line="259" w:lineRule="auto"/>
        <w:rPr>
          <w:b/>
          <w:bCs/>
        </w:rPr>
      </w:pPr>
      <w:r w:rsidRPr="008B0AEB">
        <w:rPr>
          <w:b/>
          <w:bCs/>
        </w:rPr>
        <w:lastRenderedPageBreak/>
        <w:t>What option do we select for a formal, parent-provided, “homeschool” early education program?</w:t>
      </w:r>
    </w:p>
    <w:p w14:paraId="3DBB9E36" w14:textId="77777777" w:rsidR="00192ADA" w:rsidRPr="008B0AEB" w:rsidRDefault="00192ADA" w:rsidP="005C0CF1">
      <w:pPr>
        <w:pStyle w:val="ListParagraph"/>
        <w:rPr>
          <w:b/>
          <w:bCs/>
        </w:rPr>
      </w:pPr>
    </w:p>
    <w:p w14:paraId="61B14985" w14:textId="4130233A" w:rsidR="00192ADA" w:rsidRPr="008B0AEB" w:rsidRDefault="00192ADA" w:rsidP="005C0CF1">
      <w:pPr>
        <w:pStyle w:val="ListParagraph"/>
      </w:pPr>
      <w:r w:rsidRPr="008B0AEB">
        <w:t>There are two di</w:t>
      </w:r>
      <w:r w:rsidR="00907989">
        <w:t>ff</w:t>
      </w:r>
      <w:r w:rsidRPr="008B0AEB">
        <w:t>erent situations where “homeschool” is used. First, a student is enrolled in a district homeschool program. Second, a student is taught exclusively by the parent with no district support or involvement.</w:t>
      </w:r>
    </w:p>
    <w:p w14:paraId="695E4D3A" w14:textId="496B09CD" w:rsidR="00192ADA" w:rsidRPr="008B0AEB" w:rsidRDefault="00192ADA" w:rsidP="005C0CF1">
      <w:pPr>
        <w:pStyle w:val="ListParagraph"/>
      </w:pPr>
      <w:r w:rsidRPr="008B0AEB">
        <w:t xml:space="preserve">Any student in a district correspondence school program for pre-kindergarten should be coded as option </w:t>
      </w:r>
      <w:r w:rsidR="005A7DDC" w:rsidRPr="005A7DDC">
        <w:rPr>
          <w:i/>
          <w:iCs/>
          <w:color w:val="C00000"/>
        </w:rPr>
        <w:t>1</w:t>
      </w:r>
      <w:r w:rsidRPr="008B0AEB">
        <w:t xml:space="preserve"> </w:t>
      </w:r>
      <w:r w:rsidR="005A7DDC" w:rsidRPr="005A7DDC">
        <w:rPr>
          <w:i/>
          <w:iCs/>
          <w:color w:val="C00000"/>
        </w:rPr>
        <w:t>(previously, option 4)</w:t>
      </w:r>
      <w:r w:rsidR="005A7DDC">
        <w:t xml:space="preserve"> </w:t>
      </w:r>
      <w:r w:rsidRPr="008B0AEB">
        <w:t>in Summer OASIS.</w:t>
      </w:r>
    </w:p>
    <w:p w14:paraId="61C5A912" w14:textId="2B5A4E31" w:rsidR="00192ADA" w:rsidRPr="008B0AEB" w:rsidRDefault="00192ADA" w:rsidP="005C0CF1">
      <w:pPr>
        <w:pStyle w:val="ListParagraph"/>
      </w:pPr>
      <w:r w:rsidRPr="008B0AEB">
        <w:t xml:space="preserve">Any student that was homeschooled by the parent with no </w:t>
      </w:r>
      <w:r w:rsidR="00F2058A">
        <w:t>aff</w:t>
      </w:r>
      <w:r w:rsidR="00F2058A" w:rsidRPr="008B0AEB">
        <w:t>iliation</w:t>
      </w:r>
      <w:r w:rsidRPr="008B0AEB">
        <w:t xml:space="preserve"> with a district correspondence program, Head Start, or a private preschool program should leave the section blank.</w:t>
      </w:r>
    </w:p>
    <w:p w14:paraId="76F4132B" w14:textId="77777777" w:rsidR="00192ADA" w:rsidRPr="008B0AEB" w:rsidRDefault="00192ADA" w:rsidP="005C0CF1"/>
    <w:p w14:paraId="469542D0" w14:textId="77777777" w:rsidR="00192ADA" w:rsidRPr="008B0AEB" w:rsidRDefault="00192ADA" w:rsidP="005C0CF1"/>
    <w:p w14:paraId="6730F79B" w14:textId="77777777" w:rsidR="00192ADA" w:rsidRPr="008B0AEB" w:rsidRDefault="00192ADA" w:rsidP="00276C01">
      <w:pPr>
        <w:pStyle w:val="Heading4"/>
      </w:pPr>
      <w:r w:rsidRPr="008B0AEB">
        <w:t>Non-Progression Reason</w:t>
      </w:r>
    </w:p>
    <w:p w14:paraId="5C97F18A" w14:textId="77777777" w:rsidR="00192ADA" w:rsidRPr="008B0AEB" w:rsidRDefault="00192ADA" w:rsidP="005C0CF1"/>
    <w:p w14:paraId="4C1A1B1E" w14:textId="77777777" w:rsidR="00192ADA" w:rsidRPr="008B0AEB" w:rsidRDefault="00192ADA" w:rsidP="00192ADA">
      <w:pPr>
        <w:pStyle w:val="ListParagraph"/>
        <w:numPr>
          <w:ilvl w:val="0"/>
          <w:numId w:val="32"/>
        </w:numPr>
        <w:spacing w:line="259" w:lineRule="auto"/>
        <w:rPr>
          <w:b/>
          <w:bCs/>
        </w:rPr>
      </w:pPr>
      <w:r w:rsidRPr="008B0AEB">
        <w:rPr>
          <w:b/>
          <w:bCs/>
        </w:rPr>
        <w:t>For what school years are we reporting about non-progression, prior to current or current to next?</w:t>
      </w:r>
    </w:p>
    <w:p w14:paraId="208F1B87" w14:textId="77777777" w:rsidR="00192ADA" w:rsidRPr="008B0AEB" w:rsidRDefault="00192ADA" w:rsidP="005C0CF1">
      <w:pPr>
        <w:pStyle w:val="ListParagraph"/>
        <w:rPr>
          <w:b/>
          <w:bCs/>
        </w:rPr>
      </w:pPr>
    </w:p>
    <w:p w14:paraId="2D1FC46A" w14:textId="77777777" w:rsidR="00192ADA" w:rsidRPr="008B0AEB" w:rsidRDefault="00192ADA" w:rsidP="005C0CF1">
      <w:pPr>
        <w:pStyle w:val="ListParagraph"/>
      </w:pPr>
      <w:r w:rsidRPr="008B0AEB">
        <w:t>This data element is asking the district to report the reason for non-progression from the current school year to the next school year for students in grades KG to three.</w:t>
      </w:r>
    </w:p>
    <w:p w14:paraId="36BEDD17" w14:textId="77777777" w:rsidR="00192ADA" w:rsidRPr="008B0AEB" w:rsidRDefault="00192ADA" w:rsidP="005C0CF1"/>
    <w:p w14:paraId="5334993D" w14:textId="77777777" w:rsidR="00192ADA" w:rsidRPr="008B0AEB" w:rsidRDefault="00192ADA" w:rsidP="00192ADA">
      <w:pPr>
        <w:pStyle w:val="ListParagraph"/>
        <w:numPr>
          <w:ilvl w:val="0"/>
          <w:numId w:val="32"/>
        </w:numPr>
        <w:spacing w:line="259" w:lineRule="auto"/>
        <w:rPr>
          <w:b/>
          <w:bCs/>
        </w:rPr>
      </w:pPr>
      <w:bookmarkStart w:id="109" w:name="_Hlk161222469"/>
      <w:r w:rsidRPr="008B0AEB">
        <w:rPr>
          <w:b/>
          <w:bCs/>
        </w:rPr>
        <w:t>What is meant by “reading deﬁciency” as a reason for non-progression?</w:t>
      </w:r>
    </w:p>
    <w:p w14:paraId="23E7A9DB" w14:textId="77777777" w:rsidR="00192ADA" w:rsidRPr="008B0AEB" w:rsidRDefault="00192ADA" w:rsidP="005C0CF1">
      <w:pPr>
        <w:pStyle w:val="ListParagraph"/>
      </w:pPr>
    </w:p>
    <w:p w14:paraId="096BF13B" w14:textId="77777777" w:rsidR="00192ADA" w:rsidRPr="008B0AEB" w:rsidRDefault="00192ADA" w:rsidP="005C0CF1">
      <w:pPr>
        <w:pStyle w:val="ListParagraph"/>
      </w:pPr>
      <w:r w:rsidRPr="008B0AEB">
        <w:t xml:space="preserve">A student with a “reading deficiency”, according to the Alaska Reads Act, means that the student scored at the well below benchmark level on the state approved literacy screener, mCLASS DIBELS 8 by Amplify in grades kindergarten through three. </w:t>
      </w:r>
    </w:p>
    <w:bookmarkEnd w:id="109"/>
    <w:p w14:paraId="0D122088" w14:textId="77777777" w:rsidR="00192ADA" w:rsidRPr="008B0AEB" w:rsidRDefault="00192ADA" w:rsidP="005C0CF1"/>
    <w:p w14:paraId="0B76A873" w14:textId="77777777" w:rsidR="00192ADA" w:rsidRPr="008B0AEB" w:rsidRDefault="00192ADA" w:rsidP="00192ADA">
      <w:pPr>
        <w:pStyle w:val="ListParagraph"/>
        <w:numPr>
          <w:ilvl w:val="0"/>
          <w:numId w:val="32"/>
        </w:numPr>
        <w:spacing w:line="259" w:lineRule="auto"/>
        <w:rPr>
          <w:b/>
          <w:bCs/>
        </w:rPr>
      </w:pPr>
      <w:r w:rsidRPr="008B0AEB">
        <w:rPr>
          <w:b/>
          <w:bCs/>
        </w:rPr>
        <w:t>What option do we use if a student is on an IEP and is progressed because it is what’s best for the student?</w:t>
      </w:r>
    </w:p>
    <w:p w14:paraId="6228E93D" w14:textId="77777777" w:rsidR="00192ADA" w:rsidRPr="008B0AEB" w:rsidRDefault="00192ADA" w:rsidP="005C0CF1">
      <w:pPr>
        <w:pStyle w:val="ListParagraph"/>
      </w:pPr>
    </w:p>
    <w:p w14:paraId="5688C278" w14:textId="77777777" w:rsidR="00192ADA" w:rsidRPr="008B0AEB" w:rsidRDefault="00192ADA" w:rsidP="005C0CF1">
      <w:pPr>
        <w:pStyle w:val="ListParagraph"/>
      </w:pPr>
      <w:r w:rsidRPr="008B0AEB">
        <w:t>Leave this data element blank for all students progressing to the next grade level regardless of their specific circumstances.</w:t>
      </w:r>
    </w:p>
    <w:p w14:paraId="5799525B" w14:textId="77777777" w:rsidR="00192ADA" w:rsidRPr="008B0AEB" w:rsidRDefault="00192ADA" w:rsidP="005C0CF1"/>
    <w:p w14:paraId="2FF941F4" w14:textId="77777777" w:rsidR="00192ADA" w:rsidRPr="008B0AEB" w:rsidRDefault="00192ADA" w:rsidP="00276C01">
      <w:pPr>
        <w:pStyle w:val="Heading4"/>
      </w:pPr>
      <w:r w:rsidRPr="00276C01">
        <w:lastRenderedPageBreak/>
        <w:t>Reasons</w:t>
      </w:r>
      <w:r w:rsidRPr="008B0AEB">
        <w:t xml:space="preserve"> Progressed</w:t>
      </w:r>
    </w:p>
    <w:p w14:paraId="0863FFC4" w14:textId="77777777" w:rsidR="00192ADA" w:rsidRPr="008B0AEB" w:rsidRDefault="00192ADA" w:rsidP="005C0CF1"/>
    <w:p w14:paraId="7F57B8AC" w14:textId="77777777" w:rsidR="00192ADA" w:rsidRPr="008B0AEB" w:rsidRDefault="00192ADA" w:rsidP="00192ADA">
      <w:pPr>
        <w:pStyle w:val="ListParagraph"/>
        <w:numPr>
          <w:ilvl w:val="0"/>
          <w:numId w:val="32"/>
        </w:numPr>
        <w:spacing w:line="259" w:lineRule="auto"/>
        <w:rPr>
          <w:b/>
          <w:bCs/>
        </w:rPr>
      </w:pPr>
      <w:r w:rsidRPr="008B0AEB">
        <w:rPr>
          <w:b/>
          <w:bCs/>
        </w:rPr>
        <w:t>Why do we need to report the Reasons Progressed data element if the state already has access to the screener data for students?</w:t>
      </w:r>
    </w:p>
    <w:p w14:paraId="6354A0B5" w14:textId="77777777" w:rsidR="00192ADA" w:rsidRPr="008B0AEB" w:rsidRDefault="00192ADA" w:rsidP="005C0CF1">
      <w:pPr>
        <w:pStyle w:val="ListParagraph"/>
      </w:pPr>
    </w:p>
    <w:p w14:paraId="40A63445" w14:textId="77777777" w:rsidR="00192ADA" w:rsidRDefault="00192ADA" w:rsidP="005C0CF1">
      <w:pPr>
        <w:pStyle w:val="ListParagraph"/>
      </w:pPr>
      <w:r w:rsidRPr="008B0AEB">
        <w:t xml:space="preserve">The state cannot </w:t>
      </w:r>
      <w:proofErr w:type="gramStart"/>
      <w:r w:rsidRPr="008B0AEB">
        <w:t>make a determination</w:t>
      </w:r>
      <w:proofErr w:type="gramEnd"/>
      <w:r w:rsidRPr="008B0AEB">
        <w:t xml:space="preserve"> about progression based on the screener as there are other factors involved. Moreover, the state does not have information about waivers or reading portfolios.</w:t>
      </w:r>
    </w:p>
    <w:p w14:paraId="432FFFDA" w14:textId="77777777" w:rsidR="00192ADA" w:rsidRDefault="00192ADA" w:rsidP="005C0CF1">
      <w:pPr>
        <w:pStyle w:val="ListParagraph"/>
      </w:pPr>
    </w:p>
    <w:p w14:paraId="23771E4C" w14:textId="77777777" w:rsidR="00192ADA" w:rsidRPr="006042F9" w:rsidRDefault="00192ADA" w:rsidP="00192ADA">
      <w:pPr>
        <w:pStyle w:val="ListParagraph"/>
        <w:numPr>
          <w:ilvl w:val="0"/>
          <w:numId w:val="32"/>
        </w:numPr>
        <w:rPr>
          <w:i/>
          <w:iCs/>
          <w:color w:val="C00000"/>
        </w:rPr>
      </w:pPr>
      <w:r w:rsidRPr="006042F9">
        <w:rPr>
          <w:b/>
          <w:bCs/>
          <w:i/>
          <w:iCs/>
          <w:color w:val="C00000"/>
        </w:rPr>
        <w:t>What does Superintendent discretion mean</w:t>
      </w:r>
      <w:r w:rsidRPr="006042F9">
        <w:rPr>
          <w:i/>
          <w:iCs/>
          <w:color w:val="C00000"/>
        </w:rPr>
        <w:t>?</w:t>
      </w:r>
    </w:p>
    <w:p w14:paraId="2BD203C1" w14:textId="77777777" w:rsidR="00192ADA" w:rsidRPr="006042F9" w:rsidRDefault="00192ADA" w:rsidP="006042F9">
      <w:pPr>
        <w:pStyle w:val="ListParagraph"/>
        <w:rPr>
          <w:i/>
          <w:iCs/>
          <w:color w:val="C00000"/>
        </w:rPr>
      </w:pPr>
    </w:p>
    <w:p w14:paraId="32E6DB28" w14:textId="77777777" w:rsidR="00192ADA" w:rsidRPr="006042F9" w:rsidRDefault="00192ADA" w:rsidP="006042F9">
      <w:pPr>
        <w:pStyle w:val="ListParagraph"/>
        <w:rPr>
          <w:i/>
          <w:iCs/>
          <w:color w:val="C00000"/>
        </w:rPr>
      </w:pPr>
      <w:r w:rsidRPr="006042F9">
        <w:rPr>
          <w:i/>
          <w:iCs/>
          <w:color w:val="C00000"/>
        </w:rPr>
        <w:t>AS 14.30.765(g)</w:t>
      </w:r>
    </w:p>
    <w:p w14:paraId="5D72516A" w14:textId="64653820" w:rsidR="00192ADA" w:rsidRPr="006042F9" w:rsidRDefault="00192ADA" w:rsidP="006042F9">
      <w:pPr>
        <w:pStyle w:val="ListParagraph"/>
        <w:rPr>
          <w:i/>
          <w:iCs/>
          <w:color w:val="C00000"/>
        </w:rPr>
      </w:pPr>
      <w:r w:rsidRPr="006042F9">
        <w:rPr>
          <w:i/>
          <w:iCs/>
          <w:color w:val="C00000"/>
        </w:rPr>
        <w:t>(g) A superintendent or superintendent's designee may exempt a student from delayed progression when progression is in the student's best interests. When determining if progression is in a student's best interests, the superintendent or superintendent's designee shall consider whether</w:t>
      </w:r>
      <w:r w:rsidRPr="006042F9">
        <w:rPr>
          <w:i/>
          <w:iCs/>
          <w:color w:val="C00000"/>
        </w:rPr>
        <w:br/>
        <w:t>     (1) the student has received intensive reading intervention services for two or more years and still demonstrates a reading deficiency;</w:t>
      </w:r>
      <w:r w:rsidRPr="006042F9">
        <w:rPr>
          <w:i/>
          <w:iCs/>
          <w:color w:val="C00000"/>
        </w:rPr>
        <w:br/>
        <w:t>     (2) the student's primary language is a language other than English; and</w:t>
      </w:r>
      <w:r w:rsidRPr="006042F9">
        <w:rPr>
          <w:i/>
          <w:iCs/>
          <w:color w:val="C00000"/>
        </w:rPr>
        <w:br/>
        <w:t xml:space="preserve">     (3) the student has a disability and has an individualized education plan under </w:t>
      </w:r>
      <w:r w:rsidRPr="00907989">
        <w:rPr>
          <w:i/>
          <w:iCs/>
          <w:color w:val="C00000"/>
        </w:rPr>
        <w:t xml:space="preserve">AS 14.30.278 </w:t>
      </w:r>
      <w:r w:rsidRPr="006042F9">
        <w:rPr>
          <w:i/>
          <w:iCs/>
          <w:color w:val="C00000"/>
        </w:rPr>
        <w:t>or a plan under 29 U.S.C. 794.</w:t>
      </w:r>
    </w:p>
    <w:p w14:paraId="05AA3F14" w14:textId="77777777" w:rsidR="00192ADA" w:rsidRDefault="00192ADA" w:rsidP="006042F9"/>
    <w:p w14:paraId="6F42A77F" w14:textId="77777777" w:rsidR="00192ADA" w:rsidRPr="008B0AEB" w:rsidRDefault="00192ADA" w:rsidP="00276C01">
      <w:pPr>
        <w:pStyle w:val="Heading4"/>
      </w:pPr>
      <w:r w:rsidRPr="008B0AEB">
        <w:t>Mid-Year Progression</w:t>
      </w:r>
    </w:p>
    <w:p w14:paraId="6B20AD0B" w14:textId="77777777" w:rsidR="00192ADA" w:rsidRPr="008B0AEB" w:rsidRDefault="00192ADA" w:rsidP="005C0CF1"/>
    <w:p w14:paraId="5F9B6D37" w14:textId="77777777" w:rsidR="00192ADA" w:rsidRDefault="00192ADA" w:rsidP="00192ADA">
      <w:pPr>
        <w:pStyle w:val="ListParagraph"/>
        <w:numPr>
          <w:ilvl w:val="0"/>
          <w:numId w:val="32"/>
        </w:numPr>
        <w:spacing w:line="259" w:lineRule="auto"/>
        <w:rPr>
          <w:b/>
          <w:bCs/>
        </w:rPr>
      </w:pPr>
      <w:r w:rsidRPr="008B0AEB">
        <w:rPr>
          <w:b/>
          <w:bCs/>
        </w:rPr>
        <w:t xml:space="preserve">Mid-year </w:t>
      </w:r>
      <w:proofErr w:type="gramStart"/>
      <w:r w:rsidRPr="008B0AEB">
        <w:rPr>
          <w:b/>
          <w:bCs/>
        </w:rPr>
        <w:t>progressions</w:t>
      </w:r>
      <w:proofErr w:type="gramEnd"/>
      <w:r w:rsidRPr="008B0AEB">
        <w:rPr>
          <w:b/>
          <w:bCs/>
        </w:rPr>
        <w:t xml:space="preserve"> can occur for a combination of many diﬀerent reasons, including administrative factors. Are there speciﬁc circumstances for which a student’s mid-year progression should be reported?</w:t>
      </w:r>
    </w:p>
    <w:p w14:paraId="68B9B84F" w14:textId="77777777" w:rsidR="00192ADA" w:rsidRPr="008B0AEB" w:rsidRDefault="00192ADA">
      <w:pPr>
        <w:pStyle w:val="ListParagraph"/>
        <w:spacing w:line="259" w:lineRule="auto"/>
        <w:rPr>
          <w:b/>
          <w:bCs/>
        </w:rPr>
      </w:pPr>
    </w:p>
    <w:p w14:paraId="37E0AD07" w14:textId="77777777" w:rsidR="00192ADA" w:rsidRPr="008B0AEB" w:rsidRDefault="00192ADA" w:rsidP="00BC7B72">
      <w:pPr>
        <w:pStyle w:val="ListParagraph"/>
      </w:pPr>
      <w:r w:rsidRPr="008B0AEB">
        <w:t>Please report mid-year progressions when literacy achievement is a signiﬁcant contributing factor.</w:t>
      </w:r>
      <w:bookmarkEnd w:id="108"/>
      <w:r w:rsidRPr="008B0AEB">
        <w:t xml:space="preserve"> </w:t>
      </w:r>
    </w:p>
    <w:p w14:paraId="415AC8D3" w14:textId="77777777" w:rsidR="00192ADA" w:rsidRPr="008B0AEB" w:rsidRDefault="00192ADA"/>
    <w:p w14:paraId="52D713FA"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p>
    <w:p w14:paraId="2026490C" w14:textId="09B424CA" w:rsidR="00907989" w:rsidRDefault="00907989">
      <w:r>
        <w:br w:type="page"/>
      </w:r>
    </w:p>
    <w:p w14:paraId="52C0CF8D" w14:textId="73ABF41F" w:rsidR="00907989" w:rsidRDefault="00907989" w:rsidP="00907989">
      <w:pPr>
        <w:pStyle w:val="Heading1"/>
        <w:jc w:val="center"/>
      </w:pPr>
      <w:r>
        <w:lastRenderedPageBreak/>
        <w:t>Appendix J: Guide to Finding References to Alaska Statutes and Administrative Code</w:t>
      </w:r>
    </w:p>
    <w:p w14:paraId="49E73807" w14:textId="77777777" w:rsidR="00907989" w:rsidRDefault="00907989" w:rsidP="00907989"/>
    <w:p w14:paraId="465D3C49" w14:textId="77777777" w:rsidR="00907989" w:rsidRDefault="00907989" w:rsidP="00907989">
      <w:r>
        <w:t xml:space="preserve">This handbook contains references to Alaska Statutes and Administrative Code to provide clarifying information and justification for data collection elements. </w:t>
      </w:r>
      <w:proofErr w:type="gramStart"/>
      <w:r>
        <w:t>When</w:t>
      </w:r>
      <w:proofErr w:type="gramEnd"/>
      <w:r>
        <w:t xml:space="preserve"> appropriate, the legal code is included in its entirety. However, viewing most of the legal code will require the user to search for it on the internet.</w:t>
      </w:r>
    </w:p>
    <w:p w14:paraId="01DE8AE6" w14:textId="77777777" w:rsidR="00907989" w:rsidRDefault="00907989" w:rsidP="00907989">
      <w:r>
        <w:t xml:space="preserve">Finding references to legal code is a simple matter of knowing that they can be searched on </w:t>
      </w:r>
      <w:hyperlink r:id="rId44" w:history="1">
        <w:r w:rsidRPr="000A5C61">
          <w:rPr>
            <w:rStyle w:val="Hyperlink"/>
          </w:rPr>
          <w:t>The Alaska State Legislature</w:t>
        </w:r>
      </w:hyperlink>
      <w:r>
        <w:t xml:space="preserve"> website. After navigating to the home page, copy and paste a statute or regulation into the search bar and click on search.</w:t>
      </w:r>
    </w:p>
    <w:p w14:paraId="51834CE1" w14:textId="77777777" w:rsidR="00907989" w:rsidRDefault="00907989" w:rsidP="00907989">
      <w:r>
        <w:rPr>
          <w:noProof/>
        </w:rPr>
        <mc:AlternateContent>
          <mc:Choice Requires="wps">
            <w:drawing>
              <wp:anchor distT="0" distB="0" distL="114300" distR="114300" simplePos="0" relativeHeight="251659264" behindDoc="0" locked="0" layoutInCell="1" allowOverlap="1" wp14:anchorId="321CD400" wp14:editId="16FDD97F">
                <wp:simplePos x="0" y="0"/>
                <wp:positionH relativeFrom="column">
                  <wp:posOffset>2324100</wp:posOffset>
                </wp:positionH>
                <wp:positionV relativeFrom="paragraph">
                  <wp:posOffset>44450</wp:posOffset>
                </wp:positionV>
                <wp:extent cx="3562350" cy="628650"/>
                <wp:effectExtent l="0" t="0" r="19050" b="19050"/>
                <wp:wrapNone/>
                <wp:docPr id="968573910" name="Oval 1"/>
                <wp:cNvGraphicFramePr/>
                <a:graphic xmlns:a="http://schemas.openxmlformats.org/drawingml/2006/main">
                  <a:graphicData uri="http://schemas.microsoft.com/office/word/2010/wordprocessingShape">
                    <wps:wsp>
                      <wps:cNvSpPr/>
                      <wps:spPr>
                        <a:xfrm>
                          <a:off x="0" y="0"/>
                          <a:ext cx="3562350" cy="6286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FB410" id="Oval 1" o:spid="_x0000_s1026" style="position:absolute;margin-left:183pt;margin-top:3.5pt;width:280.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" filled="f" strokecolor="red" strokeweight="1pt">
                <v:stroke joinstyle="miter"/>
              </v:oval>
            </w:pict>
          </mc:Fallback>
        </mc:AlternateContent>
      </w:r>
      <w:r w:rsidRPr="004B1DDD">
        <w:rPr>
          <w:noProof/>
        </w:rPr>
        <w:drawing>
          <wp:inline distT="0" distB="0" distL="0" distR="0" wp14:anchorId="238D9A48" wp14:editId="0A647807">
            <wp:extent cx="5943600" cy="1593850"/>
            <wp:effectExtent l="0" t="0" r="0" b="6350"/>
            <wp:docPr id="178524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43717" name=""/>
                    <pic:cNvPicPr/>
                  </pic:nvPicPr>
                  <pic:blipFill>
                    <a:blip r:embed="rId45"/>
                    <a:stretch>
                      <a:fillRect/>
                    </a:stretch>
                  </pic:blipFill>
                  <pic:spPr>
                    <a:xfrm>
                      <a:off x="0" y="0"/>
                      <a:ext cx="5943600" cy="1593850"/>
                    </a:xfrm>
                    <a:prstGeom prst="rect">
                      <a:avLst/>
                    </a:prstGeom>
                  </pic:spPr>
                </pic:pic>
              </a:graphicData>
            </a:graphic>
          </wp:inline>
        </w:drawing>
      </w:r>
    </w:p>
    <w:p w14:paraId="35293DD7" w14:textId="77777777" w:rsidR="00907989" w:rsidRDefault="00907989" w:rsidP="00907989"/>
    <w:p w14:paraId="0A363361" w14:textId="77777777" w:rsidR="00907989" w:rsidRDefault="00907989" w:rsidP="00907989">
      <w:r>
        <w:t xml:space="preserve">The search engine is provided as a convenient way to search through the Alaska legal code. However, it is not the official version of the law. If the official version is needed, contact one of the </w:t>
      </w:r>
      <w:hyperlink r:id="rId46" w:history="1">
        <w:r w:rsidRPr="004B1DDD">
          <w:rPr>
            <w:rStyle w:val="Hyperlink"/>
          </w:rPr>
          <w:t>Legislative Information Offices</w:t>
        </w:r>
      </w:hyperlink>
      <w:r>
        <w:t xml:space="preserve"> for assistance. The </w:t>
      </w:r>
      <w:hyperlink r:id="rId47" w:history="1">
        <w:r w:rsidRPr="004B1DDD">
          <w:rPr>
            <w:rStyle w:val="Hyperlink"/>
          </w:rPr>
          <w:t>Legislative Library</w:t>
        </w:r>
      </w:hyperlink>
      <w:r>
        <w:t xml:space="preserve"> may also be a useful resource.</w:t>
      </w:r>
    </w:p>
    <w:p w14:paraId="5C5DD4A5" w14:textId="77777777" w:rsidR="00907989" w:rsidRDefault="00907989" w:rsidP="00907989">
      <w:r>
        <w:t>For questions about references to legal code specific to this handbook, please reach out to John Jones.</w:t>
      </w:r>
    </w:p>
    <w:p w14:paraId="16B3B7ED" w14:textId="77777777" w:rsidR="00907989" w:rsidRDefault="00907989" w:rsidP="00907989">
      <w:pPr>
        <w:pStyle w:val="NoSpacing"/>
      </w:pPr>
      <w:r>
        <w:t xml:space="preserve">Email: </w:t>
      </w:r>
      <w:hyperlink r:id="rId48" w:history="1">
        <w:r w:rsidRPr="00E32A0B">
          <w:rPr>
            <w:rStyle w:val="Hyperlink"/>
          </w:rPr>
          <w:t>john.jones2@alaska.gov</w:t>
        </w:r>
      </w:hyperlink>
    </w:p>
    <w:p w14:paraId="07A3CDDA" w14:textId="77777777" w:rsidR="00907989" w:rsidRDefault="00907989" w:rsidP="00907989">
      <w:pPr>
        <w:pStyle w:val="NoSpacing"/>
      </w:pPr>
      <w:r>
        <w:t>Phone: 907-465-8418</w:t>
      </w:r>
    </w:p>
    <w:p w14:paraId="5EF40716" w14:textId="77777777" w:rsidR="00192ADA" w:rsidRDefault="00192ADA"/>
    <w:sectPr w:rsidR="00192ADA" w:rsidSect="00674F5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A1DB" w14:textId="77777777" w:rsidR="00887F22" w:rsidRDefault="00887F22">
      <w:pPr>
        <w:spacing w:after="0" w:line="240" w:lineRule="auto"/>
      </w:pPr>
      <w:r>
        <w:separator/>
      </w:r>
    </w:p>
  </w:endnote>
  <w:endnote w:type="continuationSeparator" w:id="0">
    <w:p w14:paraId="381E68CA" w14:textId="77777777" w:rsidR="00887F22" w:rsidRDefault="00887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307B" w14:textId="4065B19B" w:rsidR="00674F5D" w:rsidRDefault="00674F5D">
    <w:pPr>
      <w:pStyle w:val="Footer"/>
      <w:rPr>
        <w:sz w:val="18"/>
        <w:szCs w:val="18"/>
      </w:rPr>
    </w:pPr>
    <w:r w:rsidRPr="00262B5D">
      <w:rPr>
        <w:sz w:val="18"/>
        <w:szCs w:val="18"/>
      </w:rPr>
      <w:t>Form</w:t>
    </w:r>
    <w:r>
      <w:rPr>
        <w:sz w:val="18"/>
        <w:szCs w:val="18"/>
      </w:rPr>
      <w:t xml:space="preserve"> #05-2</w:t>
    </w:r>
    <w:r w:rsidR="009D79DB">
      <w:rPr>
        <w:sz w:val="18"/>
        <w:szCs w:val="18"/>
      </w:rPr>
      <w:t>6</w:t>
    </w:r>
    <w:r>
      <w:rPr>
        <w:sz w:val="18"/>
        <w:szCs w:val="18"/>
      </w:rPr>
      <w:t>-0</w:t>
    </w:r>
    <w:r w:rsidR="009D79DB">
      <w:rPr>
        <w:sz w:val="18"/>
        <w:szCs w:val="18"/>
      </w:rPr>
      <w:t>25</w:t>
    </w:r>
    <w:r>
      <w:rPr>
        <w:sz w:val="18"/>
        <w:szCs w:val="18"/>
      </w:rPr>
      <w:t xml:space="preserve"> </w:t>
    </w:r>
  </w:p>
  <w:p w14:paraId="5CE1B839" w14:textId="77777777" w:rsidR="00674F5D" w:rsidRDefault="00674F5D">
    <w:pPr>
      <w:pStyle w:val="Footer"/>
    </w:pPr>
    <w:r>
      <w:rPr>
        <w:sz w:val="18"/>
        <w:szCs w:val="18"/>
      </w:rPr>
      <w:t xml:space="preserve">Alaska Department of Education and Early Development </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B485" w14:textId="129978FE" w:rsidR="00674F5D" w:rsidRDefault="00674F5D">
    <w:pPr>
      <w:pStyle w:val="Footer"/>
      <w:rPr>
        <w:sz w:val="18"/>
        <w:szCs w:val="18"/>
      </w:rPr>
    </w:pPr>
    <w:r w:rsidRPr="00262B5D">
      <w:rPr>
        <w:sz w:val="18"/>
        <w:szCs w:val="18"/>
      </w:rPr>
      <w:t>Form</w:t>
    </w:r>
    <w:r>
      <w:rPr>
        <w:sz w:val="18"/>
        <w:szCs w:val="18"/>
      </w:rPr>
      <w:t xml:space="preserve"> #05-2</w:t>
    </w:r>
    <w:r w:rsidR="008333BA">
      <w:rPr>
        <w:sz w:val="18"/>
        <w:szCs w:val="18"/>
      </w:rPr>
      <w:t>6</w:t>
    </w:r>
    <w:r>
      <w:rPr>
        <w:sz w:val="18"/>
        <w:szCs w:val="18"/>
      </w:rPr>
      <w:t>-0</w:t>
    </w:r>
    <w:r w:rsidR="008333BA">
      <w:rPr>
        <w:sz w:val="18"/>
        <w:szCs w:val="18"/>
      </w:rPr>
      <w:t>25</w:t>
    </w:r>
  </w:p>
  <w:p w14:paraId="4FFF4568" w14:textId="77777777" w:rsidR="00674F5D" w:rsidRDefault="00674F5D">
    <w:pPr>
      <w:pStyle w:val="Footer"/>
    </w:pPr>
    <w:r>
      <w:rPr>
        <w:sz w:val="18"/>
        <w:szCs w:val="18"/>
      </w:rPr>
      <w:t>Alaska Department of Education and Early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A2C8A" w14:textId="77777777" w:rsidR="00887F22" w:rsidRDefault="00887F22">
      <w:pPr>
        <w:spacing w:after="0" w:line="240" w:lineRule="auto"/>
      </w:pPr>
      <w:r>
        <w:separator/>
      </w:r>
    </w:p>
  </w:footnote>
  <w:footnote w:type="continuationSeparator" w:id="0">
    <w:p w14:paraId="22EF8424" w14:textId="77777777" w:rsidR="00887F22" w:rsidRDefault="00887F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88E29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6CAED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D520E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3165F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DC0EA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9015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C7241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6893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FE1C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B842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F6EEC"/>
    <w:multiLevelType w:val="hybridMultilevel"/>
    <w:tmpl w:val="14B47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D5B94"/>
    <w:multiLevelType w:val="hybridMultilevel"/>
    <w:tmpl w:val="E80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9070102"/>
    <w:multiLevelType w:val="hybridMultilevel"/>
    <w:tmpl w:val="D67C0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9E709DB"/>
    <w:multiLevelType w:val="hybridMultilevel"/>
    <w:tmpl w:val="929C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61921"/>
    <w:multiLevelType w:val="hybridMultilevel"/>
    <w:tmpl w:val="6AF48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9D222A"/>
    <w:multiLevelType w:val="hybridMultilevel"/>
    <w:tmpl w:val="9432A960"/>
    <w:lvl w:ilvl="0" w:tplc="7764BC0E">
      <w:start w:val="1"/>
      <w:numFmt w:val="decimal"/>
      <w:lvlText w:val="%1."/>
      <w:lvlJc w:val="left"/>
      <w:pPr>
        <w:tabs>
          <w:tab w:val="num" w:pos="720"/>
        </w:tabs>
        <w:ind w:left="720" w:hanging="360"/>
      </w:pPr>
      <w:rPr>
        <w:b w:val="0"/>
        <w:sz w:val="22"/>
        <w:szCs w:val="22"/>
      </w:rPr>
    </w:lvl>
    <w:lvl w:ilvl="1" w:tplc="1D2C8EF8">
      <w:start w:val="1"/>
      <w:numFmt w:val="bullet"/>
      <w:lvlText w:val=""/>
      <w:lvlJc w:val="left"/>
      <w:pPr>
        <w:tabs>
          <w:tab w:val="num" w:pos="1440"/>
        </w:tabs>
        <w:ind w:left="1440" w:hanging="360"/>
      </w:pPr>
      <w:rPr>
        <w:rFonts w:ascii="Symbol" w:hAnsi="Symbol" w:hint="default"/>
        <w:color w:val="auto"/>
      </w:rPr>
    </w:lvl>
    <w:lvl w:ilvl="2" w:tplc="0EAEAD52">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FBF3409"/>
    <w:multiLevelType w:val="hybridMultilevel"/>
    <w:tmpl w:val="F7A8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6322D"/>
    <w:multiLevelType w:val="hybridMultilevel"/>
    <w:tmpl w:val="3610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12FAA"/>
    <w:multiLevelType w:val="hybridMultilevel"/>
    <w:tmpl w:val="A9A830C8"/>
    <w:lvl w:ilvl="0" w:tplc="D258FFF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7942D96"/>
    <w:multiLevelType w:val="hybridMultilevel"/>
    <w:tmpl w:val="09264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3066288"/>
    <w:multiLevelType w:val="hybridMultilevel"/>
    <w:tmpl w:val="8C90E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6511BD1"/>
    <w:multiLevelType w:val="hybridMultilevel"/>
    <w:tmpl w:val="C5DE9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F56D2B"/>
    <w:multiLevelType w:val="hybridMultilevel"/>
    <w:tmpl w:val="B640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D1011"/>
    <w:multiLevelType w:val="hybridMultilevel"/>
    <w:tmpl w:val="FBBE4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4527E47"/>
    <w:multiLevelType w:val="hybridMultilevel"/>
    <w:tmpl w:val="9C0E3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2D314F"/>
    <w:multiLevelType w:val="hybridMultilevel"/>
    <w:tmpl w:val="D64A7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9083368"/>
    <w:multiLevelType w:val="hybridMultilevel"/>
    <w:tmpl w:val="9DCC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86C03"/>
    <w:multiLevelType w:val="hybridMultilevel"/>
    <w:tmpl w:val="21923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CC2F15"/>
    <w:multiLevelType w:val="hybridMultilevel"/>
    <w:tmpl w:val="DF64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46763"/>
    <w:multiLevelType w:val="hybridMultilevel"/>
    <w:tmpl w:val="2F82D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210741"/>
    <w:multiLevelType w:val="hybridMultilevel"/>
    <w:tmpl w:val="F2D8D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C5443CF"/>
    <w:multiLevelType w:val="hybridMultilevel"/>
    <w:tmpl w:val="4C3C1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E909B0"/>
    <w:multiLevelType w:val="hybridMultilevel"/>
    <w:tmpl w:val="B57CC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26D1E"/>
    <w:multiLevelType w:val="hybridMultilevel"/>
    <w:tmpl w:val="CE8C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101835"/>
    <w:multiLevelType w:val="hybridMultilevel"/>
    <w:tmpl w:val="9E665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A91EE2"/>
    <w:multiLevelType w:val="hybridMultilevel"/>
    <w:tmpl w:val="0636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27C35"/>
    <w:multiLevelType w:val="hybridMultilevel"/>
    <w:tmpl w:val="99BC2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923922"/>
    <w:multiLevelType w:val="hybridMultilevel"/>
    <w:tmpl w:val="0538A8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EAF77A6"/>
    <w:multiLevelType w:val="hybridMultilevel"/>
    <w:tmpl w:val="BF98A766"/>
    <w:lvl w:ilvl="0" w:tplc="97D8BF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C47F32">
      <w:start w:val="1"/>
      <w:numFmt w:val="lowerLetter"/>
      <w:lvlText w:val="%2)"/>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075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2D7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850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4BE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7CFE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070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4E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363E88"/>
    <w:multiLevelType w:val="hybridMultilevel"/>
    <w:tmpl w:val="38FE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8061D"/>
    <w:multiLevelType w:val="hybridMultilevel"/>
    <w:tmpl w:val="7C5446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671229"/>
    <w:multiLevelType w:val="hybridMultilevel"/>
    <w:tmpl w:val="88A0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714DF"/>
    <w:multiLevelType w:val="hybridMultilevel"/>
    <w:tmpl w:val="B3E0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435B8"/>
    <w:multiLevelType w:val="hybridMultilevel"/>
    <w:tmpl w:val="16D2D5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43804856">
    <w:abstractNumId w:val="17"/>
  </w:num>
  <w:num w:numId="2" w16cid:durableId="400909374">
    <w:abstractNumId w:val="41"/>
  </w:num>
  <w:num w:numId="3" w16cid:durableId="1912155754">
    <w:abstractNumId w:val="28"/>
  </w:num>
  <w:num w:numId="4" w16cid:durableId="1303922844">
    <w:abstractNumId w:val="15"/>
  </w:num>
  <w:num w:numId="5" w16cid:durableId="1839152122">
    <w:abstractNumId w:val="9"/>
  </w:num>
  <w:num w:numId="6" w16cid:durableId="1717972511">
    <w:abstractNumId w:val="7"/>
  </w:num>
  <w:num w:numId="7" w16cid:durableId="1861356510">
    <w:abstractNumId w:val="6"/>
  </w:num>
  <w:num w:numId="8" w16cid:durableId="2057655021">
    <w:abstractNumId w:val="5"/>
  </w:num>
  <w:num w:numId="9" w16cid:durableId="659846985">
    <w:abstractNumId w:val="4"/>
  </w:num>
  <w:num w:numId="10" w16cid:durableId="1356422657">
    <w:abstractNumId w:val="8"/>
  </w:num>
  <w:num w:numId="11" w16cid:durableId="19741282">
    <w:abstractNumId w:val="3"/>
  </w:num>
  <w:num w:numId="12" w16cid:durableId="1128625751">
    <w:abstractNumId w:val="2"/>
  </w:num>
  <w:num w:numId="13" w16cid:durableId="229777499">
    <w:abstractNumId w:val="1"/>
  </w:num>
  <w:num w:numId="14" w16cid:durableId="883634194">
    <w:abstractNumId w:val="0"/>
  </w:num>
  <w:num w:numId="15" w16cid:durableId="233705018">
    <w:abstractNumId w:val="25"/>
  </w:num>
  <w:num w:numId="16" w16cid:durableId="1549487153">
    <w:abstractNumId w:val="43"/>
  </w:num>
  <w:num w:numId="17" w16cid:durableId="435444380">
    <w:abstractNumId w:val="31"/>
  </w:num>
  <w:num w:numId="18" w16cid:durableId="1708989538">
    <w:abstractNumId w:val="24"/>
  </w:num>
  <w:num w:numId="19" w16cid:durableId="233590609">
    <w:abstractNumId w:val="34"/>
  </w:num>
  <w:num w:numId="20" w16cid:durableId="32076095">
    <w:abstractNumId w:val="37"/>
  </w:num>
  <w:num w:numId="21" w16cid:durableId="954294282">
    <w:abstractNumId w:val="21"/>
  </w:num>
  <w:num w:numId="22" w16cid:durableId="1164587971">
    <w:abstractNumId w:val="36"/>
  </w:num>
  <w:num w:numId="23" w16cid:durableId="703142476">
    <w:abstractNumId w:val="27"/>
  </w:num>
  <w:num w:numId="24" w16cid:durableId="213978229">
    <w:abstractNumId w:val="29"/>
  </w:num>
  <w:num w:numId="25" w16cid:durableId="289282787">
    <w:abstractNumId w:val="11"/>
  </w:num>
  <w:num w:numId="26" w16cid:durableId="1795323474">
    <w:abstractNumId w:val="20"/>
  </w:num>
  <w:num w:numId="27" w16cid:durableId="2131513287">
    <w:abstractNumId w:val="30"/>
  </w:num>
  <w:num w:numId="28" w16cid:durableId="4285006">
    <w:abstractNumId w:val="33"/>
  </w:num>
  <w:num w:numId="29" w16cid:durableId="616520080">
    <w:abstractNumId w:val="18"/>
  </w:num>
  <w:num w:numId="30" w16cid:durableId="467943837">
    <w:abstractNumId w:val="13"/>
  </w:num>
  <w:num w:numId="31" w16cid:durableId="946348920">
    <w:abstractNumId w:val="16"/>
  </w:num>
  <w:num w:numId="32" w16cid:durableId="1337806983">
    <w:abstractNumId w:val="10"/>
  </w:num>
  <w:num w:numId="33" w16cid:durableId="1260603894">
    <w:abstractNumId w:val="40"/>
  </w:num>
  <w:num w:numId="34" w16cid:durableId="1341077756">
    <w:abstractNumId w:val="12"/>
  </w:num>
  <w:num w:numId="35" w16cid:durableId="1695421978">
    <w:abstractNumId w:val="19"/>
  </w:num>
  <w:num w:numId="36" w16cid:durableId="516315180">
    <w:abstractNumId w:val="14"/>
  </w:num>
  <w:num w:numId="37" w16cid:durableId="565575758">
    <w:abstractNumId w:val="23"/>
  </w:num>
  <w:num w:numId="38" w16cid:durableId="831487400">
    <w:abstractNumId w:val="35"/>
  </w:num>
  <w:num w:numId="39" w16cid:durableId="2090301248">
    <w:abstractNumId w:val="22"/>
  </w:num>
  <w:num w:numId="40" w16cid:durableId="2128431100">
    <w:abstractNumId w:val="32"/>
  </w:num>
  <w:num w:numId="41" w16cid:durableId="1170100065">
    <w:abstractNumId w:val="38"/>
  </w:num>
  <w:num w:numId="42" w16cid:durableId="1488597061">
    <w:abstractNumId w:val="42"/>
  </w:num>
  <w:num w:numId="43" w16cid:durableId="1725446136">
    <w:abstractNumId w:val="39"/>
  </w:num>
  <w:num w:numId="44" w16cid:durableId="5389311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72"/>
    <w:rsid w:val="00004F35"/>
    <w:rsid w:val="00004FF4"/>
    <w:rsid w:val="00067001"/>
    <w:rsid w:val="00086EAB"/>
    <w:rsid w:val="00094E84"/>
    <w:rsid w:val="000B24A7"/>
    <w:rsid w:val="000C07EE"/>
    <w:rsid w:val="000C59B9"/>
    <w:rsid w:val="000D0519"/>
    <w:rsid w:val="000E71A4"/>
    <w:rsid w:val="000E7799"/>
    <w:rsid w:val="001070B6"/>
    <w:rsid w:val="001102D2"/>
    <w:rsid w:val="001272A8"/>
    <w:rsid w:val="00137394"/>
    <w:rsid w:val="00140A84"/>
    <w:rsid w:val="00181C8E"/>
    <w:rsid w:val="00192ADA"/>
    <w:rsid w:val="00195D9F"/>
    <w:rsid w:val="001D5084"/>
    <w:rsid w:val="001F3010"/>
    <w:rsid w:val="001F6291"/>
    <w:rsid w:val="00206B94"/>
    <w:rsid w:val="00207558"/>
    <w:rsid w:val="00225107"/>
    <w:rsid w:val="00234543"/>
    <w:rsid w:val="002620E9"/>
    <w:rsid w:val="00262B5D"/>
    <w:rsid w:val="00276C01"/>
    <w:rsid w:val="002B5878"/>
    <w:rsid w:val="002B7F6B"/>
    <w:rsid w:val="002D2CD2"/>
    <w:rsid w:val="002D683C"/>
    <w:rsid w:val="002E0E11"/>
    <w:rsid w:val="002E4FB3"/>
    <w:rsid w:val="002E76FE"/>
    <w:rsid w:val="002F00F4"/>
    <w:rsid w:val="00315597"/>
    <w:rsid w:val="003205AE"/>
    <w:rsid w:val="003443AA"/>
    <w:rsid w:val="00344FAC"/>
    <w:rsid w:val="00357780"/>
    <w:rsid w:val="00364C6A"/>
    <w:rsid w:val="00366703"/>
    <w:rsid w:val="00366BF3"/>
    <w:rsid w:val="00394283"/>
    <w:rsid w:val="003B05E2"/>
    <w:rsid w:val="003B7DD6"/>
    <w:rsid w:val="003C3344"/>
    <w:rsid w:val="003C4631"/>
    <w:rsid w:val="003E24E6"/>
    <w:rsid w:val="003F02A5"/>
    <w:rsid w:val="003F0B75"/>
    <w:rsid w:val="0046305B"/>
    <w:rsid w:val="00471257"/>
    <w:rsid w:val="004763E5"/>
    <w:rsid w:val="004B153C"/>
    <w:rsid w:val="004B6E55"/>
    <w:rsid w:val="004D1057"/>
    <w:rsid w:val="004F167F"/>
    <w:rsid w:val="004F4D59"/>
    <w:rsid w:val="00501347"/>
    <w:rsid w:val="00503D81"/>
    <w:rsid w:val="00513FA1"/>
    <w:rsid w:val="00536C0D"/>
    <w:rsid w:val="0054177C"/>
    <w:rsid w:val="005538BE"/>
    <w:rsid w:val="00555C84"/>
    <w:rsid w:val="00556BE0"/>
    <w:rsid w:val="0056556B"/>
    <w:rsid w:val="00565C5D"/>
    <w:rsid w:val="00577E33"/>
    <w:rsid w:val="005A7DDC"/>
    <w:rsid w:val="005B3F86"/>
    <w:rsid w:val="005C0CF1"/>
    <w:rsid w:val="005C754F"/>
    <w:rsid w:val="006042F9"/>
    <w:rsid w:val="006217AD"/>
    <w:rsid w:val="00643782"/>
    <w:rsid w:val="006441C2"/>
    <w:rsid w:val="00644F1B"/>
    <w:rsid w:val="006457E3"/>
    <w:rsid w:val="00646111"/>
    <w:rsid w:val="00661962"/>
    <w:rsid w:val="00674F5D"/>
    <w:rsid w:val="00675C40"/>
    <w:rsid w:val="006776FC"/>
    <w:rsid w:val="00683167"/>
    <w:rsid w:val="00693798"/>
    <w:rsid w:val="00696F32"/>
    <w:rsid w:val="006B610C"/>
    <w:rsid w:val="006E1814"/>
    <w:rsid w:val="00702947"/>
    <w:rsid w:val="00733117"/>
    <w:rsid w:val="00744D16"/>
    <w:rsid w:val="007623C8"/>
    <w:rsid w:val="0078318F"/>
    <w:rsid w:val="00790F5B"/>
    <w:rsid w:val="00793C85"/>
    <w:rsid w:val="0079447F"/>
    <w:rsid w:val="007A4EA0"/>
    <w:rsid w:val="007F4A68"/>
    <w:rsid w:val="008010EE"/>
    <w:rsid w:val="008333BA"/>
    <w:rsid w:val="008533DF"/>
    <w:rsid w:val="00855A5F"/>
    <w:rsid w:val="00887F22"/>
    <w:rsid w:val="008A513D"/>
    <w:rsid w:val="008A75A3"/>
    <w:rsid w:val="008B0AEB"/>
    <w:rsid w:val="008D7950"/>
    <w:rsid w:val="008E1052"/>
    <w:rsid w:val="008F63EA"/>
    <w:rsid w:val="008F7AAA"/>
    <w:rsid w:val="00907989"/>
    <w:rsid w:val="00910B2F"/>
    <w:rsid w:val="00916F7C"/>
    <w:rsid w:val="0094442A"/>
    <w:rsid w:val="00955B51"/>
    <w:rsid w:val="009615E8"/>
    <w:rsid w:val="00965333"/>
    <w:rsid w:val="00966D50"/>
    <w:rsid w:val="00975ABE"/>
    <w:rsid w:val="00987CAD"/>
    <w:rsid w:val="009B2E04"/>
    <w:rsid w:val="009B522C"/>
    <w:rsid w:val="009D0110"/>
    <w:rsid w:val="009D0497"/>
    <w:rsid w:val="009D79DB"/>
    <w:rsid w:val="009E0BA2"/>
    <w:rsid w:val="009E0EA1"/>
    <w:rsid w:val="009E1446"/>
    <w:rsid w:val="00A02FEE"/>
    <w:rsid w:val="00A050B9"/>
    <w:rsid w:val="00A323F9"/>
    <w:rsid w:val="00A360A2"/>
    <w:rsid w:val="00A4784F"/>
    <w:rsid w:val="00A50919"/>
    <w:rsid w:val="00A72E3D"/>
    <w:rsid w:val="00AA7B10"/>
    <w:rsid w:val="00AB09BC"/>
    <w:rsid w:val="00AB1C12"/>
    <w:rsid w:val="00AB1FA4"/>
    <w:rsid w:val="00AC6888"/>
    <w:rsid w:val="00AF4118"/>
    <w:rsid w:val="00B01543"/>
    <w:rsid w:val="00B01F9C"/>
    <w:rsid w:val="00B055CF"/>
    <w:rsid w:val="00B10427"/>
    <w:rsid w:val="00B268AE"/>
    <w:rsid w:val="00B340B9"/>
    <w:rsid w:val="00B40939"/>
    <w:rsid w:val="00B44C0E"/>
    <w:rsid w:val="00B929BD"/>
    <w:rsid w:val="00B977DB"/>
    <w:rsid w:val="00BB249E"/>
    <w:rsid w:val="00BB52CE"/>
    <w:rsid w:val="00BC1C0C"/>
    <w:rsid w:val="00BC7B72"/>
    <w:rsid w:val="00BF485E"/>
    <w:rsid w:val="00BF792A"/>
    <w:rsid w:val="00C16F85"/>
    <w:rsid w:val="00C27A1E"/>
    <w:rsid w:val="00C31359"/>
    <w:rsid w:val="00C51C84"/>
    <w:rsid w:val="00C629AA"/>
    <w:rsid w:val="00C71294"/>
    <w:rsid w:val="00C71DB4"/>
    <w:rsid w:val="00C77F64"/>
    <w:rsid w:val="00C854DB"/>
    <w:rsid w:val="00CB6162"/>
    <w:rsid w:val="00CD18EB"/>
    <w:rsid w:val="00CD4F08"/>
    <w:rsid w:val="00CD4F8E"/>
    <w:rsid w:val="00CD60E1"/>
    <w:rsid w:val="00CE693C"/>
    <w:rsid w:val="00D05F9F"/>
    <w:rsid w:val="00D15A5E"/>
    <w:rsid w:val="00D15F31"/>
    <w:rsid w:val="00D430A7"/>
    <w:rsid w:val="00D45EEA"/>
    <w:rsid w:val="00D501DA"/>
    <w:rsid w:val="00D51C80"/>
    <w:rsid w:val="00D630F1"/>
    <w:rsid w:val="00D63213"/>
    <w:rsid w:val="00D82B64"/>
    <w:rsid w:val="00D9749C"/>
    <w:rsid w:val="00DA0E91"/>
    <w:rsid w:val="00DA5BC8"/>
    <w:rsid w:val="00DD0863"/>
    <w:rsid w:val="00DD37A2"/>
    <w:rsid w:val="00DD4979"/>
    <w:rsid w:val="00DD5E54"/>
    <w:rsid w:val="00DE6FBF"/>
    <w:rsid w:val="00DF23B7"/>
    <w:rsid w:val="00E01138"/>
    <w:rsid w:val="00E151A2"/>
    <w:rsid w:val="00E44F18"/>
    <w:rsid w:val="00E6494C"/>
    <w:rsid w:val="00E64C0C"/>
    <w:rsid w:val="00E70B47"/>
    <w:rsid w:val="00E71B7C"/>
    <w:rsid w:val="00E92154"/>
    <w:rsid w:val="00EA7685"/>
    <w:rsid w:val="00EC6BCA"/>
    <w:rsid w:val="00ED07CC"/>
    <w:rsid w:val="00EE09F4"/>
    <w:rsid w:val="00F06DAF"/>
    <w:rsid w:val="00F2058A"/>
    <w:rsid w:val="00F33194"/>
    <w:rsid w:val="00F36F4F"/>
    <w:rsid w:val="00F42939"/>
    <w:rsid w:val="00FA1947"/>
    <w:rsid w:val="00FA318B"/>
    <w:rsid w:val="00FA59C5"/>
    <w:rsid w:val="00FB1F88"/>
    <w:rsid w:val="00FB7693"/>
    <w:rsid w:val="00FD01F1"/>
    <w:rsid w:val="00FD1805"/>
    <w:rsid w:val="00FD4DFE"/>
    <w:rsid w:val="00FD51F3"/>
    <w:rsid w:val="00FE15AA"/>
    <w:rsid w:val="00FE3B66"/>
    <w:rsid w:val="00FE6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8A393E"/>
  <w15:chartTrackingRefBased/>
  <w15:docId w15:val="{F3A0EE8A-AC3C-47AF-BE0D-70EAF91A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B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C1C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BC7B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C7B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BC7B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BC7B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C7B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BC7B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BC7B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space">
    <w:name w:val="heading 2 space"/>
    <w:basedOn w:val="Normal"/>
    <w:qFormat/>
    <w:rsid w:val="00BC1C0C"/>
    <w:pPr>
      <w:spacing w:before="160" w:after="120" w:line="240" w:lineRule="auto"/>
    </w:pPr>
    <w:rPr>
      <w:rFonts w:eastAsiaTheme="minorEastAsia"/>
      <w:b/>
      <w:bCs/>
    </w:rPr>
  </w:style>
  <w:style w:type="paragraph" w:customStyle="1" w:styleId="Heading2spacing">
    <w:name w:val="Heading 2 spacing"/>
    <w:basedOn w:val="Heading2"/>
    <w:link w:val="Heading2spacingChar"/>
    <w:qFormat/>
    <w:rsid w:val="00BC1C0C"/>
    <w:pPr>
      <w:spacing w:after="120" w:line="259" w:lineRule="auto"/>
    </w:pPr>
    <w:rPr>
      <w:kern w:val="0"/>
      <w:sz w:val="26"/>
      <w:szCs w:val="26"/>
      <w14:ligatures w14:val="none"/>
    </w:rPr>
  </w:style>
  <w:style w:type="character" w:customStyle="1" w:styleId="Heading2spacingChar">
    <w:name w:val="Heading 2 spacing Char"/>
    <w:basedOn w:val="Heading2Char"/>
    <w:link w:val="Heading2spacing"/>
    <w:rsid w:val="00BC1C0C"/>
    <w:rPr>
      <w:rFonts w:asciiTheme="majorHAnsi" w:eastAsiaTheme="majorEastAsia" w:hAnsiTheme="majorHAnsi" w:cstheme="majorBidi"/>
      <w:color w:val="0F4761" w:themeColor="accent1" w:themeShade="BF"/>
      <w:kern w:val="0"/>
      <w:sz w:val="26"/>
      <w:szCs w:val="26"/>
      <w14:ligatures w14:val="none"/>
    </w:rPr>
  </w:style>
  <w:style w:type="character" w:customStyle="1" w:styleId="Heading2Char">
    <w:name w:val="Heading 2 Char"/>
    <w:basedOn w:val="DefaultParagraphFont"/>
    <w:link w:val="Heading2"/>
    <w:rsid w:val="00BC1C0C"/>
    <w:rPr>
      <w:rFonts w:asciiTheme="majorHAnsi" w:eastAsiaTheme="majorEastAsia" w:hAnsiTheme="majorHAnsi" w:cstheme="majorBidi"/>
      <w:color w:val="0F4761" w:themeColor="accent1" w:themeShade="BF"/>
      <w:sz w:val="32"/>
      <w:szCs w:val="32"/>
    </w:rPr>
  </w:style>
  <w:style w:type="paragraph" w:customStyle="1" w:styleId="paragraphspacing">
    <w:name w:val="paragraph spacing"/>
    <w:basedOn w:val="NoSpacing"/>
    <w:qFormat/>
    <w:rsid w:val="00BC1C0C"/>
    <w:pPr>
      <w:spacing w:after="120"/>
    </w:pPr>
    <w:rPr>
      <w:bCs/>
      <w:kern w:val="0"/>
      <w:sz w:val="22"/>
      <w:szCs w:val="22"/>
      <w14:ligatures w14:val="none"/>
    </w:rPr>
  </w:style>
  <w:style w:type="paragraph" w:styleId="NoSpacing">
    <w:name w:val="No Spacing"/>
    <w:uiPriority w:val="1"/>
    <w:qFormat/>
    <w:rsid w:val="00BC1C0C"/>
    <w:pPr>
      <w:spacing w:after="0" w:line="240" w:lineRule="auto"/>
    </w:pPr>
  </w:style>
  <w:style w:type="character" w:customStyle="1" w:styleId="Heading1Char">
    <w:name w:val="Heading 1 Char"/>
    <w:basedOn w:val="DefaultParagraphFont"/>
    <w:link w:val="Heading1"/>
    <w:uiPriority w:val="9"/>
    <w:rsid w:val="00BC7B72"/>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rsid w:val="00BC7B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C7B72"/>
    <w:rPr>
      <w:rFonts w:eastAsiaTheme="majorEastAsia" w:cstheme="majorBidi"/>
      <w:i/>
      <w:iCs/>
      <w:color w:val="0F4761" w:themeColor="accent1" w:themeShade="BF"/>
    </w:rPr>
  </w:style>
  <w:style w:type="character" w:customStyle="1" w:styleId="Heading5Char">
    <w:name w:val="Heading 5 Char"/>
    <w:basedOn w:val="DefaultParagraphFont"/>
    <w:link w:val="Heading5"/>
    <w:rsid w:val="00BC7B7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BC7B72"/>
    <w:rPr>
      <w:rFonts w:eastAsiaTheme="majorEastAsia" w:cstheme="majorBidi"/>
      <w:i/>
      <w:iCs/>
      <w:color w:val="595959" w:themeColor="text1" w:themeTint="A6"/>
    </w:rPr>
  </w:style>
  <w:style w:type="character" w:customStyle="1" w:styleId="Heading7Char">
    <w:name w:val="Heading 7 Char"/>
    <w:basedOn w:val="DefaultParagraphFont"/>
    <w:link w:val="Heading7"/>
    <w:rsid w:val="00BC7B72"/>
    <w:rPr>
      <w:rFonts w:eastAsiaTheme="majorEastAsia" w:cstheme="majorBidi"/>
      <w:color w:val="595959" w:themeColor="text1" w:themeTint="A6"/>
    </w:rPr>
  </w:style>
  <w:style w:type="character" w:customStyle="1" w:styleId="Heading8Char">
    <w:name w:val="Heading 8 Char"/>
    <w:basedOn w:val="DefaultParagraphFont"/>
    <w:link w:val="Heading8"/>
    <w:rsid w:val="00BC7B72"/>
    <w:rPr>
      <w:rFonts w:eastAsiaTheme="majorEastAsia" w:cstheme="majorBidi"/>
      <w:i/>
      <w:iCs/>
      <w:color w:val="272727" w:themeColor="text1" w:themeTint="D8"/>
    </w:rPr>
  </w:style>
  <w:style w:type="character" w:customStyle="1" w:styleId="Heading9Char">
    <w:name w:val="Heading 9 Char"/>
    <w:basedOn w:val="DefaultParagraphFont"/>
    <w:link w:val="Heading9"/>
    <w:rsid w:val="00BC7B72"/>
    <w:rPr>
      <w:rFonts w:eastAsiaTheme="majorEastAsia" w:cstheme="majorBidi"/>
      <w:color w:val="272727" w:themeColor="text1" w:themeTint="D8"/>
    </w:rPr>
  </w:style>
  <w:style w:type="paragraph" w:styleId="Title">
    <w:name w:val="Title"/>
    <w:basedOn w:val="Normal"/>
    <w:next w:val="Normal"/>
    <w:link w:val="TitleChar"/>
    <w:qFormat/>
    <w:rsid w:val="00BC7B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7B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BC7B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BC7B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B72"/>
    <w:pPr>
      <w:spacing w:before="160"/>
      <w:jc w:val="center"/>
    </w:pPr>
    <w:rPr>
      <w:i/>
      <w:iCs/>
      <w:color w:val="404040" w:themeColor="text1" w:themeTint="BF"/>
    </w:rPr>
  </w:style>
  <w:style w:type="character" w:customStyle="1" w:styleId="QuoteChar">
    <w:name w:val="Quote Char"/>
    <w:basedOn w:val="DefaultParagraphFont"/>
    <w:link w:val="Quote"/>
    <w:uiPriority w:val="29"/>
    <w:rsid w:val="00BC7B72"/>
    <w:rPr>
      <w:i/>
      <w:iCs/>
      <w:color w:val="404040" w:themeColor="text1" w:themeTint="BF"/>
    </w:rPr>
  </w:style>
  <w:style w:type="paragraph" w:styleId="ListParagraph">
    <w:name w:val="List Paragraph"/>
    <w:basedOn w:val="Normal"/>
    <w:link w:val="ListParagraphChar"/>
    <w:uiPriority w:val="34"/>
    <w:qFormat/>
    <w:rsid w:val="00BC7B72"/>
    <w:pPr>
      <w:ind w:left="720"/>
      <w:contextualSpacing/>
    </w:pPr>
  </w:style>
  <w:style w:type="character" w:styleId="IntenseEmphasis">
    <w:name w:val="Intense Emphasis"/>
    <w:basedOn w:val="DefaultParagraphFont"/>
    <w:uiPriority w:val="21"/>
    <w:qFormat/>
    <w:rsid w:val="00BC7B72"/>
    <w:rPr>
      <w:i/>
      <w:iCs/>
      <w:color w:val="0F4761" w:themeColor="accent1" w:themeShade="BF"/>
    </w:rPr>
  </w:style>
  <w:style w:type="paragraph" w:styleId="IntenseQuote">
    <w:name w:val="Intense Quote"/>
    <w:basedOn w:val="Normal"/>
    <w:next w:val="Normal"/>
    <w:link w:val="IntenseQuoteChar"/>
    <w:uiPriority w:val="30"/>
    <w:qFormat/>
    <w:rsid w:val="00BC7B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B72"/>
    <w:rPr>
      <w:i/>
      <w:iCs/>
      <w:color w:val="0F4761" w:themeColor="accent1" w:themeShade="BF"/>
    </w:rPr>
  </w:style>
  <w:style w:type="character" w:styleId="IntenseReference">
    <w:name w:val="Intense Reference"/>
    <w:basedOn w:val="DefaultParagraphFont"/>
    <w:uiPriority w:val="32"/>
    <w:qFormat/>
    <w:rsid w:val="00BC7B72"/>
    <w:rPr>
      <w:b/>
      <w:bCs/>
      <w:smallCaps/>
      <w:color w:val="0F4761" w:themeColor="accent1" w:themeShade="BF"/>
      <w:spacing w:val="5"/>
    </w:rPr>
  </w:style>
  <w:style w:type="paragraph" w:customStyle="1" w:styleId="Default">
    <w:name w:val="Default"/>
    <w:rsid w:val="00BC7B72"/>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customStyle="1" w:styleId="ListParagraphChar">
    <w:name w:val="List Paragraph Char"/>
    <w:basedOn w:val="DefaultParagraphFont"/>
    <w:link w:val="ListParagraph"/>
    <w:uiPriority w:val="34"/>
    <w:rsid w:val="00BC7B72"/>
  </w:style>
  <w:style w:type="character" w:styleId="Hyperlink">
    <w:name w:val="Hyperlink"/>
    <w:basedOn w:val="DefaultParagraphFont"/>
    <w:uiPriority w:val="99"/>
    <w:unhideWhenUsed/>
    <w:rsid w:val="00BC7B72"/>
    <w:rPr>
      <w:color w:val="0A2F41" w:themeColor="accent1" w:themeShade="80"/>
      <w:u w:val="single"/>
    </w:rPr>
  </w:style>
  <w:style w:type="paragraph" w:styleId="TOCHeading">
    <w:name w:val="TOC Heading"/>
    <w:basedOn w:val="Heading1"/>
    <w:next w:val="Normal"/>
    <w:uiPriority w:val="39"/>
    <w:unhideWhenUsed/>
    <w:qFormat/>
    <w:rsid w:val="00BC7B72"/>
    <w:pPr>
      <w:spacing w:before="240" w:after="0" w:line="259" w:lineRule="auto"/>
      <w:outlineLvl w:val="9"/>
    </w:pPr>
    <w:rPr>
      <w:kern w:val="0"/>
      <w:sz w:val="32"/>
      <w:szCs w:val="32"/>
      <w14:ligatures w14:val="none"/>
    </w:rPr>
  </w:style>
  <w:style w:type="paragraph" w:styleId="Header">
    <w:name w:val="header"/>
    <w:basedOn w:val="Normal"/>
    <w:link w:val="HeaderChar"/>
    <w:unhideWhenUsed/>
    <w:rsid w:val="00BC7B72"/>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rsid w:val="00BC7B72"/>
    <w:rPr>
      <w:kern w:val="0"/>
      <w:sz w:val="22"/>
      <w:szCs w:val="22"/>
      <w14:ligatures w14:val="none"/>
    </w:rPr>
  </w:style>
  <w:style w:type="paragraph" w:styleId="Footer">
    <w:name w:val="footer"/>
    <w:basedOn w:val="Normal"/>
    <w:link w:val="FooterChar"/>
    <w:uiPriority w:val="99"/>
    <w:unhideWhenUsed/>
    <w:rsid w:val="00BC7B72"/>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BC7B72"/>
    <w:rPr>
      <w:kern w:val="0"/>
      <w:sz w:val="22"/>
      <w:szCs w:val="22"/>
      <w14:ligatures w14:val="none"/>
    </w:rPr>
  </w:style>
  <w:style w:type="paragraph" w:styleId="TOC1">
    <w:name w:val="toc 1"/>
    <w:basedOn w:val="Normal"/>
    <w:next w:val="Normal"/>
    <w:autoRedefine/>
    <w:uiPriority w:val="39"/>
    <w:unhideWhenUsed/>
    <w:rsid w:val="00BC7B72"/>
    <w:pPr>
      <w:spacing w:after="100" w:line="259" w:lineRule="auto"/>
    </w:pPr>
    <w:rPr>
      <w:kern w:val="0"/>
      <w:sz w:val="22"/>
      <w:szCs w:val="22"/>
      <w14:ligatures w14:val="none"/>
    </w:rPr>
  </w:style>
  <w:style w:type="paragraph" w:styleId="TOC2">
    <w:name w:val="toc 2"/>
    <w:basedOn w:val="Normal"/>
    <w:next w:val="Normal"/>
    <w:autoRedefine/>
    <w:uiPriority w:val="39"/>
    <w:unhideWhenUsed/>
    <w:rsid w:val="00BC7B72"/>
    <w:pPr>
      <w:spacing w:after="100" w:line="259" w:lineRule="auto"/>
      <w:ind w:left="220"/>
    </w:pPr>
    <w:rPr>
      <w:kern w:val="0"/>
      <w:sz w:val="22"/>
      <w:szCs w:val="22"/>
      <w14:ligatures w14:val="none"/>
    </w:rPr>
  </w:style>
  <w:style w:type="table" w:styleId="MediumList2-Accent1">
    <w:name w:val="Medium List 2 Accent 1"/>
    <w:basedOn w:val="TableNormal"/>
    <w:uiPriority w:val="66"/>
    <w:rsid w:val="00BC7B72"/>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Pr>
    <w:tcPr>
      <w:shd w:val="clear" w:color="auto" w:fill="auto"/>
    </w:tc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shd w:val="clear" w:color="auto" w:fill="F2F2F2" w:themeFill="background1" w:themeFillShade="F2"/>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semiHidden/>
    <w:unhideWhenUsed/>
    <w:rsid w:val="00BC7B7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semiHidden/>
    <w:rsid w:val="00BC7B72"/>
    <w:rPr>
      <w:rFonts w:ascii="Segoe UI" w:hAnsi="Segoe UI" w:cs="Segoe UI"/>
      <w:kern w:val="0"/>
      <w:sz w:val="18"/>
      <w:szCs w:val="18"/>
      <w14:ligatures w14:val="none"/>
    </w:rPr>
  </w:style>
  <w:style w:type="table" w:styleId="TableGrid">
    <w:name w:val="Table Grid"/>
    <w:basedOn w:val="TableNormal"/>
    <w:uiPriority w:val="39"/>
    <w:rsid w:val="00BC7B7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C7B72"/>
    <w:rPr>
      <w:color w:val="96607D" w:themeColor="followedHyperlink"/>
      <w:u w:val="single"/>
    </w:rPr>
  </w:style>
  <w:style w:type="paragraph" w:customStyle="1" w:styleId="font5">
    <w:name w:val="font5"/>
    <w:basedOn w:val="Normal"/>
    <w:rsid w:val="00BC7B72"/>
    <w:pPr>
      <w:spacing w:before="100" w:beforeAutospacing="1" w:after="100" w:afterAutospacing="1" w:line="240" w:lineRule="auto"/>
    </w:pPr>
    <w:rPr>
      <w:rFonts w:ascii="Arial" w:eastAsia="Arial Unicode MS" w:hAnsi="Arial" w:cs="Arial"/>
      <w:kern w:val="0"/>
      <w:sz w:val="20"/>
      <w:szCs w:val="20"/>
      <w14:ligatures w14:val="none"/>
    </w:rPr>
  </w:style>
  <w:style w:type="paragraph" w:customStyle="1" w:styleId="font6">
    <w:name w:val="font6"/>
    <w:basedOn w:val="Normal"/>
    <w:rsid w:val="00BC7B72"/>
    <w:pPr>
      <w:spacing w:before="100" w:beforeAutospacing="1" w:after="100" w:afterAutospacing="1" w:line="240" w:lineRule="auto"/>
    </w:pPr>
    <w:rPr>
      <w:rFonts w:ascii="Arial" w:eastAsia="Arial Unicode MS" w:hAnsi="Arial" w:cs="Arial"/>
      <w:i/>
      <w:iCs/>
      <w:kern w:val="0"/>
      <w:sz w:val="20"/>
      <w:szCs w:val="20"/>
      <w14:ligatures w14:val="none"/>
    </w:rPr>
  </w:style>
  <w:style w:type="paragraph" w:customStyle="1" w:styleId="xl24">
    <w:name w:val="xl24"/>
    <w:basedOn w:val="Normal"/>
    <w:rsid w:val="00BC7B72"/>
    <w:pP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25">
    <w:name w:val="xl25"/>
    <w:basedOn w:val="Normal"/>
    <w:rsid w:val="00BC7B72"/>
    <w:pPr>
      <w:shd w:val="clear" w:color="auto" w:fill="FFFFFF"/>
      <w:spacing w:before="100" w:beforeAutospacing="1" w:after="100" w:afterAutospacing="1" w:line="240" w:lineRule="auto"/>
    </w:pPr>
    <w:rPr>
      <w:rFonts w:ascii="Arial Unicode MS" w:eastAsia="Arial Unicode MS" w:hAnsi="Arial Unicode MS" w:cs="Arial Unicode MS"/>
      <w:kern w:val="0"/>
      <w14:ligatures w14:val="none"/>
    </w:rPr>
  </w:style>
  <w:style w:type="paragraph" w:customStyle="1" w:styleId="xl26">
    <w:name w:val="xl26"/>
    <w:basedOn w:val="Normal"/>
    <w:rsid w:val="00BC7B72"/>
    <w:pPr>
      <w:shd w:val="clear" w:color="auto" w:fill="FFFFFF"/>
      <w:spacing w:before="100" w:beforeAutospacing="1" w:after="100" w:afterAutospacing="1" w:line="240" w:lineRule="auto"/>
    </w:pPr>
    <w:rPr>
      <w:rFonts w:ascii="Arial" w:eastAsia="Arial Unicode MS" w:hAnsi="Arial" w:cs="Arial"/>
      <w:b/>
      <w:bCs/>
      <w:kern w:val="0"/>
      <w14:ligatures w14:val="none"/>
    </w:rPr>
  </w:style>
  <w:style w:type="paragraph" w:customStyle="1" w:styleId="xl27">
    <w:name w:val="xl27"/>
    <w:basedOn w:val="Normal"/>
    <w:rsid w:val="00BC7B72"/>
    <w:pPr>
      <w:pBdr>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kern w:val="0"/>
      <w14:ligatures w14:val="none"/>
    </w:rPr>
  </w:style>
  <w:style w:type="paragraph" w:customStyle="1" w:styleId="xl28">
    <w:name w:val="xl28"/>
    <w:basedOn w:val="Normal"/>
    <w:rsid w:val="00BC7B72"/>
    <w:pPr>
      <w:pBdr>
        <w:bottom w:val="single" w:sz="4" w:space="0" w:color="auto"/>
      </w:pBdr>
      <w:shd w:val="clear" w:color="auto" w:fill="FFFFFF"/>
      <w:spacing w:before="100" w:beforeAutospacing="1" w:after="100" w:afterAutospacing="1" w:line="240" w:lineRule="auto"/>
    </w:pPr>
    <w:rPr>
      <w:rFonts w:ascii="Arial" w:eastAsia="Arial Unicode MS" w:hAnsi="Arial" w:cs="Arial"/>
      <w:kern w:val="0"/>
      <w14:ligatures w14:val="none"/>
    </w:rPr>
  </w:style>
  <w:style w:type="paragraph" w:customStyle="1" w:styleId="xl29">
    <w:name w:val="xl29"/>
    <w:basedOn w:val="Normal"/>
    <w:rsid w:val="00BC7B7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kern w:val="0"/>
      <w14:ligatures w14:val="none"/>
    </w:rPr>
  </w:style>
  <w:style w:type="paragraph" w:customStyle="1" w:styleId="xl30">
    <w:name w:val="xl30"/>
    <w:basedOn w:val="Normal"/>
    <w:rsid w:val="00BC7B7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kern w:val="0"/>
      <w14:ligatures w14:val="none"/>
    </w:rPr>
  </w:style>
  <w:style w:type="paragraph" w:customStyle="1" w:styleId="xl31">
    <w:name w:val="xl31"/>
    <w:basedOn w:val="Normal"/>
    <w:rsid w:val="00BC7B72"/>
    <w:pPr>
      <w:pBdr>
        <w:top w:val="single" w:sz="4" w:space="0" w:color="auto"/>
        <w:left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32">
    <w:name w:val="xl32"/>
    <w:basedOn w:val="Normal"/>
    <w:rsid w:val="00BC7B7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33">
    <w:name w:val="xl33"/>
    <w:basedOn w:val="Normal"/>
    <w:rsid w:val="00BC7B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4">
    <w:name w:val="xl34"/>
    <w:basedOn w:val="Normal"/>
    <w:rsid w:val="00BC7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5">
    <w:name w:val="xl35"/>
    <w:basedOn w:val="Normal"/>
    <w:rsid w:val="00BC7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6">
    <w:name w:val="xl36"/>
    <w:basedOn w:val="Normal"/>
    <w:rsid w:val="00BC7B7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7">
    <w:name w:val="xl37"/>
    <w:basedOn w:val="Normal"/>
    <w:rsid w:val="00BC7B7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8">
    <w:name w:val="xl38"/>
    <w:basedOn w:val="Normal"/>
    <w:rsid w:val="00BC7B72"/>
    <w:pPr>
      <w:shd w:val="clear" w:color="auto" w:fill="FFFFFF"/>
      <w:spacing w:before="100" w:beforeAutospacing="1" w:after="100" w:afterAutospacing="1" w:line="240" w:lineRule="auto"/>
    </w:pPr>
    <w:rPr>
      <w:rFonts w:ascii="Arial" w:eastAsia="Arial Unicode MS" w:hAnsi="Arial" w:cs="Arial"/>
      <w:i/>
      <w:iCs/>
      <w:kern w:val="0"/>
      <w14:ligatures w14:val="none"/>
    </w:rPr>
  </w:style>
  <w:style w:type="paragraph" w:customStyle="1" w:styleId="xl39">
    <w:name w:val="xl39"/>
    <w:basedOn w:val="Normal"/>
    <w:rsid w:val="00BC7B7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40">
    <w:name w:val="xl40"/>
    <w:basedOn w:val="Normal"/>
    <w:rsid w:val="00BC7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14:ligatures w14:val="none"/>
    </w:rPr>
  </w:style>
  <w:style w:type="paragraph" w:customStyle="1" w:styleId="xl41">
    <w:name w:val="xl41"/>
    <w:basedOn w:val="Normal"/>
    <w:rsid w:val="00BC7B72"/>
    <w:pPr>
      <w:pBdr>
        <w:top w:val="single" w:sz="4" w:space="0" w:color="auto"/>
        <w:left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42">
    <w:name w:val="xl42"/>
    <w:basedOn w:val="Normal"/>
    <w:rsid w:val="00BC7B7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43">
    <w:name w:val="xl43"/>
    <w:basedOn w:val="Normal"/>
    <w:rsid w:val="00BC7B72"/>
    <w:pPr>
      <w:spacing w:before="100" w:beforeAutospacing="1" w:after="100" w:afterAutospacing="1" w:line="240" w:lineRule="auto"/>
      <w:jc w:val="center"/>
    </w:pPr>
    <w:rPr>
      <w:rFonts w:ascii="Arial" w:eastAsia="Arial Unicode MS" w:hAnsi="Arial" w:cs="Arial"/>
      <w:kern w:val="0"/>
      <w:sz w:val="28"/>
      <w:szCs w:val="28"/>
      <w14:ligatures w14:val="none"/>
    </w:rPr>
  </w:style>
  <w:style w:type="paragraph" w:styleId="NormalWeb">
    <w:name w:val="Normal (Web)"/>
    <w:basedOn w:val="Normal"/>
    <w:rsid w:val="00BC7B72"/>
    <w:pPr>
      <w:spacing w:before="100" w:beforeAutospacing="1" w:after="100" w:afterAutospacing="1" w:line="240" w:lineRule="auto"/>
    </w:pPr>
    <w:rPr>
      <w:rFonts w:ascii="Arial Unicode MS" w:eastAsia="Arial Unicode MS" w:hAnsi="Arial Unicode MS" w:cs="Arial Unicode MS"/>
      <w:kern w:val="0"/>
      <w14:ligatures w14:val="none"/>
    </w:rPr>
  </w:style>
  <w:style w:type="paragraph" w:styleId="BodyText">
    <w:name w:val="Body Text"/>
    <w:basedOn w:val="Normal"/>
    <w:link w:val="BodyTextChar"/>
    <w:rsid w:val="00BC7B72"/>
    <w:pPr>
      <w:tabs>
        <w:tab w:val="left" w:pos="22310"/>
      </w:tabs>
      <w:spacing w:after="0" w:line="240" w:lineRule="auto"/>
    </w:pPr>
    <w:rPr>
      <w:rFonts w:ascii="Arial" w:eastAsia="Times New Roman" w:hAnsi="Arial" w:cs="Arial"/>
      <w:b/>
      <w:bCs/>
      <w:kern w:val="0"/>
      <w:szCs w:val="20"/>
      <w:u w:val="single"/>
      <w14:ligatures w14:val="none"/>
    </w:rPr>
  </w:style>
  <w:style w:type="character" w:customStyle="1" w:styleId="BodyTextChar">
    <w:name w:val="Body Text Char"/>
    <w:basedOn w:val="DefaultParagraphFont"/>
    <w:link w:val="BodyText"/>
    <w:rsid w:val="00BC7B72"/>
    <w:rPr>
      <w:rFonts w:ascii="Arial" w:eastAsia="Times New Roman" w:hAnsi="Arial" w:cs="Arial"/>
      <w:b/>
      <w:bCs/>
      <w:kern w:val="0"/>
      <w:szCs w:val="20"/>
      <w:u w:val="single"/>
      <w14:ligatures w14:val="none"/>
    </w:rPr>
  </w:style>
  <w:style w:type="character" w:styleId="PageNumber">
    <w:name w:val="page number"/>
    <w:basedOn w:val="DefaultParagraphFont"/>
    <w:rsid w:val="00BC7B72"/>
  </w:style>
  <w:style w:type="paragraph" w:styleId="BlockText">
    <w:name w:val="Block Text"/>
    <w:basedOn w:val="Normal"/>
    <w:rsid w:val="00BC7B72"/>
    <w:pPr>
      <w:spacing w:after="0" w:line="240" w:lineRule="auto"/>
      <w:ind w:left="150" w:right="150"/>
    </w:pPr>
    <w:rPr>
      <w:rFonts w:ascii="Times New Roman" w:eastAsia="Times New Roman" w:hAnsi="Times New Roman" w:cs="Times New Roman"/>
      <w:kern w:val="0"/>
      <w14:ligatures w14:val="none"/>
    </w:rPr>
  </w:style>
  <w:style w:type="paragraph" w:styleId="BodyText2">
    <w:name w:val="Body Text 2"/>
    <w:basedOn w:val="Normal"/>
    <w:link w:val="BodyText2Char"/>
    <w:rsid w:val="00BC7B72"/>
    <w:pPr>
      <w:tabs>
        <w:tab w:val="left" w:pos="18812"/>
        <w:tab w:val="left" w:pos="20033"/>
        <w:tab w:val="left" w:pos="21254"/>
        <w:tab w:val="left" w:pos="22310"/>
      </w:tabs>
      <w:spacing w:after="0" w:line="240" w:lineRule="auto"/>
    </w:pPr>
    <w:rPr>
      <w:rFonts w:ascii="Times New Roman" w:eastAsia="Arial Unicode MS" w:hAnsi="Times New Roman" w:cs="Times New Roman"/>
      <w:color w:val="0000FF"/>
      <w:kern w:val="0"/>
      <w:szCs w:val="20"/>
      <w14:ligatures w14:val="none"/>
    </w:rPr>
  </w:style>
  <w:style w:type="character" w:customStyle="1" w:styleId="BodyText2Char">
    <w:name w:val="Body Text 2 Char"/>
    <w:basedOn w:val="DefaultParagraphFont"/>
    <w:link w:val="BodyText2"/>
    <w:rsid w:val="00BC7B72"/>
    <w:rPr>
      <w:rFonts w:ascii="Times New Roman" w:eastAsia="Arial Unicode MS" w:hAnsi="Times New Roman" w:cs="Times New Roman"/>
      <w:color w:val="0000FF"/>
      <w:kern w:val="0"/>
      <w:szCs w:val="20"/>
      <w14:ligatures w14:val="none"/>
    </w:rPr>
  </w:style>
  <w:style w:type="character" w:styleId="Strong">
    <w:name w:val="Strong"/>
    <w:basedOn w:val="DefaultParagraphFont"/>
    <w:qFormat/>
    <w:rsid w:val="00BC7B72"/>
    <w:rPr>
      <w:b/>
      <w:bCs/>
    </w:rPr>
  </w:style>
  <w:style w:type="paragraph" w:styleId="ListBullet">
    <w:name w:val="List Bullet"/>
    <w:basedOn w:val="Normal"/>
    <w:rsid w:val="00BC7B72"/>
    <w:pPr>
      <w:numPr>
        <w:numId w:val="5"/>
      </w:numPr>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qFormat/>
    <w:rsid w:val="00BC7B72"/>
    <w:rPr>
      <w:i/>
      <w:iCs/>
    </w:rPr>
  </w:style>
  <w:style w:type="paragraph" w:customStyle="1" w:styleId="Content">
    <w:name w:val="Content"/>
    <w:basedOn w:val="Normal"/>
    <w:link w:val="ContentChar"/>
    <w:rsid w:val="00BC7B72"/>
    <w:pPr>
      <w:tabs>
        <w:tab w:val="left" w:pos="11659"/>
        <w:tab w:val="left" w:pos="12714"/>
        <w:tab w:val="left" w:pos="13983"/>
        <w:tab w:val="left" w:pos="14094"/>
        <w:tab w:val="left" w:pos="18600"/>
        <w:tab w:val="left" w:pos="18706"/>
        <w:tab w:val="left" w:pos="18812"/>
        <w:tab w:val="left" w:pos="20033"/>
        <w:tab w:val="left" w:pos="21254"/>
        <w:tab w:val="left" w:pos="22310"/>
      </w:tabs>
      <w:spacing w:after="0" w:line="240" w:lineRule="auto"/>
      <w:ind w:left="720"/>
      <w:jc w:val="center"/>
    </w:pPr>
    <w:rPr>
      <w:rFonts w:ascii="Arial" w:eastAsia="Times New Roman" w:hAnsi="Arial" w:cs="Arial"/>
      <w:b/>
      <w:kern w:val="0"/>
      <w:sz w:val="32"/>
      <w:szCs w:val="28"/>
      <w14:ligatures w14:val="none"/>
    </w:rPr>
  </w:style>
  <w:style w:type="character" w:customStyle="1" w:styleId="ContentChar">
    <w:name w:val="Content Char"/>
    <w:basedOn w:val="DefaultParagraphFont"/>
    <w:link w:val="Content"/>
    <w:rsid w:val="00BC7B72"/>
    <w:rPr>
      <w:rFonts w:ascii="Arial" w:eastAsia="Times New Roman" w:hAnsi="Arial" w:cs="Arial"/>
      <w:b/>
      <w:kern w:val="0"/>
      <w:sz w:val="32"/>
      <w:szCs w:val="28"/>
      <w14:ligatures w14:val="none"/>
    </w:rPr>
  </w:style>
  <w:style w:type="paragraph" w:styleId="Caption">
    <w:name w:val="caption"/>
    <w:basedOn w:val="Normal"/>
    <w:next w:val="Normal"/>
    <w:qFormat/>
    <w:rsid w:val="00BC7B72"/>
    <w:pPr>
      <w:spacing w:after="0" w:line="240" w:lineRule="auto"/>
    </w:pPr>
    <w:rPr>
      <w:rFonts w:ascii="Times New Roman" w:eastAsia="Times New Roman" w:hAnsi="Times New Roman" w:cs="Times New Roman"/>
      <w:b/>
      <w:bCs/>
      <w:kern w:val="0"/>
      <w:sz w:val="20"/>
      <w:szCs w:val="20"/>
      <w14:ligatures w14:val="none"/>
    </w:rPr>
  </w:style>
  <w:style w:type="character" w:customStyle="1" w:styleId="FAQcontent">
    <w:name w:val="FAQ content"/>
    <w:basedOn w:val="DefaultParagraphFont"/>
    <w:rsid w:val="00BC7B72"/>
    <w:rPr>
      <w:rFonts w:ascii="Arial" w:hAnsi="Arial"/>
      <w:b/>
      <w:bCs/>
      <w:i/>
      <w:iCs/>
      <w:color w:val="800000"/>
    </w:rPr>
  </w:style>
  <w:style w:type="paragraph" w:customStyle="1" w:styleId="contentsub">
    <w:name w:val="content sub"/>
    <w:basedOn w:val="Normal"/>
    <w:rsid w:val="00BC7B72"/>
    <w:pPr>
      <w:tabs>
        <w:tab w:val="left" w:pos="18812"/>
        <w:tab w:val="left" w:pos="20033"/>
        <w:tab w:val="left" w:pos="21254"/>
        <w:tab w:val="left" w:pos="22310"/>
      </w:tabs>
      <w:spacing w:after="0" w:line="240" w:lineRule="auto"/>
    </w:pPr>
    <w:rPr>
      <w:rFonts w:ascii="Arial" w:eastAsia="Times New Roman" w:hAnsi="Arial" w:cs="Times New Roman"/>
      <w:b/>
      <w:i/>
      <w:color w:val="800000"/>
      <w:kern w:val="0"/>
      <w14:ligatures w14:val="none"/>
    </w:rPr>
  </w:style>
  <w:style w:type="paragraph" w:styleId="BodyTextIndent">
    <w:name w:val="Body Text Indent"/>
    <w:basedOn w:val="Normal"/>
    <w:link w:val="BodyTextIndentChar"/>
    <w:rsid w:val="00BC7B72"/>
    <w:pPr>
      <w:spacing w:after="0" w:line="240" w:lineRule="auto"/>
      <w:ind w:left="1440" w:hanging="360"/>
    </w:pPr>
    <w:rPr>
      <w:rFonts w:ascii="Times New Roman" w:eastAsia="Times New Roman" w:hAnsi="Times New Roman" w:cs="Times New Roman"/>
      <w:kern w:val="0"/>
      <w14:ligatures w14:val="none"/>
    </w:rPr>
  </w:style>
  <w:style w:type="character" w:customStyle="1" w:styleId="BodyTextIndentChar">
    <w:name w:val="Body Text Indent Char"/>
    <w:basedOn w:val="DefaultParagraphFont"/>
    <w:link w:val="BodyTextIndent"/>
    <w:rsid w:val="00BC7B72"/>
    <w:rPr>
      <w:rFonts w:ascii="Times New Roman" w:eastAsia="Times New Roman" w:hAnsi="Times New Roman" w:cs="Times New Roman"/>
      <w:kern w:val="0"/>
      <w14:ligatures w14:val="none"/>
    </w:rPr>
  </w:style>
  <w:style w:type="paragraph" w:customStyle="1" w:styleId="MyBody2">
    <w:name w:val="MyBody2"/>
    <w:basedOn w:val="Normal"/>
    <w:link w:val="MyBody2Char"/>
    <w:rsid w:val="00BC7B72"/>
    <w:pPr>
      <w:tabs>
        <w:tab w:val="left" w:pos="360"/>
      </w:tabs>
      <w:spacing w:after="120" w:line="240" w:lineRule="auto"/>
      <w:ind w:left="360"/>
      <w:outlineLvl w:val="3"/>
    </w:pPr>
    <w:rPr>
      <w:rFonts w:ascii="Times New (W1)" w:eastAsia="Times New Roman" w:hAnsi="Times New (W1)" w:cs="Times New Roman"/>
      <w:bCs/>
      <w:kern w:val="0"/>
      <w:szCs w:val="28"/>
      <w14:ligatures w14:val="none"/>
    </w:rPr>
  </w:style>
  <w:style w:type="character" w:customStyle="1" w:styleId="MyBody2Char">
    <w:name w:val="MyBody2 Char"/>
    <w:basedOn w:val="DefaultParagraphFont"/>
    <w:link w:val="MyBody2"/>
    <w:rsid w:val="00BC7B72"/>
    <w:rPr>
      <w:rFonts w:ascii="Times New (W1)" w:eastAsia="Times New Roman" w:hAnsi="Times New (W1)" w:cs="Times New Roman"/>
      <w:bCs/>
      <w:kern w:val="0"/>
      <w:szCs w:val="28"/>
      <w14:ligatures w14:val="none"/>
    </w:rPr>
  </w:style>
  <w:style w:type="character" w:styleId="CommentReference">
    <w:name w:val="annotation reference"/>
    <w:basedOn w:val="DefaultParagraphFont"/>
    <w:rsid w:val="00BC7B72"/>
    <w:rPr>
      <w:sz w:val="16"/>
      <w:szCs w:val="16"/>
    </w:rPr>
  </w:style>
  <w:style w:type="paragraph" w:styleId="CommentText">
    <w:name w:val="annotation text"/>
    <w:basedOn w:val="Normal"/>
    <w:link w:val="CommentTextChar"/>
    <w:rsid w:val="00BC7B72"/>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BC7B7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BC7B72"/>
    <w:rPr>
      <w:b/>
      <w:bCs/>
    </w:rPr>
  </w:style>
  <w:style w:type="character" w:customStyle="1" w:styleId="CommentSubjectChar">
    <w:name w:val="Comment Subject Char"/>
    <w:basedOn w:val="CommentTextChar"/>
    <w:link w:val="CommentSubject"/>
    <w:rsid w:val="00BC7B72"/>
    <w:rPr>
      <w:rFonts w:ascii="Times New Roman" w:eastAsia="Times New Roman" w:hAnsi="Times New Roman" w:cs="Times New Roman"/>
      <w:b/>
      <w:bCs/>
      <w:kern w:val="0"/>
      <w:sz w:val="20"/>
      <w:szCs w:val="20"/>
      <w14:ligatures w14:val="none"/>
    </w:rPr>
  </w:style>
  <w:style w:type="paragraph" w:styleId="BodyText3">
    <w:name w:val="Body Text 3"/>
    <w:basedOn w:val="Normal"/>
    <w:link w:val="BodyText3Char"/>
    <w:rsid w:val="00BC7B72"/>
    <w:pPr>
      <w:spacing w:after="120" w:line="240" w:lineRule="auto"/>
    </w:pPr>
    <w:rPr>
      <w:rFonts w:ascii="Times New Roman" w:eastAsia="Times New Roman" w:hAnsi="Times New Roman" w:cs="Times New Roman"/>
      <w:kern w:val="0"/>
      <w:sz w:val="16"/>
      <w:szCs w:val="16"/>
      <w14:ligatures w14:val="none"/>
    </w:rPr>
  </w:style>
  <w:style w:type="character" w:customStyle="1" w:styleId="BodyText3Char">
    <w:name w:val="Body Text 3 Char"/>
    <w:basedOn w:val="DefaultParagraphFont"/>
    <w:link w:val="BodyText3"/>
    <w:rsid w:val="00BC7B72"/>
    <w:rPr>
      <w:rFonts w:ascii="Times New Roman" w:eastAsia="Times New Roman" w:hAnsi="Times New Roman" w:cs="Times New Roman"/>
      <w:kern w:val="0"/>
      <w:sz w:val="16"/>
      <w:szCs w:val="16"/>
      <w14:ligatures w14:val="none"/>
    </w:rPr>
  </w:style>
  <w:style w:type="paragraph" w:styleId="BodyTextFirstIndent">
    <w:name w:val="Body Text First Indent"/>
    <w:basedOn w:val="BodyText"/>
    <w:link w:val="BodyTextFirstIndentChar"/>
    <w:rsid w:val="00BC7B72"/>
    <w:pPr>
      <w:tabs>
        <w:tab w:val="clear" w:pos="22310"/>
      </w:tabs>
      <w:ind w:firstLine="360"/>
    </w:pPr>
    <w:rPr>
      <w:rFonts w:ascii="Times New Roman" w:hAnsi="Times New Roman" w:cs="Times New Roman"/>
      <w:b w:val="0"/>
      <w:bCs w:val="0"/>
    </w:rPr>
  </w:style>
  <w:style w:type="character" w:customStyle="1" w:styleId="BodyTextFirstIndentChar">
    <w:name w:val="Body Text First Indent Char"/>
    <w:basedOn w:val="BodyTextChar"/>
    <w:link w:val="BodyTextFirstIndent"/>
    <w:rsid w:val="00BC7B72"/>
    <w:rPr>
      <w:rFonts w:ascii="Times New Roman" w:eastAsia="Times New Roman" w:hAnsi="Times New Roman" w:cs="Times New Roman"/>
      <w:b w:val="0"/>
      <w:bCs w:val="0"/>
      <w:kern w:val="0"/>
      <w:szCs w:val="20"/>
      <w:u w:val="single"/>
      <w14:ligatures w14:val="none"/>
    </w:rPr>
  </w:style>
  <w:style w:type="paragraph" w:styleId="BodyTextFirstIndent2">
    <w:name w:val="Body Text First Indent 2"/>
    <w:basedOn w:val="BodyTextIndent"/>
    <w:link w:val="BodyTextFirstIndent2Char"/>
    <w:rsid w:val="00BC7B72"/>
    <w:pPr>
      <w:ind w:left="360" w:firstLine="360"/>
    </w:pPr>
  </w:style>
  <w:style w:type="character" w:customStyle="1" w:styleId="BodyTextFirstIndent2Char">
    <w:name w:val="Body Text First Indent 2 Char"/>
    <w:basedOn w:val="BodyTextIndentChar"/>
    <w:link w:val="BodyTextFirstIndent2"/>
    <w:rsid w:val="00BC7B72"/>
    <w:rPr>
      <w:rFonts w:ascii="Times New Roman" w:eastAsia="Times New Roman" w:hAnsi="Times New Roman" w:cs="Times New Roman"/>
      <w:kern w:val="0"/>
      <w14:ligatures w14:val="none"/>
    </w:rPr>
  </w:style>
  <w:style w:type="paragraph" w:styleId="BodyTextIndent2">
    <w:name w:val="Body Text Indent 2"/>
    <w:basedOn w:val="Normal"/>
    <w:link w:val="BodyTextIndent2Char"/>
    <w:rsid w:val="00BC7B72"/>
    <w:pPr>
      <w:spacing w:after="120" w:line="480" w:lineRule="auto"/>
      <w:ind w:left="360"/>
    </w:pPr>
    <w:rPr>
      <w:rFonts w:ascii="Times New Roman" w:eastAsia="Times New Roman" w:hAnsi="Times New Roman" w:cs="Times New Roman"/>
      <w:kern w:val="0"/>
      <w14:ligatures w14:val="none"/>
    </w:rPr>
  </w:style>
  <w:style w:type="character" w:customStyle="1" w:styleId="BodyTextIndent2Char">
    <w:name w:val="Body Text Indent 2 Char"/>
    <w:basedOn w:val="DefaultParagraphFont"/>
    <w:link w:val="BodyTextIndent2"/>
    <w:rsid w:val="00BC7B72"/>
    <w:rPr>
      <w:rFonts w:ascii="Times New Roman" w:eastAsia="Times New Roman" w:hAnsi="Times New Roman" w:cs="Times New Roman"/>
      <w:kern w:val="0"/>
      <w14:ligatures w14:val="none"/>
    </w:rPr>
  </w:style>
  <w:style w:type="paragraph" w:styleId="BodyTextIndent3">
    <w:name w:val="Body Text Indent 3"/>
    <w:basedOn w:val="Normal"/>
    <w:link w:val="BodyTextIndent3Char"/>
    <w:rsid w:val="00BC7B72"/>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BC7B72"/>
    <w:rPr>
      <w:rFonts w:ascii="Times New Roman" w:eastAsia="Times New Roman" w:hAnsi="Times New Roman" w:cs="Times New Roman"/>
      <w:kern w:val="0"/>
      <w:sz w:val="16"/>
      <w:szCs w:val="16"/>
      <w14:ligatures w14:val="none"/>
    </w:rPr>
  </w:style>
  <w:style w:type="paragraph" w:styleId="Closing">
    <w:name w:val="Closing"/>
    <w:basedOn w:val="Normal"/>
    <w:link w:val="ClosingChar"/>
    <w:rsid w:val="00BC7B72"/>
    <w:pPr>
      <w:spacing w:after="0" w:line="240" w:lineRule="auto"/>
      <w:ind w:left="4320"/>
    </w:pPr>
    <w:rPr>
      <w:rFonts w:ascii="Times New Roman" w:eastAsia="Times New Roman" w:hAnsi="Times New Roman" w:cs="Times New Roman"/>
      <w:kern w:val="0"/>
      <w14:ligatures w14:val="none"/>
    </w:rPr>
  </w:style>
  <w:style w:type="character" w:customStyle="1" w:styleId="ClosingChar">
    <w:name w:val="Closing Char"/>
    <w:basedOn w:val="DefaultParagraphFont"/>
    <w:link w:val="Closing"/>
    <w:rsid w:val="00BC7B72"/>
    <w:rPr>
      <w:rFonts w:ascii="Times New Roman" w:eastAsia="Times New Roman" w:hAnsi="Times New Roman" w:cs="Times New Roman"/>
      <w:kern w:val="0"/>
      <w14:ligatures w14:val="none"/>
    </w:rPr>
  </w:style>
  <w:style w:type="paragraph" w:styleId="Date">
    <w:name w:val="Date"/>
    <w:basedOn w:val="Normal"/>
    <w:next w:val="Normal"/>
    <w:link w:val="DateChar"/>
    <w:rsid w:val="00BC7B72"/>
    <w:pPr>
      <w:spacing w:after="0" w:line="240" w:lineRule="auto"/>
    </w:pPr>
    <w:rPr>
      <w:rFonts w:ascii="Times New Roman" w:eastAsia="Times New Roman" w:hAnsi="Times New Roman" w:cs="Times New Roman"/>
      <w:kern w:val="0"/>
      <w14:ligatures w14:val="none"/>
    </w:rPr>
  </w:style>
  <w:style w:type="character" w:customStyle="1" w:styleId="DateChar">
    <w:name w:val="Date Char"/>
    <w:basedOn w:val="DefaultParagraphFont"/>
    <w:link w:val="Date"/>
    <w:rsid w:val="00BC7B72"/>
    <w:rPr>
      <w:rFonts w:ascii="Times New Roman" w:eastAsia="Times New Roman" w:hAnsi="Times New Roman" w:cs="Times New Roman"/>
      <w:kern w:val="0"/>
      <w14:ligatures w14:val="none"/>
    </w:rPr>
  </w:style>
  <w:style w:type="paragraph" w:styleId="DocumentMap">
    <w:name w:val="Document Map"/>
    <w:basedOn w:val="Normal"/>
    <w:link w:val="DocumentMapChar"/>
    <w:rsid w:val="00BC7B72"/>
    <w:pPr>
      <w:spacing w:after="0" w:line="240" w:lineRule="auto"/>
    </w:pPr>
    <w:rPr>
      <w:rFonts w:ascii="Tahoma" w:eastAsia="Times New Roman" w:hAnsi="Tahoma" w:cs="Tahoma"/>
      <w:kern w:val="0"/>
      <w:sz w:val="16"/>
      <w:szCs w:val="16"/>
      <w14:ligatures w14:val="none"/>
    </w:rPr>
  </w:style>
  <w:style w:type="character" w:customStyle="1" w:styleId="DocumentMapChar">
    <w:name w:val="Document Map Char"/>
    <w:basedOn w:val="DefaultParagraphFont"/>
    <w:link w:val="DocumentMap"/>
    <w:rsid w:val="00BC7B72"/>
    <w:rPr>
      <w:rFonts w:ascii="Tahoma" w:eastAsia="Times New Roman" w:hAnsi="Tahoma" w:cs="Tahoma"/>
      <w:kern w:val="0"/>
      <w:sz w:val="16"/>
      <w:szCs w:val="16"/>
      <w14:ligatures w14:val="none"/>
    </w:rPr>
  </w:style>
  <w:style w:type="paragraph" w:styleId="E-mailSignature">
    <w:name w:val="E-mail Signature"/>
    <w:basedOn w:val="Normal"/>
    <w:link w:val="E-mailSignatureChar"/>
    <w:rsid w:val="00BC7B72"/>
    <w:pPr>
      <w:spacing w:after="0" w:line="240" w:lineRule="auto"/>
    </w:pPr>
    <w:rPr>
      <w:rFonts w:ascii="Times New Roman" w:eastAsia="Times New Roman" w:hAnsi="Times New Roman" w:cs="Times New Roman"/>
      <w:kern w:val="0"/>
      <w14:ligatures w14:val="none"/>
    </w:rPr>
  </w:style>
  <w:style w:type="character" w:customStyle="1" w:styleId="E-mailSignatureChar">
    <w:name w:val="E-mail Signature Char"/>
    <w:basedOn w:val="DefaultParagraphFont"/>
    <w:link w:val="E-mailSignature"/>
    <w:rsid w:val="00BC7B72"/>
    <w:rPr>
      <w:rFonts w:ascii="Times New Roman" w:eastAsia="Times New Roman" w:hAnsi="Times New Roman" w:cs="Times New Roman"/>
      <w:kern w:val="0"/>
      <w14:ligatures w14:val="none"/>
    </w:rPr>
  </w:style>
  <w:style w:type="paragraph" w:styleId="EndnoteText">
    <w:name w:val="endnote text"/>
    <w:basedOn w:val="Normal"/>
    <w:link w:val="EndnoteTextChar"/>
    <w:rsid w:val="00BC7B72"/>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rsid w:val="00BC7B72"/>
    <w:rPr>
      <w:rFonts w:ascii="Times New Roman" w:eastAsia="Times New Roman" w:hAnsi="Times New Roman" w:cs="Times New Roman"/>
      <w:kern w:val="0"/>
      <w:sz w:val="20"/>
      <w:szCs w:val="20"/>
      <w14:ligatures w14:val="none"/>
    </w:rPr>
  </w:style>
  <w:style w:type="paragraph" w:styleId="EnvelopeAddress">
    <w:name w:val="envelope address"/>
    <w:basedOn w:val="Normal"/>
    <w:rsid w:val="00BC7B72"/>
    <w:pPr>
      <w:framePr w:w="7920" w:h="1980" w:hRule="exact" w:hSpace="180" w:wrap="auto" w:hAnchor="page" w:xAlign="center" w:yAlign="bottom"/>
      <w:spacing w:after="0" w:line="240" w:lineRule="auto"/>
      <w:ind w:left="2880"/>
    </w:pPr>
    <w:rPr>
      <w:rFonts w:asciiTheme="majorHAnsi" w:eastAsiaTheme="majorEastAsia" w:hAnsiTheme="majorHAnsi" w:cstheme="majorBidi"/>
      <w:kern w:val="0"/>
      <w14:ligatures w14:val="none"/>
    </w:rPr>
  </w:style>
  <w:style w:type="paragraph" w:styleId="EnvelopeReturn">
    <w:name w:val="envelope return"/>
    <w:basedOn w:val="Normal"/>
    <w:rsid w:val="00BC7B72"/>
    <w:pPr>
      <w:spacing w:after="0" w:line="240" w:lineRule="auto"/>
    </w:pPr>
    <w:rPr>
      <w:rFonts w:asciiTheme="majorHAnsi" w:eastAsiaTheme="majorEastAsia" w:hAnsiTheme="majorHAnsi" w:cstheme="majorBidi"/>
      <w:kern w:val="0"/>
      <w:sz w:val="20"/>
      <w:szCs w:val="20"/>
      <w14:ligatures w14:val="none"/>
    </w:rPr>
  </w:style>
  <w:style w:type="paragraph" w:styleId="FootnoteText">
    <w:name w:val="footnote text"/>
    <w:basedOn w:val="Normal"/>
    <w:link w:val="FootnoteTextChar"/>
    <w:rsid w:val="00BC7B72"/>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rsid w:val="00BC7B72"/>
    <w:rPr>
      <w:rFonts w:ascii="Times New Roman" w:eastAsia="Times New Roman" w:hAnsi="Times New Roman" w:cs="Times New Roman"/>
      <w:kern w:val="0"/>
      <w:sz w:val="20"/>
      <w:szCs w:val="20"/>
      <w14:ligatures w14:val="none"/>
    </w:rPr>
  </w:style>
  <w:style w:type="paragraph" w:styleId="HTMLAddress">
    <w:name w:val="HTML Address"/>
    <w:basedOn w:val="Normal"/>
    <w:link w:val="HTMLAddressChar"/>
    <w:rsid w:val="00BC7B72"/>
    <w:pPr>
      <w:spacing w:after="0" w:line="240" w:lineRule="auto"/>
    </w:pPr>
    <w:rPr>
      <w:rFonts w:ascii="Times New Roman" w:eastAsia="Times New Roman" w:hAnsi="Times New Roman" w:cs="Times New Roman"/>
      <w:i/>
      <w:iCs/>
      <w:kern w:val="0"/>
      <w14:ligatures w14:val="none"/>
    </w:rPr>
  </w:style>
  <w:style w:type="character" w:customStyle="1" w:styleId="HTMLAddressChar">
    <w:name w:val="HTML Address Char"/>
    <w:basedOn w:val="DefaultParagraphFont"/>
    <w:link w:val="HTMLAddress"/>
    <w:rsid w:val="00BC7B72"/>
    <w:rPr>
      <w:rFonts w:ascii="Times New Roman" w:eastAsia="Times New Roman" w:hAnsi="Times New Roman" w:cs="Times New Roman"/>
      <w:i/>
      <w:iCs/>
      <w:kern w:val="0"/>
      <w14:ligatures w14:val="none"/>
    </w:rPr>
  </w:style>
  <w:style w:type="paragraph" w:styleId="HTMLPreformatted">
    <w:name w:val="HTML Preformatted"/>
    <w:basedOn w:val="Normal"/>
    <w:link w:val="HTMLPreformattedChar"/>
    <w:rsid w:val="00BC7B72"/>
    <w:pPr>
      <w:spacing w:after="0" w:line="240" w:lineRule="auto"/>
    </w:pPr>
    <w:rPr>
      <w:rFonts w:ascii="Consolas" w:eastAsia="Times New Roman" w:hAnsi="Consolas" w:cs="Consolas"/>
      <w:kern w:val="0"/>
      <w:sz w:val="20"/>
      <w:szCs w:val="20"/>
      <w14:ligatures w14:val="none"/>
    </w:rPr>
  </w:style>
  <w:style w:type="character" w:customStyle="1" w:styleId="HTMLPreformattedChar">
    <w:name w:val="HTML Preformatted Char"/>
    <w:basedOn w:val="DefaultParagraphFont"/>
    <w:link w:val="HTMLPreformatted"/>
    <w:rsid w:val="00BC7B72"/>
    <w:rPr>
      <w:rFonts w:ascii="Consolas" w:eastAsia="Times New Roman" w:hAnsi="Consolas" w:cs="Consolas"/>
      <w:kern w:val="0"/>
      <w:sz w:val="20"/>
      <w:szCs w:val="20"/>
      <w14:ligatures w14:val="none"/>
    </w:rPr>
  </w:style>
  <w:style w:type="paragraph" w:styleId="List">
    <w:name w:val="List"/>
    <w:basedOn w:val="Normal"/>
    <w:rsid w:val="00BC7B72"/>
    <w:pPr>
      <w:spacing w:after="0" w:line="240" w:lineRule="auto"/>
      <w:ind w:left="360" w:hanging="360"/>
      <w:contextualSpacing/>
    </w:pPr>
    <w:rPr>
      <w:rFonts w:ascii="Times New Roman" w:eastAsia="Times New Roman" w:hAnsi="Times New Roman" w:cs="Times New Roman"/>
      <w:kern w:val="0"/>
      <w14:ligatures w14:val="none"/>
    </w:rPr>
  </w:style>
  <w:style w:type="paragraph" w:styleId="List2">
    <w:name w:val="List 2"/>
    <w:basedOn w:val="Normal"/>
    <w:rsid w:val="00BC7B72"/>
    <w:pPr>
      <w:spacing w:after="0" w:line="240" w:lineRule="auto"/>
      <w:ind w:left="720" w:hanging="360"/>
      <w:contextualSpacing/>
    </w:pPr>
    <w:rPr>
      <w:rFonts w:ascii="Times New Roman" w:eastAsia="Times New Roman" w:hAnsi="Times New Roman" w:cs="Times New Roman"/>
      <w:kern w:val="0"/>
      <w14:ligatures w14:val="none"/>
    </w:rPr>
  </w:style>
  <w:style w:type="paragraph" w:styleId="List3">
    <w:name w:val="List 3"/>
    <w:basedOn w:val="Normal"/>
    <w:rsid w:val="00BC7B72"/>
    <w:pPr>
      <w:spacing w:after="0" w:line="240" w:lineRule="auto"/>
      <w:ind w:left="1080" w:hanging="360"/>
      <w:contextualSpacing/>
    </w:pPr>
    <w:rPr>
      <w:rFonts w:ascii="Times New Roman" w:eastAsia="Times New Roman" w:hAnsi="Times New Roman" w:cs="Times New Roman"/>
      <w:kern w:val="0"/>
      <w14:ligatures w14:val="none"/>
    </w:rPr>
  </w:style>
  <w:style w:type="paragraph" w:styleId="List4">
    <w:name w:val="List 4"/>
    <w:basedOn w:val="Normal"/>
    <w:rsid w:val="00BC7B72"/>
    <w:pPr>
      <w:spacing w:after="0" w:line="240" w:lineRule="auto"/>
      <w:ind w:left="1440" w:hanging="360"/>
      <w:contextualSpacing/>
    </w:pPr>
    <w:rPr>
      <w:rFonts w:ascii="Times New Roman" w:eastAsia="Times New Roman" w:hAnsi="Times New Roman" w:cs="Times New Roman"/>
      <w:kern w:val="0"/>
      <w14:ligatures w14:val="none"/>
    </w:rPr>
  </w:style>
  <w:style w:type="paragraph" w:styleId="List5">
    <w:name w:val="List 5"/>
    <w:basedOn w:val="Normal"/>
    <w:rsid w:val="00BC7B72"/>
    <w:pPr>
      <w:spacing w:after="0" w:line="240" w:lineRule="auto"/>
      <w:ind w:left="1800" w:hanging="360"/>
      <w:contextualSpacing/>
    </w:pPr>
    <w:rPr>
      <w:rFonts w:ascii="Times New Roman" w:eastAsia="Times New Roman" w:hAnsi="Times New Roman" w:cs="Times New Roman"/>
      <w:kern w:val="0"/>
      <w14:ligatures w14:val="none"/>
    </w:rPr>
  </w:style>
  <w:style w:type="paragraph" w:styleId="ListBullet2">
    <w:name w:val="List Bullet 2"/>
    <w:basedOn w:val="Normal"/>
    <w:rsid w:val="00BC7B72"/>
    <w:pPr>
      <w:numPr>
        <w:numId w:val="6"/>
      </w:numPr>
      <w:spacing w:after="0" w:line="240" w:lineRule="auto"/>
      <w:contextualSpacing/>
    </w:pPr>
    <w:rPr>
      <w:rFonts w:ascii="Times New Roman" w:eastAsia="Times New Roman" w:hAnsi="Times New Roman" w:cs="Times New Roman"/>
      <w:kern w:val="0"/>
      <w14:ligatures w14:val="none"/>
    </w:rPr>
  </w:style>
  <w:style w:type="paragraph" w:styleId="ListBullet3">
    <w:name w:val="List Bullet 3"/>
    <w:basedOn w:val="Normal"/>
    <w:rsid w:val="00BC7B72"/>
    <w:pPr>
      <w:numPr>
        <w:numId w:val="7"/>
      </w:numPr>
      <w:spacing w:after="0" w:line="240" w:lineRule="auto"/>
      <w:contextualSpacing/>
    </w:pPr>
    <w:rPr>
      <w:rFonts w:ascii="Times New Roman" w:eastAsia="Times New Roman" w:hAnsi="Times New Roman" w:cs="Times New Roman"/>
      <w:kern w:val="0"/>
      <w14:ligatures w14:val="none"/>
    </w:rPr>
  </w:style>
  <w:style w:type="paragraph" w:styleId="ListBullet4">
    <w:name w:val="List Bullet 4"/>
    <w:basedOn w:val="Normal"/>
    <w:rsid w:val="00BC7B72"/>
    <w:pPr>
      <w:numPr>
        <w:numId w:val="8"/>
      </w:numPr>
      <w:spacing w:after="0" w:line="240" w:lineRule="auto"/>
      <w:contextualSpacing/>
    </w:pPr>
    <w:rPr>
      <w:rFonts w:ascii="Times New Roman" w:eastAsia="Times New Roman" w:hAnsi="Times New Roman" w:cs="Times New Roman"/>
      <w:kern w:val="0"/>
      <w14:ligatures w14:val="none"/>
    </w:rPr>
  </w:style>
  <w:style w:type="paragraph" w:styleId="ListBullet5">
    <w:name w:val="List Bullet 5"/>
    <w:basedOn w:val="Normal"/>
    <w:rsid w:val="00BC7B72"/>
    <w:pPr>
      <w:numPr>
        <w:numId w:val="9"/>
      </w:numPr>
      <w:spacing w:after="0" w:line="240" w:lineRule="auto"/>
      <w:contextualSpacing/>
    </w:pPr>
    <w:rPr>
      <w:rFonts w:ascii="Times New Roman" w:eastAsia="Times New Roman" w:hAnsi="Times New Roman" w:cs="Times New Roman"/>
      <w:kern w:val="0"/>
      <w14:ligatures w14:val="none"/>
    </w:rPr>
  </w:style>
  <w:style w:type="paragraph" w:styleId="ListContinue">
    <w:name w:val="List Continue"/>
    <w:basedOn w:val="Normal"/>
    <w:rsid w:val="00BC7B72"/>
    <w:pPr>
      <w:spacing w:after="120" w:line="240" w:lineRule="auto"/>
      <w:ind w:left="360"/>
      <w:contextualSpacing/>
    </w:pPr>
    <w:rPr>
      <w:rFonts w:ascii="Times New Roman" w:eastAsia="Times New Roman" w:hAnsi="Times New Roman" w:cs="Times New Roman"/>
      <w:kern w:val="0"/>
      <w14:ligatures w14:val="none"/>
    </w:rPr>
  </w:style>
  <w:style w:type="paragraph" w:styleId="ListContinue2">
    <w:name w:val="List Continue 2"/>
    <w:basedOn w:val="Normal"/>
    <w:rsid w:val="00BC7B72"/>
    <w:pPr>
      <w:spacing w:after="120" w:line="240" w:lineRule="auto"/>
      <w:ind w:left="720"/>
      <w:contextualSpacing/>
    </w:pPr>
    <w:rPr>
      <w:rFonts w:ascii="Times New Roman" w:eastAsia="Times New Roman" w:hAnsi="Times New Roman" w:cs="Times New Roman"/>
      <w:kern w:val="0"/>
      <w14:ligatures w14:val="none"/>
    </w:rPr>
  </w:style>
  <w:style w:type="paragraph" w:styleId="ListContinue3">
    <w:name w:val="List Continue 3"/>
    <w:basedOn w:val="Normal"/>
    <w:rsid w:val="00BC7B72"/>
    <w:pPr>
      <w:spacing w:after="120" w:line="240" w:lineRule="auto"/>
      <w:ind w:left="1080"/>
      <w:contextualSpacing/>
    </w:pPr>
    <w:rPr>
      <w:rFonts w:ascii="Times New Roman" w:eastAsia="Times New Roman" w:hAnsi="Times New Roman" w:cs="Times New Roman"/>
      <w:kern w:val="0"/>
      <w14:ligatures w14:val="none"/>
    </w:rPr>
  </w:style>
  <w:style w:type="paragraph" w:styleId="ListContinue4">
    <w:name w:val="List Continue 4"/>
    <w:basedOn w:val="Normal"/>
    <w:rsid w:val="00BC7B72"/>
    <w:pPr>
      <w:spacing w:after="120" w:line="240" w:lineRule="auto"/>
      <w:ind w:left="1440"/>
      <w:contextualSpacing/>
    </w:pPr>
    <w:rPr>
      <w:rFonts w:ascii="Times New Roman" w:eastAsia="Times New Roman" w:hAnsi="Times New Roman" w:cs="Times New Roman"/>
      <w:kern w:val="0"/>
      <w14:ligatures w14:val="none"/>
    </w:rPr>
  </w:style>
  <w:style w:type="paragraph" w:styleId="ListContinue5">
    <w:name w:val="List Continue 5"/>
    <w:basedOn w:val="Normal"/>
    <w:rsid w:val="00BC7B72"/>
    <w:pPr>
      <w:spacing w:after="120" w:line="240" w:lineRule="auto"/>
      <w:ind w:left="1800"/>
      <w:contextualSpacing/>
    </w:pPr>
    <w:rPr>
      <w:rFonts w:ascii="Times New Roman" w:eastAsia="Times New Roman" w:hAnsi="Times New Roman" w:cs="Times New Roman"/>
      <w:kern w:val="0"/>
      <w14:ligatures w14:val="none"/>
    </w:rPr>
  </w:style>
  <w:style w:type="paragraph" w:styleId="ListNumber">
    <w:name w:val="List Number"/>
    <w:basedOn w:val="Normal"/>
    <w:rsid w:val="00BC7B72"/>
    <w:pPr>
      <w:numPr>
        <w:numId w:val="10"/>
      </w:numPr>
      <w:spacing w:after="0" w:line="240" w:lineRule="auto"/>
      <w:contextualSpacing/>
    </w:pPr>
    <w:rPr>
      <w:rFonts w:ascii="Times New Roman" w:eastAsia="Times New Roman" w:hAnsi="Times New Roman" w:cs="Times New Roman"/>
      <w:kern w:val="0"/>
      <w14:ligatures w14:val="none"/>
    </w:rPr>
  </w:style>
  <w:style w:type="paragraph" w:styleId="ListNumber2">
    <w:name w:val="List Number 2"/>
    <w:basedOn w:val="Normal"/>
    <w:rsid w:val="00BC7B72"/>
    <w:pPr>
      <w:numPr>
        <w:numId w:val="11"/>
      </w:numPr>
      <w:spacing w:after="0" w:line="240" w:lineRule="auto"/>
      <w:contextualSpacing/>
    </w:pPr>
    <w:rPr>
      <w:rFonts w:ascii="Times New Roman" w:eastAsia="Times New Roman" w:hAnsi="Times New Roman" w:cs="Times New Roman"/>
      <w:kern w:val="0"/>
      <w14:ligatures w14:val="none"/>
    </w:rPr>
  </w:style>
  <w:style w:type="paragraph" w:styleId="ListNumber3">
    <w:name w:val="List Number 3"/>
    <w:basedOn w:val="Normal"/>
    <w:rsid w:val="00BC7B72"/>
    <w:pPr>
      <w:numPr>
        <w:numId w:val="12"/>
      </w:numPr>
      <w:spacing w:after="0" w:line="240" w:lineRule="auto"/>
      <w:contextualSpacing/>
    </w:pPr>
    <w:rPr>
      <w:rFonts w:ascii="Times New Roman" w:eastAsia="Times New Roman" w:hAnsi="Times New Roman" w:cs="Times New Roman"/>
      <w:kern w:val="0"/>
      <w14:ligatures w14:val="none"/>
    </w:rPr>
  </w:style>
  <w:style w:type="paragraph" w:styleId="ListNumber4">
    <w:name w:val="List Number 4"/>
    <w:basedOn w:val="Normal"/>
    <w:rsid w:val="00BC7B72"/>
    <w:pPr>
      <w:numPr>
        <w:numId w:val="13"/>
      </w:numPr>
      <w:spacing w:after="0" w:line="240" w:lineRule="auto"/>
      <w:contextualSpacing/>
    </w:pPr>
    <w:rPr>
      <w:rFonts w:ascii="Times New Roman" w:eastAsia="Times New Roman" w:hAnsi="Times New Roman" w:cs="Times New Roman"/>
      <w:kern w:val="0"/>
      <w14:ligatures w14:val="none"/>
    </w:rPr>
  </w:style>
  <w:style w:type="paragraph" w:styleId="ListNumber5">
    <w:name w:val="List Number 5"/>
    <w:basedOn w:val="Normal"/>
    <w:rsid w:val="00BC7B72"/>
    <w:pPr>
      <w:numPr>
        <w:numId w:val="14"/>
      </w:numPr>
      <w:spacing w:after="0" w:line="240" w:lineRule="auto"/>
      <w:contextualSpacing/>
    </w:pPr>
    <w:rPr>
      <w:rFonts w:ascii="Times New Roman" w:eastAsia="Times New Roman" w:hAnsi="Times New Roman" w:cs="Times New Roman"/>
      <w:kern w:val="0"/>
      <w14:ligatures w14:val="none"/>
    </w:rPr>
  </w:style>
  <w:style w:type="paragraph" w:styleId="MacroText">
    <w:name w:val="macro"/>
    <w:link w:val="MacroTextChar"/>
    <w:rsid w:val="00BC7B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kern w:val="0"/>
      <w:sz w:val="20"/>
      <w:szCs w:val="20"/>
      <w14:ligatures w14:val="none"/>
    </w:rPr>
  </w:style>
  <w:style w:type="character" w:customStyle="1" w:styleId="MacroTextChar">
    <w:name w:val="Macro Text Char"/>
    <w:basedOn w:val="DefaultParagraphFont"/>
    <w:link w:val="MacroText"/>
    <w:rsid w:val="00BC7B72"/>
    <w:rPr>
      <w:rFonts w:ascii="Consolas" w:eastAsia="Times New Roman" w:hAnsi="Consolas" w:cs="Consolas"/>
      <w:kern w:val="0"/>
      <w:sz w:val="20"/>
      <w:szCs w:val="20"/>
      <w14:ligatures w14:val="none"/>
    </w:rPr>
  </w:style>
  <w:style w:type="paragraph" w:styleId="MessageHeader">
    <w:name w:val="Message Header"/>
    <w:basedOn w:val="Normal"/>
    <w:link w:val="MessageHeaderChar"/>
    <w:rsid w:val="00BC7B7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kern w:val="0"/>
      <w14:ligatures w14:val="none"/>
    </w:rPr>
  </w:style>
  <w:style w:type="character" w:customStyle="1" w:styleId="MessageHeaderChar">
    <w:name w:val="Message Header Char"/>
    <w:basedOn w:val="DefaultParagraphFont"/>
    <w:link w:val="MessageHeader"/>
    <w:rsid w:val="00BC7B72"/>
    <w:rPr>
      <w:rFonts w:asciiTheme="majorHAnsi" w:eastAsiaTheme="majorEastAsia" w:hAnsiTheme="majorHAnsi" w:cstheme="majorBidi"/>
      <w:kern w:val="0"/>
      <w:shd w:val="pct20" w:color="auto" w:fill="auto"/>
      <w14:ligatures w14:val="none"/>
    </w:rPr>
  </w:style>
  <w:style w:type="paragraph" w:styleId="NormalIndent">
    <w:name w:val="Normal Indent"/>
    <w:basedOn w:val="Normal"/>
    <w:rsid w:val="00BC7B72"/>
    <w:pPr>
      <w:spacing w:after="0" w:line="240" w:lineRule="auto"/>
      <w:ind w:left="720"/>
    </w:pPr>
    <w:rPr>
      <w:rFonts w:ascii="Times New Roman" w:eastAsia="Times New Roman" w:hAnsi="Times New Roman" w:cs="Times New Roman"/>
      <w:kern w:val="0"/>
      <w14:ligatures w14:val="none"/>
    </w:rPr>
  </w:style>
  <w:style w:type="paragraph" w:styleId="NoteHeading">
    <w:name w:val="Note Heading"/>
    <w:basedOn w:val="Normal"/>
    <w:next w:val="Normal"/>
    <w:link w:val="NoteHeadingChar"/>
    <w:rsid w:val="00BC7B72"/>
    <w:pPr>
      <w:spacing w:after="0" w:line="240" w:lineRule="auto"/>
    </w:pPr>
    <w:rPr>
      <w:rFonts w:ascii="Times New Roman" w:eastAsia="Times New Roman" w:hAnsi="Times New Roman" w:cs="Times New Roman"/>
      <w:kern w:val="0"/>
      <w14:ligatures w14:val="none"/>
    </w:rPr>
  </w:style>
  <w:style w:type="character" w:customStyle="1" w:styleId="NoteHeadingChar">
    <w:name w:val="Note Heading Char"/>
    <w:basedOn w:val="DefaultParagraphFont"/>
    <w:link w:val="NoteHeading"/>
    <w:rsid w:val="00BC7B72"/>
    <w:rPr>
      <w:rFonts w:ascii="Times New Roman" w:eastAsia="Times New Roman" w:hAnsi="Times New Roman" w:cs="Times New Roman"/>
      <w:kern w:val="0"/>
      <w14:ligatures w14:val="none"/>
    </w:rPr>
  </w:style>
  <w:style w:type="paragraph" w:styleId="PlainText">
    <w:name w:val="Plain Text"/>
    <w:basedOn w:val="Normal"/>
    <w:link w:val="PlainTextChar"/>
    <w:rsid w:val="00BC7B72"/>
    <w:pPr>
      <w:spacing w:after="0" w:line="240" w:lineRule="auto"/>
    </w:pPr>
    <w:rPr>
      <w:rFonts w:ascii="Consolas" w:eastAsia="Times New Roman" w:hAnsi="Consolas" w:cs="Consolas"/>
      <w:kern w:val="0"/>
      <w:sz w:val="21"/>
      <w:szCs w:val="21"/>
      <w14:ligatures w14:val="none"/>
    </w:rPr>
  </w:style>
  <w:style w:type="character" w:customStyle="1" w:styleId="PlainTextChar">
    <w:name w:val="Plain Text Char"/>
    <w:basedOn w:val="DefaultParagraphFont"/>
    <w:link w:val="PlainText"/>
    <w:rsid w:val="00BC7B72"/>
    <w:rPr>
      <w:rFonts w:ascii="Consolas" w:eastAsia="Times New Roman" w:hAnsi="Consolas" w:cs="Consolas"/>
      <w:kern w:val="0"/>
      <w:sz w:val="21"/>
      <w:szCs w:val="21"/>
      <w14:ligatures w14:val="none"/>
    </w:rPr>
  </w:style>
  <w:style w:type="paragraph" w:styleId="Salutation">
    <w:name w:val="Salutation"/>
    <w:basedOn w:val="Normal"/>
    <w:next w:val="Normal"/>
    <w:link w:val="SalutationChar"/>
    <w:rsid w:val="00BC7B72"/>
    <w:pPr>
      <w:spacing w:after="0" w:line="240" w:lineRule="auto"/>
    </w:pPr>
    <w:rPr>
      <w:rFonts w:ascii="Times New Roman" w:eastAsia="Times New Roman" w:hAnsi="Times New Roman" w:cs="Times New Roman"/>
      <w:kern w:val="0"/>
      <w14:ligatures w14:val="none"/>
    </w:rPr>
  </w:style>
  <w:style w:type="character" w:customStyle="1" w:styleId="SalutationChar">
    <w:name w:val="Salutation Char"/>
    <w:basedOn w:val="DefaultParagraphFont"/>
    <w:link w:val="Salutation"/>
    <w:rsid w:val="00BC7B72"/>
    <w:rPr>
      <w:rFonts w:ascii="Times New Roman" w:eastAsia="Times New Roman" w:hAnsi="Times New Roman" w:cs="Times New Roman"/>
      <w:kern w:val="0"/>
      <w14:ligatures w14:val="none"/>
    </w:rPr>
  </w:style>
  <w:style w:type="paragraph" w:styleId="Signature">
    <w:name w:val="Signature"/>
    <w:basedOn w:val="Normal"/>
    <w:link w:val="SignatureChar"/>
    <w:rsid w:val="00BC7B72"/>
    <w:pPr>
      <w:spacing w:after="0" w:line="240" w:lineRule="auto"/>
      <w:ind w:left="4320"/>
    </w:pPr>
    <w:rPr>
      <w:rFonts w:ascii="Times New Roman" w:eastAsia="Times New Roman" w:hAnsi="Times New Roman" w:cs="Times New Roman"/>
      <w:kern w:val="0"/>
      <w14:ligatures w14:val="none"/>
    </w:rPr>
  </w:style>
  <w:style w:type="character" w:customStyle="1" w:styleId="SignatureChar">
    <w:name w:val="Signature Char"/>
    <w:basedOn w:val="DefaultParagraphFont"/>
    <w:link w:val="Signature"/>
    <w:rsid w:val="00BC7B72"/>
    <w:rPr>
      <w:rFonts w:ascii="Times New Roman" w:eastAsia="Times New Roman" w:hAnsi="Times New Roman" w:cs="Times New Roman"/>
      <w:kern w:val="0"/>
      <w14:ligatures w14:val="none"/>
    </w:rPr>
  </w:style>
  <w:style w:type="paragraph" w:styleId="TableofAuthorities">
    <w:name w:val="table of authorities"/>
    <w:basedOn w:val="Normal"/>
    <w:next w:val="Normal"/>
    <w:rsid w:val="00BC7B72"/>
    <w:pPr>
      <w:spacing w:after="0" w:line="240" w:lineRule="auto"/>
      <w:ind w:left="240" w:hanging="240"/>
    </w:pPr>
    <w:rPr>
      <w:rFonts w:ascii="Times New Roman" w:eastAsia="Times New Roman" w:hAnsi="Times New Roman" w:cs="Times New Roman"/>
      <w:kern w:val="0"/>
      <w14:ligatures w14:val="none"/>
    </w:rPr>
  </w:style>
  <w:style w:type="paragraph" w:styleId="TableofFigures">
    <w:name w:val="table of figures"/>
    <w:basedOn w:val="Normal"/>
    <w:next w:val="Normal"/>
    <w:rsid w:val="00BC7B72"/>
    <w:pPr>
      <w:spacing w:after="0" w:line="240" w:lineRule="auto"/>
    </w:pPr>
    <w:rPr>
      <w:rFonts w:ascii="Times New Roman" w:eastAsia="Times New Roman" w:hAnsi="Times New Roman" w:cs="Times New Roman"/>
      <w:kern w:val="0"/>
      <w14:ligatures w14:val="none"/>
    </w:rPr>
  </w:style>
  <w:style w:type="paragraph" w:styleId="TOAHeading">
    <w:name w:val="toa heading"/>
    <w:basedOn w:val="Normal"/>
    <w:next w:val="Normal"/>
    <w:rsid w:val="00BC7B72"/>
    <w:pPr>
      <w:spacing w:before="120" w:after="0" w:line="240" w:lineRule="auto"/>
    </w:pPr>
    <w:rPr>
      <w:rFonts w:asciiTheme="majorHAnsi" w:eastAsiaTheme="majorEastAsia" w:hAnsiTheme="majorHAnsi" w:cstheme="majorBidi"/>
      <w:b/>
      <w:bCs/>
      <w:kern w:val="0"/>
      <w14:ligatures w14:val="none"/>
    </w:rPr>
  </w:style>
  <w:style w:type="paragraph" w:styleId="TOC3">
    <w:name w:val="toc 3"/>
    <w:basedOn w:val="Normal"/>
    <w:next w:val="Normal"/>
    <w:autoRedefine/>
    <w:uiPriority w:val="39"/>
    <w:unhideWhenUsed/>
    <w:rsid w:val="00BC7B72"/>
    <w:pPr>
      <w:spacing w:after="100" w:line="259" w:lineRule="auto"/>
      <w:ind w:left="440"/>
    </w:pPr>
    <w:rPr>
      <w:kern w:val="0"/>
      <w:sz w:val="22"/>
      <w:szCs w:val="22"/>
      <w14:ligatures w14:val="none"/>
    </w:rPr>
  </w:style>
  <w:style w:type="paragraph" w:styleId="Revision">
    <w:name w:val="Revision"/>
    <w:hidden/>
    <w:uiPriority w:val="99"/>
    <w:semiHidden/>
    <w:rsid w:val="00BC7B72"/>
    <w:pPr>
      <w:spacing w:after="0" w:line="240" w:lineRule="auto"/>
    </w:pPr>
    <w:rPr>
      <w:kern w:val="0"/>
      <w:sz w:val="22"/>
      <w:szCs w:val="22"/>
      <w14:ligatures w14:val="none"/>
    </w:rPr>
  </w:style>
  <w:style w:type="character" w:styleId="UnresolvedMention">
    <w:name w:val="Unresolved Mention"/>
    <w:basedOn w:val="DefaultParagraphFont"/>
    <w:uiPriority w:val="99"/>
    <w:semiHidden/>
    <w:unhideWhenUsed/>
    <w:rsid w:val="00BC7B72"/>
    <w:rPr>
      <w:color w:val="605E5C"/>
      <w:shd w:val="clear" w:color="auto" w:fill="E1DFDD"/>
    </w:rPr>
  </w:style>
  <w:style w:type="paragraph" w:customStyle="1" w:styleId="paragraph">
    <w:name w:val="paragraph"/>
    <w:basedOn w:val="Normal"/>
    <w:rsid w:val="00BC7B7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BC7B72"/>
  </w:style>
  <w:style w:type="character" w:customStyle="1" w:styleId="eop">
    <w:name w:val="eop"/>
    <w:basedOn w:val="DefaultParagraphFont"/>
    <w:rsid w:val="00BC7B72"/>
  </w:style>
  <w:style w:type="character" w:styleId="EndnoteReference">
    <w:name w:val="endnote reference"/>
    <w:basedOn w:val="DefaultParagraphFont"/>
    <w:uiPriority w:val="99"/>
    <w:semiHidden/>
    <w:unhideWhenUsed/>
    <w:rsid w:val="00BC7B72"/>
    <w:rPr>
      <w:vertAlign w:val="superscript"/>
    </w:rPr>
  </w:style>
  <w:style w:type="character" w:customStyle="1" w:styleId="cf01">
    <w:name w:val="cf01"/>
    <w:basedOn w:val="DefaultParagraphFont"/>
    <w:rsid w:val="00BC7B72"/>
    <w:rPr>
      <w:rFonts w:ascii="Segoe UI" w:hAnsi="Segoe UI" w:cs="Segoe UI" w:hint="default"/>
      <w:sz w:val="18"/>
      <w:szCs w:val="18"/>
    </w:rPr>
  </w:style>
  <w:style w:type="character" w:customStyle="1" w:styleId="cf11">
    <w:name w:val="cf11"/>
    <w:basedOn w:val="DefaultParagraphFont"/>
    <w:rsid w:val="00BC7B72"/>
    <w:rPr>
      <w:rFonts w:ascii="Segoe UI" w:hAnsi="Segoe UI" w:cs="Segoe UI" w:hint="default"/>
      <w:i/>
      <w:iCs/>
      <w:sz w:val="18"/>
      <w:szCs w:val="18"/>
    </w:rPr>
  </w:style>
  <w:style w:type="table" w:styleId="ListTable7Colorful">
    <w:name w:val="List Table 7 Colorful"/>
    <w:basedOn w:val="TableNormal"/>
    <w:uiPriority w:val="52"/>
    <w:rsid w:val="00BC7B72"/>
    <w:pPr>
      <w:spacing w:after="0" w:line="240" w:lineRule="auto"/>
    </w:pPr>
    <w:rPr>
      <w:color w:val="000000" w:themeColor="text1"/>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BC7B72"/>
    <w:pPr>
      <w:spacing w:after="0" w:line="240" w:lineRule="auto"/>
    </w:pPr>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BC7B72"/>
    <w:pPr>
      <w:spacing w:after="0" w:line="240" w:lineRule="auto"/>
    </w:pPr>
    <w:rPr>
      <w:kern w:val="0"/>
      <w:sz w:val="22"/>
      <w:szCs w:val="22"/>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BC7B72"/>
    <w:pPr>
      <w:spacing w:after="0" w:line="240" w:lineRule="auto"/>
    </w:pPr>
    <w:rPr>
      <w:kern w:val="0"/>
      <w:sz w:val="22"/>
      <w:szCs w:val="22"/>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3">
    <w:name w:val="Grid Table 4 Accent 3"/>
    <w:basedOn w:val="TableNormal"/>
    <w:uiPriority w:val="49"/>
    <w:rsid w:val="00BC7B72"/>
    <w:pPr>
      <w:spacing w:after="0" w:line="240" w:lineRule="auto"/>
    </w:pPr>
    <w:rPr>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
    <w:name w:val="List Table 4"/>
    <w:basedOn w:val="TableNormal"/>
    <w:uiPriority w:val="49"/>
    <w:rsid w:val="00BC7B72"/>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BC7B72"/>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BC7B72"/>
    <w:pPr>
      <w:spacing w:after="0" w:line="240" w:lineRule="auto"/>
    </w:pPr>
    <w:rPr>
      <w:color w:val="124F1A" w:themeColor="accent3" w:themeShade="BF"/>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7Colorful">
    <w:name w:val="Grid Table 7 Colorful"/>
    <w:basedOn w:val="TableNormal"/>
    <w:uiPriority w:val="52"/>
    <w:rsid w:val="00BC7B72"/>
    <w:pPr>
      <w:spacing w:after="0" w:line="240" w:lineRule="auto"/>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BC7B72"/>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C7B72"/>
    <w:pPr>
      <w:spacing w:after="0" w:line="240" w:lineRule="auto"/>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3">
    <w:name w:val="Grid Table 7 Colorful Accent 3"/>
    <w:basedOn w:val="TableNormal"/>
    <w:uiPriority w:val="52"/>
    <w:rsid w:val="00BC7B72"/>
    <w:pPr>
      <w:spacing w:after="0" w:line="240" w:lineRule="auto"/>
    </w:pPr>
    <w:rPr>
      <w:color w:val="124F1A" w:themeColor="accent3" w:themeShade="BF"/>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1Light-Accent3">
    <w:name w:val="List Table 1 Light Accent 3"/>
    <w:basedOn w:val="TableNormal"/>
    <w:uiPriority w:val="46"/>
    <w:rsid w:val="00BC7B72"/>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3-Accent3">
    <w:name w:val="Grid Table 3 Accent 3"/>
    <w:basedOn w:val="TableNormal"/>
    <w:uiPriority w:val="48"/>
    <w:rsid w:val="00BC7B72"/>
    <w:pPr>
      <w:spacing w:after="0" w:line="240" w:lineRule="auto"/>
    </w:pPr>
    <w:rPr>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6">
    <w:name w:val="Grid Table 7 Colorful Accent 6"/>
    <w:basedOn w:val="TableNormal"/>
    <w:uiPriority w:val="52"/>
    <w:rsid w:val="00BC7B72"/>
    <w:pPr>
      <w:spacing w:after="0" w:line="240" w:lineRule="auto"/>
    </w:pPr>
    <w:rPr>
      <w:color w:val="3A7C22" w:themeColor="accent6" w:themeShade="BF"/>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3">
    <w:name w:val="Grid Table 3"/>
    <w:basedOn w:val="TableNormal"/>
    <w:uiPriority w:val="48"/>
    <w:rsid w:val="00BC7B72"/>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Mention">
    <w:name w:val="Mention"/>
    <w:basedOn w:val="DefaultParagraphFont"/>
    <w:uiPriority w:val="99"/>
    <w:unhideWhenUsed/>
    <w:rsid w:val="00BC7B72"/>
    <w:rPr>
      <w:color w:val="2B579A"/>
      <w:shd w:val="clear" w:color="auto" w:fill="E1DFDD"/>
    </w:rPr>
  </w:style>
  <w:style w:type="character" w:customStyle="1" w:styleId="ui-provider">
    <w:name w:val="ui-provider"/>
    <w:basedOn w:val="DefaultParagraphFont"/>
    <w:rsid w:val="00BC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n.jones2@alaska.gov" TargetMode="External"/><Relationship Id="rId18" Type="http://schemas.openxmlformats.org/officeDocument/2006/relationships/hyperlink" Target="https://education.alaska.gov/ESEA/TitleI-A/docs/Guidance_Determining_Economically_Disadvantaged_Status_2017.pdf" TargetMode="External"/><Relationship Id="rId26" Type="http://schemas.openxmlformats.org/officeDocument/2006/relationships/hyperlink" Target="https://education.alaska.gov/ESEA/TitleVII-B" TargetMode="External"/><Relationship Id="rId39" Type="http://schemas.openxmlformats.org/officeDocument/2006/relationships/hyperlink" Target="mailto:john.jones2@alaska.gov" TargetMode="External"/><Relationship Id="rId21" Type="http://schemas.openxmlformats.org/officeDocument/2006/relationships/hyperlink" Target="file:///C:\Users\jljones4\Documents\jannessa.luerra@alaska.gov" TargetMode="External"/><Relationship Id="rId34" Type="http://schemas.openxmlformats.org/officeDocument/2006/relationships/image" Target="media/image2.emf"/><Relationship Id="rId42" Type="http://schemas.openxmlformats.org/officeDocument/2006/relationships/hyperlink" Target="https://education.alaska.gov/ESEA/TitleI-A/docs/Guidance_Determining_Economically_Disadvantaged_Status_2017.pdf" TargetMode="External"/><Relationship Id="rId47" Type="http://schemas.openxmlformats.org/officeDocument/2006/relationships/hyperlink" Target="https://akleg.gov/laa/library.php"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alaska.gov/Alaskan_Schools/public/2025-26%20District%20and%20School%20IDs.pdf" TargetMode="External"/><Relationship Id="rId29" Type="http://schemas.openxmlformats.org/officeDocument/2006/relationships/hyperlink" Target="https://acpe.alaska.gov/Portals/0/OTHER/Pubs/2024_APS_Checklist_8_20.pdf" TargetMode="External"/><Relationship Id="rId11" Type="http://schemas.openxmlformats.org/officeDocument/2006/relationships/hyperlink" Target="https://srm.eed.state.ak.us/srm" TargetMode="External"/><Relationship Id="rId24" Type="http://schemas.openxmlformats.org/officeDocument/2006/relationships/hyperlink" Target="https://nces.ed.gov/ipeds/report-your-data/race-ethnicity-definitions" TargetMode="External"/><Relationship Id="rId32" Type="http://schemas.openxmlformats.org/officeDocument/2006/relationships/hyperlink" Target="mailto:felicia.swanson@alaska.gov" TargetMode="External"/><Relationship Id="rId37" Type="http://schemas.openxmlformats.org/officeDocument/2006/relationships/hyperlink" Target="https://education.alaska.gov/forms" TargetMode="External"/><Relationship Id="rId40" Type="http://schemas.openxmlformats.org/officeDocument/2006/relationships/hyperlink" Target="mailto:john.jones2@alaska.gov"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john.jones2@alaska.gov" TargetMode="External"/><Relationship Id="rId23" Type="http://schemas.openxmlformats.org/officeDocument/2006/relationships/hyperlink" Target="mailto:adrianne.schwartz@alaska.gov" TargetMode="External"/><Relationship Id="rId28" Type="http://schemas.openxmlformats.org/officeDocument/2006/relationships/hyperlink" Target="https://acpe.alaska.gov/Portals/0/OTHER/Pubs/APS_Road_Map.pdf" TargetMode="External"/><Relationship Id="rId36" Type="http://schemas.openxmlformats.org/officeDocument/2006/relationships/hyperlink" Target="https://education.alaska.gov/Stats/Guides/SRM_Guide.pdf"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education.alaska.gov/esea/TitleI-C" TargetMode="External"/><Relationship Id="rId31" Type="http://schemas.openxmlformats.org/officeDocument/2006/relationships/hyperlink" Target="https://acpe.alaska.gov/Portals/0/OTHER/Pubs/APS_FAQs.pdf" TargetMode="External"/><Relationship Id="rId44" Type="http://schemas.openxmlformats.org/officeDocument/2006/relationships/hyperlink" Target="https://akleg.gov/index.ph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eed.srm@alaska.gov" TargetMode="External"/><Relationship Id="rId22" Type="http://schemas.openxmlformats.org/officeDocument/2006/relationships/hyperlink" Target="https://education.alaska.gov/ESEA/TitleVII-B" TargetMode="External"/><Relationship Id="rId27" Type="http://schemas.openxmlformats.org/officeDocument/2006/relationships/hyperlink" Target="https://acpe.alaska.gov/Funding-Solutions/Alaska-Performance-Scholarship" TargetMode="External"/><Relationship Id="rId30" Type="http://schemas.openxmlformats.org/officeDocument/2006/relationships/hyperlink" Target="https://acpe.alaska.gov/Portals/0/OTHER/Pubs/APS_Roles_Responsibilities.pdf" TargetMode="External"/><Relationship Id="rId35" Type="http://schemas.openxmlformats.org/officeDocument/2006/relationships/oleObject" Target="embeddings/oleObject1.bin"/><Relationship Id="rId43" Type="http://schemas.openxmlformats.org/officeDocument/2006/relationships/hyperlink" Target="https://collegereadiness.collegeboard.org/educators/higher-ed/scoring-changes/concordance" TargetMode="External"/><Relationship Id="rId48" Type="http://schemas.openxmlformats.org/officeDocument/2006/relationships/hyperlink" Target="mailto:john.jones2@alaska.gov"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rmtest.eed.state.ak.us/srm" TargetMode="External"/><Relationship Id="rId17" Type="http://schemas.openxmlformats.org/officeDocument/2006/relationships/hyperlink" Target="https://education.alaska.gov/standards/english-language-proficiency" TargetMode="External"/><Relationship Id="rId25" Type="http://schemas.openxmlformats.org/officeDocument/2006/relationships/hyperlink" Target="https://education.alaska.gov/State_Board/january-2026/3.1_2025200185%20Prelim%20Review%20Regs%20LRLR%20atty%20edits%20FINAL.pdf" TargetMode="External"/><Relationship Id="rId33" Type="http://schemas.openxmlformats.org/officeDocument/2006/relationships/hyperlink" Target="https://acpe.alaska.gov/Portals/0/OTHER/Pubs/2024_APS_Checklist_8_20.pdf" TargetMode="External"/><Relationship Id="rId38" Type="http://schemas.openxmlformats.org/officeDocument/2006/relationships/hyperlink" Target="https://education.alaska.gov/schoolfinance/docs/studentdatareportingmanual.docx" TargetMode="External"/><Relationship Id="rId46" Type="http://schemas.openxmlformats.org/officeDocument/2006/relationships/hyperlink" Target="https://akleg.gov/lios.php" TargetMode="External"/><Relationship Id="rId20" Type="http://schemas.openxmlformats.org/officeDocument/2006/relationships/hyperlink" Target="mailto:sarah.emmal@alaska.gov" TargetMode="External"/><Relationship Id="rId41" Type="http://schemas.openxmlformats.org/officeDocument/2006/relationships/hyperlink" Target="mailto:john.jones2@alaska.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6889-5368-4520-99F2-A5003917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82</Pages>
  <Words>22388</Words>
  <Characters>127612</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149701</CharactersWithSpaces>
  <SharedDoc>false</SharedDoc>
  <HLinks>
    <vt:vector size="468" baseType="variant">
      <vt:variant>
        <vt:i4>458779</vt:i4>
      </vt:variant>
      <vt:variant>
        <vt:i4>324</vt:i4>
      </vt:variant>
      <vt:variant>
        <vt:i4>0</vt:i4>
      </vt:variant>
      <vt:variant>
        <vt:i4>5</vt:i4>
      </vt:variant>
      <vt:variant>
        <vt:lpwstr>https://www.akleg.gov/basis/statutes.asp</vt:lpwstr>
      </vt:variant>
      <vt:variant>
        <vt:lpwstr>14.30.278</vt:lpwstr>
      </vt:variant>
      <vt:variant>
        <vt:i4>852052</vt:i4>
      </vt:variant>
      <vt:variant>
        <vt:i4>321</vt:i4>
      </vt:variant>
      <vt:variant>
        <vt:i4>0</vt:i4>
      </vt:variant>
      <vt:variant>
        <vt:i4>5</vt:i4>
      </vt:variant>
      <vt:variant>
        <vt:lpwstr>https://collegereadiness.collegeboard.org/educators/higher-ed/scoring-changes/concordance</vt:lpwstr>
      </vt:variant>
      <vt:variant>
        <vt:lpwstr/>
      </vt:variant>
      <vt:variant>
        <vt:i4>7733255</vt:i4>
      </vt:variant>
      <vt:variant>
        <vt:i4>318</vt:i4>
      </vt:variant>
      <vt:variant>
        <vt:i4>0</vt:i4>
      </vt:variant>
      <vt:variant>
        <vt:i4>5</vt:i4>
      </vt:variant>
      <vt:variant>
        <vt:lpwstr>https://education.alaska.gov/ESEA/TitleI-A/docs/Guidance_Determining_Economically_Disadvantaged_Status_2017.pdf</vt:lpwstr>
      </vt:variant>
      <vt:variant>
        <vt:lpwstr/>
      </vt:variant>
      <vt:variant>
        <vt:i4>6029413</vt:i4>
      </vt:variant>
      <vt:variant>
        <vt:i4>315</vt:i4>
      </vt:variant>
      <vt:variant>
        <vt:i4>0</vt:i4>
      </vt:variant>
      <vt:variant>
        <vt:i4>5</vt:i4>
      </vt:variant>
      <vt:variant>
        <vt:lpwstr>mailto:john.jones2@alaska.gov</vt:lpwstr>
      </vt:variant>
      <vt:variant>
        <vt:lpwstr/>
      </vt:variant>
      <vt:variant>
        <vt:i4>6029413</vt:i4>
      </vt:variant>
      <vt:variant>
        <vt:i4>312</vt:i4>
      </vt:variant>
      <vt:variant>
        <vt:i4>0</vt:i4>
      </vt:variant>
      <vt:variant>
        <vt:i4>5</vt:i4>
      </vt:variant>
      <vt:variant>
        <vt:lpwstr>mailto:john.jones2@alaska.gov</vt:lpwstr>
      </vt:variant>
      <vt:variant>
        <vt:lpwstr/>
      </vt:variant>
      <vt:variant>
        <vt:i4>6029413</vt:i4>
      </vt:variant>
      <vt:variant>
        <vt:i4>309</vt:i4>
      </vt:variant>
      <vt:variant>
        <vt:i4>0</vt:i4>
      </vt:variant>
      <vt:variant>
        <vt:i4>5</vt:i4>
      </vt:variant>
      <vt:variant>
        <vt:lpwstr>mailto:john.jones2@alaska.gov</vt:lpwstr>
      </vt:variant>
      <vt:variant>
        <vt:lpwstr/>
      </vt:variant>
      <vt:variant>
        <vt:i4>8126511</vt:i4>
      </vt:variant>
      <vt:variant>
        <vt:i4>306</vt:i4>
      </vt:variant>
      <vt:variant>
        <vt:i4>0</vt:i4>
      </vt:variant>
      <vt:variant>
        <vt:i4>5</vt:i4>
      </vt:variant>
      <vt:variant>
        <vt:lpwstr>https://education.alaska.gov/schoolfinance/docs/studentdatareportingmanual.docx</vt:lpwstr>
      </vt:variant>
      <vt:variant>
        <vt:lpwstr/>
      </vt:variant>
      <vt:variant>
        <vt:i4>2818097</vt:i4>
      </vt:variant>
      <vt:variant>
        <vt:i4>303</vt:i4>
      </vt:variant>
      <vt:variant>
        <vt:i4>0</vt:i4>
      </vt:variant>
      <vt:variant>
        <vt:i4>5</vt:i4>
      </vt:variant>
      <vt:variant>
        <vt:lpwstr>https://education.alaska.gov/forms</vt:lpwstr>
      </vt:variant>
      <vt:variant>
        <vt:lpwstr/>
      </vt:variant>
      <vt:variant>
        <vt:i4>2031739</vt:i4>
      </vt:variant>
      <vt:variant>
        <vt:i4>300</vt:i4>
      </vt:variant>
      <vt:variant>
        <vt:i4>0</vt:i4>
      </vt:variant>
      <vt:variant>
        <vt:i4>5</vt:i4>
      </vt:variant>
      <vt:variant>
        <vt:lpwstr>https://education.alaska.gov/Stats/Guides/SRM_Guide.pdf</vt:lpwstr>
      </vt:variant>
      <vt:variant>
        <vt:lpwstr/>
      </vt:variant>
      <vt:variant>
        <vt:i4>2031710</vt:i4>
      </vt:variant>
      <vt:variant>
        <vt:i4>294</vt:i4>
      </vt:variant>
      <vt:variant>
        <vt:i4>0</vt:i4>
      </vt:variant>
      <vt:variant>
        <vt:i4>5</vt:i4>
      </vt:variant>
      <vt:variant>
        <vt:lpwstr>https://acpe.alaska.gov/Portals/0/OTHER/Pubs/2024_APS_Checklist_8_20.pdf</vt:lpwstr>
      </vt:variant>
      <vt:variant>
        <vt:lpwstr/>
      </vt:variant>
      <vt:variant>
        <vt:i4>5177390</vt:i4>
      </vt:variant>
      <vt:variant>
        <vt:i4>291</vt:i4>
      </vt:variant>
      <vt:variant>
        <vt:i4>0</vt:i4>
      </vt:variant>
      <vt:variant>
        <vt:i4>5</vt:i4>
      </vt:variant>
      <vt:variant>
        <vt:lpwstr>mailto:felicia.swanson@alaska.gov</vt:lpwstr>
      </vt:variant>
      <vt:variant>
        <vt:lpwstr/>
      </vt:variant>
      <vt:variant>
        <vt:i4>1179701</vt:i4>
      </vt:variant>
      <vt:variant>
        <vt:i4>288</vt:i4>
      </vt:variant>
      <vt:variant>
        <vt:i4>0</vt:i4>
      </vt:variant>
      <vt:variant>
        <vt:i4>5</vt:i4>
      </vt:variant>
      <vt:variant>
        <vt:lpwstr>https://acpe.alaska.gov/Portals/0/OTHER/Pubs/APS_FAQs.pdf</vt:lpwstr>
      </vt:variant>
      <vt:variant>
        <vt:lpwstr/>
      </vt:variant>
      <vt:variant>
        <vt:i4>6946938</vt:i4>
      </vt:variant>
      <vt:variant>
        <vt:i4>285</vt:i4>
      </vt:variant>
      <vt:variant>
        <vt:i4>0</vt:i4>
      </vt:variant>
      <vt:variant>
        <vt:i4>5</vt:i4>
      </vt:variant>
      <vt:variant>
        <vt:lpwstr>https://acpe.alaska.gov/Portals/0/OTHER/Pubs/APS_Roles_Responsibilities.pdf</vt:lpwstr>
      </vt:variant>
      <vt:variant>
        <vt:lpwstr/>
      </vt:variant>
      <vt:variant>
        <vt:i4>2031710</vt:i4>
      </vt:variant>
      <vt:variant>
        <vt:i4>282</vt:i4>
      </vt:variant>
      <vt:variant>
        <vt:i4>0</vt:i4>
      </vt:variant>
      <vt:variant>
        <vt:i4>5</vt:i4>
      </vt:variant>
      <vt:variant>
        <vt:lpwstr>https://acpe.alaska.gov/Portals/0/OTHER/Pubs/2024_APS_Checklist_8_20.pdf</vt:lpwstr>
      </vt:variant>
      <vt:variant>
        <vt:lpwstr/>
      </vt:variant>
      <vt:variant>
        <vt:i4>2621489</vt:i4>
      </vt:variant>
      <vt:variant>
        <vt:i4>279</vt:i4>
      </vt:variant>
      <vt:variant>
        <vt:i4>0</vt:i4>
      </vt:variant>
      <vt:variant>
        <vt:i4>5</vt:i4>
      </vt:variant>
      <vt:variant>
        <vt:lpwstr>https://acpe.alaska.gov/Portals/0/OTHER/Pubs/APS_Road_Map.pdf</vt:lpwstr>
      </vt:variant>
      <vt:variant>
        <vt:lpwstr/>
      </vt:variant>
      <vt:variant>
        <vt:i4>1703950</vt:i4>
      </vt:variant>
      <vt:variant>
        <vt:i4>276</vt:i4>
      </vt:variant>
      <vt:variant>
        <vt:i4>0</vt:i4>
      </vt:variant>
      <vt:variant>
        <vt:i4>5</vt:i4>
      </vt:variant>
      <vt:variant>
        <vt:lpwstr>https://acpe.alaska.gov/Funding-Solutions/Alaska-Performance-Scholarship</vt:lpwstr>
      </vt:variant>
      <vt:variant>
        <vt:lpwstr/>
      </vt:variant>
      <vt:variant>
        <vt:i4>131096</vt:i4>
      </vt:variant>
      <vt:variant>
        <vt:i4>273</vt:i4>
      </vt:variant>
      <vt:variant>
        <vt:i4>0</vt:i4>
      </vt:variant>
      <vt:variant>
        <vt:i4>5</vt:i4>
      </vt:variant>
      <vt:variant>
        <vt:lpwstr>https://www.akleg.gov/basis/statutes.asp</vt:lpwstr>
      </vt:variant>
      <vt:variant>
        <vt:lpwstr>01.10.055</vt:lpwstr>
      </vt:variant>
      <vt:variant>
        <vt:i4>327698</vt:i4>
      </vt:variant>
      <vt:variant>
        <vt:i4>270</vt:i4>
      </vt:variant>
      <vt:variant>
        <vt:i4>0</vt:i4>
      </vt:variant>
      <vt:variant>
        <vt:i4>5</vt:i4>
      </vt:variant>
      <vt:variant>
        <vt:lpwstr>https://www.akleg.gov/basis/statutes.asp</vt:lpwstr>
      </vt:variant>
      <vt:variant>
        <vt:lpwstr>14.43.820</vt:lpwstr>
      </vt:variant>
      <vt:variant>
        <vt:i4>3932212</vt:i4>
      </vt:variant>
      <vt:variant>
        <vt:i4>267</vt:i4>
      </vt:variant>
      <vt:variant>
        <vt:i4>0</vt:i4>
      </vt:variant>
      <vt:variant>
        <vt:i4>5</vt:i4>
      </vt:variant>
      <vt:variant>
        <vt:lpwstr>http://www.akleg.gov/basis/aac.asp</vt:lpwstr>
      </vt:variant>
      <vt:variant>
        <vt:lpwstr>4.43.010</vt:lpwstr>
      </vt:variant>
      <vt:variant>
        <vt:i4>6684699</vt:i4>
      </vt:variant>
      <vt:variant>
        <vt:i4>264</vt:i4>
      </vt:variant>
      <vt:variant>
        <vt:i4>0</vt:i4>
      </vt:variant>
      <vt:variant>
        <vt:i4>5</vt:i4>
      </vt:variant>
      <vt:variant>
        <vt:lpwstr>mailto:adrianne.schwartz@alaska.gov</vt:lpwstr>
      </vt:variant>
      <vt:variant>
        <vt:lpwstr/>
      </vt:variant>
      <vt:variant>
        <vt:i4>1769472</vt:i4>
      </vt:variant>
      <vt:variant>
        <vt:i4>261</vt:i4>
      </vt:variant>
      <vt:variant>
        <vt:i4>0</vt:i4>
      </vt:variant>
      <vt:variant>
        <vt:i4>5</vt:i4>
      </vt:variant>
      <vt:variant>
        <vt:lpwstr>https://education.alaska.gov/ESEA/TitleVII-B</vt:lpwstr>
      </vt:variant>
      <vt:variant>
        <vt:lpwstr/>
      </vt:variant>
      <vt:variant>
        <vt:i4>3014694</vt:i4>
      </vt:variant>
      <vt:variant>
        <vt:i4>258</vt:i4>
      </vt:variant>
      <vt:variant>
        <vt:i4>0</vt:i4>
      </vt:variant>
      <vt:variant>
        <vt:i4>5</vt:i4>
      </vt:variant>
      <vt:variant>
        <vt:lpwstr>https://www.akleg.gov/basis/aac.asp</vt:lpwstr>
      </vt:variant>
      <vt:variant>
        <vt:lpwstr>4.52.130</vt:lpwstr>
      </vt:variant>
      <vt:variant>
        <vt:i4>2883622</vt:i4>
      </vt:variant>
      <vt:variant>
        <vt:i4>255</vt:i4>
      </vt:variant>
      <vt:variant>
        <vt:i4>0</vt:i4>
      </vt:variant>
      <vt:variant>
        <vt:i4>5</vt:i4>
      </vt:variant>
      <vt:variant>
        <vt:lpwstr>https://www.akleg.gov/basis/aac.asp</vt:lpwstr>
      </vt:variant>
      <vt:variant>
        <vt:lpwstr>4.34.055</vt:lpwstr>
      </vt:variant>
      <vt:variant>
        <vt:i4>7995497</vt:i4>
      </vt:variant>
      <vt:variant>
        <vt:i4>252</vt:i4>
      </vt:variant>
      <vt:variant>
        <vt:i4>0</vt:i4>
      </vt:variant>
      <vt:variant>
        <vt:i4>5</vt:i4>
      </vt:variant>
      <vt:variant>
        <vt:lpwstr>https://education.alaska.gov/State_Board/january-2026/3.1_2025200185 Prelim Review Regs LRLR atty edits FINAL.pdf</vt:lpwstr>
      </vt:variant>
      <vt:variant>
        <vt:lpwstr/>
      </vt:variant>
      <vt:variant>
        <vt:i4>2752553</vt:i4>
      </vt:variant>
      <vt:variant>
        <vt:i4>249</vt:i4>
      </vt:variant>
      <vt:variant>
        <vt:i4>0</vt:i4>
      </vt:variant>
      <vt:variant>
        <vt:i4>5</vt:i4>
      </vt:variant>
      <vt:variant>
        <vt:lpwstr>https://www.akleg.gov/basis/aac.asp</vt:lpwstr>
      </vt:variant>
      <vt:variant>
        <vt:lpwstr>4.06.899</vt:lpwstr>
      </vt:variant>
      <vt:variant>
        <vt:i4>2293795</vt:i4>
      </vt:variant>
      <vt:variant>
        <vt:i4>246</vt:i4>
      </vt:variant>
      <vt:variant>
        <vt:i4>0</vt:i4>
      </vt:variant>
      <vt:variant>
        <vt:i4>5</vt:i4>
      </vt:variant>
      <vt:variant>
        <vt:lpwstr>https://www.akleg.gov/basis/aac.asp</vt:lpwstr>
      </vt:variant>
      <vt:variant>
        <vt:lpwstr>4.06.830</vt:lpwstr>
      </vt:variant>
      <vt:variant>
        <vt:i4>1048599</vt:i4>
      </vt:variant>
      <vt:variant>
        <vt:i4>243</vt:i4>
      </vt:variant>
      <vt:variant>
        <vt:i4>0</vt:i4>
      </vt:variant>
      <vt:variant>
        <vt:i4>5</vt:i4>
      </vt:variant>
      <vt:variant>
        <vt:lpwstr>https://nces.ed.gov/ipeds/report-your-data/race-ethnicity-definitions</vt:lpwstr>
      </vt:variant>
      <vt:variant>
        <vt:lpwstr/>
      </vt:variant>
      <vt:variant>
        <vt:i4>4653073</vt:i4>
      </vt:variant>
      <vt:variant>
        <vt:i4>240</vt:i4>
      </vt:variant>
      <vt:variant>
        <vt:i4>0</vt:i4>
      </vt:variant>
      <vt:variant>
        <vt:i4>5</vt:i4>
      </vt:variant>
      <vt:variant>
        <vt:lpwstr/>
      </vt:variant>
      <vt:variant>
        <vt:lpwstr>_Appendix_F:_Alaska_3</vt:lpwstr>
      </vt:variant>
      <vt:variant>
        <vt:i4>4653073</vt:i4>
      </vt:variant>
      <vt:variant>
        <vt:i4>237</vt:i4>
      </vt:variant>
      <vt:variant>
        <vt:i4>0</vt:i4>
      </vt:variant>
      <vt:variant>
        <vt:i4>5</vt:i4>
      </vt:variant>
      <vt:variant>
        <vt:lpwstr/>
      </vt:variant>
      <vt:variant>
        <vt:lpwstr>_Appendix_F:_Alaska_3</vt:lpwstr>
      </vt:variant>
      <vt:variant>
        <vt:i4>4653073</vt:i4>
      </vt:variant>
      <vt:variant>
        <vt:i4>234</vt:i4>
      </vt:variant>
      <vt:variant>
        <vt:i4>0</vt:i4>
      </vt:variant>
      <vt:variant>
        <vt:i4>5</vt:i4>
      </vt:variant>
      <vt:variant>
        <vt:lpwstr/>
      </vt:variant>
      <vt:variant>
        <vt:lpwstr>_Appendix_F:_Alaska_3</vt:lpwstr>
      </vt:variant>
      <vt:variant>
        <vt:i4>6684699</vt:i4>
      </vt:variant>
      <vt:variant>
        <vt:i4>231</vt:i4>
      </vt:variant>
      <vt:variant>
        <vt:i4>0</vt:i4>
      </vt:variant>
      <vt:variant>
        <vt:i4>5</vt:i4>
      </vt:variant>
      <vt:variant>
        <vt:lpwstr>mailto:adrianne.schwartz@alaska.gov</vt:lpwstr>
      </vt:variant>
      <vt:variant>
        <vt:lpwstr/>
      </vt:variant>
      <vt:variant>
        <vt:i4>1769472</vt:i4>
      </vt:variant>
      <vt:variant>
        <vt:i4>228</vt:i4>
      </vt:variant>
      <vt:variant>
        <vt:i4>0</vt:i4>
      </vt:variant>
      <vt:variant>
        <vt:i4>5</vt:i4>
      </vt:variant>
      <vt:variant>
        <vt:lpwstr>https://education.alaska.gov/ESEA/TitleVII-B</vt:lpwstr>
      </vt:variant>
      <vt:variant>
        <vt:lpwstr/>
      </vt:variant>
      <vt:variant>
        <vt:i4>3539056</vt:i4>
      </vt:variant>
      <vt:variant>
        <vt:i4>225</vt:i4>
      </vt:variant>
      <vt:variant>
        <vt:i4>0</vt:i4>
      </vt:variant>
      <vt:variant>
        <vt:i4>5</vt:i4>
      </vt:variant>
      <vt:variant>
        <vt:lpwstr/>
      </vt:variant>
      <vt:variant>
        <vt:lpwstr>_Appendix_E:_Homeless_2</vt:lpwstr>
      </vt:variant>
      <vt:variant>
        <vt:i4>393271</vt:i4>
      </vt:variant>
      <vt:variant>
        <vt:i4>222</vt:i4>
      </vt:variant>
      <vt:variant>
        <vt:i4>0</vt:i4>
      </vt:variant>
      <vt:variant>
        <vt:i4>5</vt:i4>
      </vt:variant>
      <vt:variant>
        <vt:lpwstr>C:\Users\jljones4\Documents\jannessa.luerra@alaska.gov</vt:lpwstr>
      </vt:variant>
      <vt:variant>
        <vt:lpwstr/>
      </vt:variant>
      <vt:variant>
        <vt:i4>4522033</vt:i4>
      </vt:variant>
      <vt:variant>
        <vt:i4>219</vt:i4>
      </vt:variant>
      <vt:variant>
        <vt:i4>0</vt:i4>
      </vt:variant>
      <vt:variant>
        <vt:i4>5</vt:i4>
      </vt:variant>
      <vt:variant>
        <vt:lpwstr>mailto:sarah.emmal@alaska.gov</vt:lpwstr>
      </vt:variant>
      <vt:variant>
        <vt:lpwstr/>
      </vt:variant>
      <vt:variant>
        <vt:i4>7077993</vt:i4>
      </vt:variant>
      <vt:variant>
        <vt:i4>216</vt:i4>
      </vt:variant>
      <vt:variant>
        <vt:i4>0</vt:i4>
      </vt:variant>
      <vt:variant>
        <vt:i4>5</vt:i4>
      </vt:variant>
      <vt:variant>
        <vt:lpwstr>https://education.alaska.gov/esea/TitleI-C</vt:lpwstr>
      </vt:variant>
      <vt:variant>
        <vt:lpwstr/>
      </vt:variant>
      <vt:variant>
        <vt:i4>7733255</vt:i4>
      </vt:variant>
      <vt:variant>
        <vt:i4>213</vt:i4>
      </vt:variant>
      <vt:variant>
        <vt:i4>0</vt:i4>
      </vt:variant>
      <vt:variant>
        <vt:i4>5</vt:i4>
      </vt:variant>
      <vt:variant>
        <vt:lpwstr>https://education.alaska.gov/ESEA/TitleI-A/docs/Guidance_Determining_Economically_Disadvantaged_Status_2017.pdf</vt:lpwstr>
      </vt:variant>
      <vt:variant>
        <vt:lpwstr/>
      </vt:variant>
      <vt:variant>
        <vt:i4>7602220</vt:i4>
      </vt:variant>
      <vt:variant>
        <vt:i4>210</vt:i4>
      </vt:variant>
      <vt:variant>
        <vt:i4>0</vt:i4>
      </vt:variant>
      <vt:variant>
        <vt:i4>5</vt:i4>
      </vt:variant>
      <vt:variant>
        <vt:lpwstr>https://education.alaska.gov/standards/english-language-proficiency</vt:lpwstr>
      </vt:variant>
      <vt:variant>
        <vt:lpwstr/>
      </vt:variant>
      <vt:variant>
        <vt:i4>4325444</vt:i4>
      </vt:variant>
      <vt:variant>
        <vt:i4>207</vt:i4>
      </vt:variant>
      <vt:variant>
        <vt:i4>0</vt:i4>
      </vt:variant>
      <vt:variant>
        <vt:i4>5</vt:i4>
      </vt:variant>
      <vt:variant>
        <vt:lpwstr/>
      </vt:variant>
      <vt:variant>
        <vt:lpwstr>_Appendix_C:_English_2</vt:lpwstr>
      </vt:variant>
      <vt:variant>
        <vt:i4>1966181</vt:i4>
      </vt:variant>
      <vt:variant>
        <vt:i4>204</vt:i4>
      </vt:variant>
      <vt:variant>
        <vt:i4>0</vt:i4>
      </vt:variant>
      <vt:variant>
        <vt:i4>5</vt:i4>
      </vt:variant>
      <vt:variant>
        <vt:lpwstr/>
      </vt:variant>
      <vt:variant>
        <vt:lpwstr>_Appendix_D:_Disability</vt:lpwstr>
      </vt:variant>
      <vt:variant>
        <vt:i4>7471198</vt:i4>
      </vt:variant>
      <vt:variant>
        <vt:i4>201</vt:i4>
      </vt:variant>
      <vt:variant>
        <vt:i4>0</vt:i4>
      </vt:variant>
      <vt:variant>
        <vt:i4>5</vt:i4>
      </vt:variant>
      <vt:variant>
        <vt:lpwstr>https://education.alaska.gov/Alaskan_Schools/public/2025-26 District and School IDs.pdf</vt:lpwstr>
      </vt:variant>
      <vt:variant>
        <vt:lpwstr/>
      </vt:variant>
      <vt:variant>
        <vt:i4>2031643</vt:i4>
      </vt:variant>
      <vt:variant>
        <vt:i4>198</vt:i4>
      </vt:variant>
      <vt:variant>
        <vt:i4>0</vt:i4>
      </vt:variant>
      <vt:variant>
        <vt:i4>5</vt:i4>
      </vt:variant>
      <vt:variant>
        <vt:lpwstr/>
      </vt:variant>
      <vt:variant>
        <vt:lpwstr>_Appendix_B:_Race/Ethnicity_3</vt:lpwstr>
      </vt:variant>
      <vt:variant>
        <vt:i4>6029413</vt:i4>
      </vt:variant>
      <vt:variant>
        <vt:i4>195</vt:i4>
      </vt:variant>
      <vt:variant>
        <vt:i4>0</vt:i4>
      </vt:variant>
      <vt:variant>
        <vt:i4>5</vt:i4>
      </vt:variant>
      <vt:variant>
        <vt:lpwstr>mailto:john.jones2@alaska.gov</vt:lpwstr>
      </vt:variant>
      <vt:variant>
        <vt:lpwstr/>
      </vt:variant>
      <vt:variant>
        <vt:i4>3604542</vt:i4>
      </vt:variant>
      <vt:variant>
        <vt:i4>192</vt:i4>
      </vt:variant>
      <vt:variant>
        <vt:i4>0</vt:i4>
      </vt:variant>
      <vt:variant>
        <vt:i4>5</vt:i4>
      </vt:variant>
      <vt:variant>
        <vt:lpwstr/>
      </vt:variant>
      <vt:variant>
        <vt:lpwstr>_Appendix_H:_State_3</vt:lpwstr>
      </vt:variant>
      <vt:variant>
        <vt:i4>1048703</vt:i4>
      </vt:variant>
      <vt:variant>
        <vt:i4>189</vt:i4>
      </vt:variant>
      <vt:variant>
        <vt:i4>0</vt:i4>
      </vt:variant>
      <vt:variant>
        <vt:i4>5</vt:i4>
      </vt:variant>
      <vt:variant>
        <vt:lpwstr>mailto:deed.srm@alaska.gov</vt:lpwstr>
      </vt:variant>
      <vt:variant>
        <vt:lpwstr/>
      </vt:variant>
      <vt:variant>
        <vt:i4>6029413</vt:i4>
      </vt:variant>
      <vt:variant>
        <vt:i4>186</vt:i4>
      </vt:variant>
      <vt:variant>
        <vt:i4>0</vt:i4>
      </vt:variant>
      <vt:variant>
        <vt:i4>5</vt:i4>
      </vt:variant>
      <vt:variant>
        <vt:lpwstr>mailto:john.jones2@alaska.gov</vt:lpwstr>
      </vt:variant>
      <vt:variant>
        <vt:lpwstr/>
      </vt:variant>
      <vt:variant>
        <vt:i4>7078006</vt:i4>
      </vt:variant>
      <vt:variant>
        <vt:i4>183</vt:i4>
      </vt:variant>
      <vt:variant>
        <vt:i4>0</vt:i4>
      </vt:variant>
      <vt:variant>
        <vt:i4>5</vt:i4>
      </vt:variant>
      <vt:variant>
        <vt:lpwstr>https://srmtest.eed.state.ak.us/srm</vt:lpwstr>
      </vt:variant>
      <vt:variant>
        <vt:lpwstr/>
      </vt:variant>
      <vt:variant>
        <vt:i4>262254</vt:i4>
      </vt:variant>
      <vt:variant>
        <vt:i4>180</vt:i4>
      </vt:variant>
      <vt:variant>
        <vt:i4>0</vt:i4>
      </vt:variant>
      <vt:variant>
        <vt:i4>5</vt:i4>
      </vt:variant>
      <vt:variant>
        <vt:lpwstr/>
      </vt:variant>
      <vt:variant>
        <vt:lpwstr>_Appendix_G:_State</vt:lpwstr>
      </vt:variant>
      <vt:variant>
        <vt:i4>7012455</vt:i4>
      </vt:variant>
      <vt:variant>
        <vt:i4>177</vt:i4>
      </vt:variant>
      <vt:variant>
        <vt:i4>0</vt:i4>
      </vt:variant>
      <vt:variant>
        <vt:i4>5</vt:i4>
      </vt:variant>
      <vt:variant>
        <vt:lpwstr>https://srm.eed.state.ak.us/srm</vt:lpwstr>
      </vt:variant>
      <vt:variant>
        <vt:lpwstr/>
      </vt:variant>
      <vt:variant>
        <vt:i4>1441847</vt:i4>
      </vt:variant>
      <vt:variant>
        <vt:i4>170</vt:i4>
      </vt:variant>
      <vt:variant>
        <vt:i4>0</vt:i4>
      </vt:variant>
      <vt:variant>
        <vt:i4>5</vt:i4>
      </vt:variant>
      <vt:variant>
        <vt:lpwstr/>
      </vt:variant>
      <vt:variant>
        <vt:lpwstr>_Toc224712060</vt:lpwstr>
      </vt:variant>
      <vt:variant>
        <vt:i4>1376311</vt:i4>
      </vt:variant>
      <vt:variant>
        <vt:i4>164</vt:i4>
      </vt:variant>
      <vt:variant>
        <vt:i4>0</vt:i4>
      </vt:variant>
      <vt:variant>
        <vt:i4>5</vt:i4>
      </vt:variant>
      <vt:variant>
        <vt:lpwstr/>
      </vt:variant>
      <vt:variant>
        <vt:lpwstr>_Toc224712059</vt:lpwstr>
      </vt:variant>
      <vt:variant>
        <vt:i4>1376311</vt:i4>
      </vt:variant>
      <vt:variant>
        <vt:i4>158</vt:i4>
      </vt:variant>
      <vt:variant>
        <vt:i4>0</vt:i4>
      </vt:variant>
      <vt:variant>
        <vt:i4>5</vt:i4>
      </vt:variant>
      <vt:variant>
        <vt:lpwstr/>
      </vt:variant>
      <vt:variant>
        <vt:lpwstr>_Toc224712058</vt:lpwstr>
      </vt:variant>
      <vt:variant>
        <vt:i4>1376311</vt:i4>
      </vt:variant>
      <vt:variant>
        <vt:i4>152</vt:i4>
      </vt:variant>
      <vt:variant>
        <vt:i4>0</vt:i4>
      </vt:variant>
      <vt:variant>
        <vt:i4>5</vt:i4>
      </vt:variant>
      <vt:variant>
        <vt:lpwstr/>
      </vt:variant>
      <vt:variant>
        <vt:lpwstr>_Toc224712057</vt:lpwstr>
      </vt:variant>
      <vt:variant>
        <vt:i4>1376311</vt:i4>
      </vt:variant>
      <vt:variant>
        <vt:i4>146</vt:i4>
      </vt:variant>
      <vt:variant>
        <vt:i4>0</vt:i4>
      </vt:variant>
      <vt:variant>
        <vt:i4>5</vt:i4>
      </vt:variant>
      <vt:variant>
        <vt:lpwstr/>
      </vt:variant>
      <vt:variant>
        <vt:lpwstr>_Toc224712056</vt:lpwstr>
      </vt:variant>
      <vt:variant>
        <vt:i4>1376311</vt:i4>
      </vt:variant>
      <vt:variant>
        <vt:i4>140</vt:i4>
      </vt:variant>
      <vt:variant>
        <vt:i4>0</vt:i4>
      </vt:variant>
      <vt:variant>
        <vt:i4>5</vt:i4>
      </vt:variant>
      <vt:variant>
        <vt:lpwstr/>
      </vt:variant>
      <vt:variant>
        <vt:lpwstr>_Toc224712055</vt:lpwstr>
      </vt:variant>
      <vt:variant>
        <vt:i4>1376311</vt:i4>
      </vt:variant>
      <vt:variant>
        <vt:i4>134</vt:i4>
      </vt:variant>
      <vt:variant>
        <vt:i4>0</vt:i4>
      </vt:variant>
      <vt:variant>
        <vt:i4>5</vt:i4>
      </vt:variant>
      <vt:variant>
        <vt:lpwstr/>
      </vt:variant>
      <vt:variant>
        <vt:lpwstr>_Toc224712054</vt:lpwstr>
      </vt:variant>
      <vt:variant>
        <vt:i4>1376311</vt:i4>
      </vt:variant>
      <vt:variant>
        <vt:i4>128</vt:i4>
      </vt:variant>
      <vt:variant>
        <vt:i4>0</vt:i4>
      </vt:variant>
      <vt:variant>
        <vt:i4>5</vt:i4>
      </vt:variant>
      <vt:variant>
        <vt:lpwstr/>
      </vt:variant>
      <vt:variant>
        <vt:lpwstr>_Toc224712053</vt:lpwstr>
      </vt:variant>
      <vt:variant>
        <vt:i4>1376311</vt:i4>
      </vt:variant>
      <vt:variant>
        <vt:i4>122</vt:i4>
      </vt:variant>
      <vt:variant>
        <vt:i4>0</vt:i4>
      </vt:variant>
      <vt:variant>
        <vt:i4>5</vt:i4>
      </vt:variant>
      <vt:variant>
        <vt:lpwstr/>
      </vt:variant>
      <vt:variant>
        <vt:lpwstr>_Toc224712052</vt:lpwstr>
      </vt:variant>
      <vt:variant>
        <vt:i4>1376311</vt:i4>
      </vt:variant>
      <vt:variant>
        <vt:i4>116</vt:i4>
      </vt:variant>
      <vt:variant>
        <vt:i4>0</vt:i4>
      </vt:variant>
      <vt:variant>
        <vt:i4>5</vt:i4>
      </vt:variant>
      <vt:variant>
        <vt:lpwstr/>
      </vt:variant>
      <vt:variant>
        <vt:lpwstr>_Toc224712051</vt:lpwstr>
      </vt:variant>
      <vt:variant>
        <vt:i4>1376311</vt:i4>
      </vt:variant>
      <vt:variant>
        <vt:i4>110</vt:i4>
      </vt:variant>
      <vt:variant>
        <vt:i4>0</vt:i4>
      </vt:variant>
      <vt:variant>
        <vt:i4>5</vt:i4>
      </vt:variant>
      <vt:variant>
        <vt:lpwstr/>
      </vt:variant>
      <vt:variant>
        <vt:lpwstr>_Toc224712050</vt:lpwstr>
      </vt:variant>
      <vt:variant>
        <vt:i4>1310775</vt:i4>
      </vt:variant>
      <vt:variant>
        <vt:i4>104</vt:i4>
      </vt:variant>
      <vt:variant>
        <vt:i4>0</vt:i4>
      </vt:variant>
      <vt:variant>
        <vt:i4>5</vt:i4>
      </vt:variant>
      <vt:variant>
        <vt:lpwstr/>
      </vt:variant>
      <vt:variant>
        <vt:lpwstr>_Toc224712049</vt:lpwstr>
      </vt:variant>
      <vt:variant>
        <vt:i4>1310775</vt:i4>
      </vt:variant>
      <vt:variant>
        <vt:i4>98</vt:i4>
      </vt:variant>
      <vt:variant>
        <vt:i4>0</vt:i4>
      </vt:variant>
      <vt:variant>
        <vt:i4>5</vt:i4>
      </vt:variant>
      <vt:variant>
        <vt:lpwstr/>
      </vt:variant>
      <vt:variant>
        <vt:lpwstr>_Toc224712048</vt:lpwstr>
      </vt:variant>
      <vt:variant>
        <vt:i4>1310775</vt:i4>
      </vt:variant>
      <vt:variant>
        <vt:i4>92</vt:i4>
      </vt:variant>
      <vt:variant>
        <vt:i4>0</vt:i4>
      </vt:variant>
      <vt:variant>
        <vt:i4>5</vt:i4>
      </vt:variant>
      <vt:variant>
        <vt:lpwstr/>
      </vt:variant>
      <vt:variant>
        <vt:lpwstr>_Toc224712047</vt:lpwstr>
      </vt:variant>
      <vt:variant>
        <vt:i4>1310775</vt:i4>
      </vt:variant>
      <vt:variant>
        <vt:i4>86</vt:i4>
      </vt:variant>
      <vt:variant>
        <vt:i4>0</vt:i4>
      </vt:variant>
      <vt:variant>
        <vt:i4>5</vt:i4>
      </vt:variant>
      <vt:variant>
        <vt:lpwstr/>
      </vt:variant>
      <vt:variant>
        <vt:lpwstr>_Toc224712046</vt:lpwstr>
      </vt:variant>
      <vt:variant>
        <vt:i4>1310775</vt:i4>
      </vt:variant>
      <vt:variant>
        <vt:i4>80</vt:i4>
      </vt:variant>
      <vt:variant>
        <vt:i4>0</vt:i4>
      </vt:variant>
      <vt:variant>
        <vt:i4>5</vt:i4>
      </vt:variant>
      <vt:variant>
        <vt:lpwstr/>
      </vt:variant>
      <vt:variant>
        <vt:lpwstr>_Toc224712045</vt:lpwstr>
      </vt:variant>
      <vt:variant>
        <vt:i4>1310775</vt:i4>
      </vt:variant>
      <vt:variant>
        <vt:i4>74</vt:i4>
      </vt:variant>
      <vt:variant>
        <vt:i4>0</vt:i4>
      </vt:variant>
      <vt:variant>
        <vt:i4>5</vt:i4>
      </vt:variant>
      <vt:variant>
        <vt:lpwstr/>
      </vt:variant>
      <vt:variant>
        <vt:lpwstr>_Toc224712044</vt:lpwstr>
      </vt:variant>
      <vt:variant>
        <vt:i4>1310775</vt:i4>
      </vt:variant>
      <vt:variant>
        <vt:i4>68</vt:i4>
      </vt:variant>
      <vt:variant>
        <vt:i4>0</vt:i4>
      </vt:variant>
      <vt:variant>
        <vt:i4>5</vt:i4>
      </vt:variant>
      <vt:variant>
        <vt:lpwstr/>
      </vt:variant>
      <vt:variant>
        <vt:lpwstr>_Toc224712043</vt:lpwstr>
      </vt:variant>
      <vt:variant>
        <vt:i4>1310775</vt:i4>
      </vt:variant>
      <vt:variant>
        <vt:i4>62</vt:i4>
      </vt:variant>
      <vt:variant>
        <vt:i4>0</vt:i4>
      </vt:variant>
      <vt:variant>
        <vt:i4>5</vt:i4>
      </vt:variant>
      <vt:variant>
        <vt:lpwstr/>
      </vt:variant>
      <vt:variant>
        <vt:lpwstr>_Toc224712042</vt:lpwstr>
      </vt:variant>
      <vt:variant>
        <vt:i4>1310775</vt:i4>
      </vt:variant>
      <vt:variant>
        <vt:i4>56</vt:i4>
      </vt:variant>
      <vt:variant>
        <vt:i4>0</vt:i4>
      </vt:variant>
      <vt:variant>
        <vt:i4>5</vt:i4>
      </vt:variant>
      <vt:variant>
        <vt:lpwstr/>
      </vt:variant>
      <vt:variant>
        <vt:lpwstr>_Toc224712041</vt:lpwstr>
      </vt:variant>
      <vt:variant>
        <vt:i4>1310775</vt:i4>
      </vt:variant>
      <vt:variant>
        <vt:i4>50</vt:i4>
      </vt:variant>
      <vt:variant>
        <vt:i4>0</vt:i4>
      </vt:variant>
      <vt:variant>
        <vt:i4>5</vt:i4>
      </vt:variant>
      <vt:variant>
        <vt:lpwstr/>
      </vt:variant>
      <vt:variant>
        <vt:lpwstr>_Toc224712040</vt:lpwstr>
      </vt:variant>
      <vt:variant>
        <vt:i4>1245239</vt:i4>
      </vt:variant>
      <vt:variant>
        <vt:i4>44</vt:i4>
      </vt:variant>
      <vt:variant>
        <vt:i4>0</vt:i4>
      </vt:variant>
      <vt:variant>
        <vt:i4>5</vt:i4>
      </vt:variant>
      <vt:variant>
        <vt:lpwstr/>
      </vt:variant>
      <vt:variant>
        <vt:lpwstr>_Toc224712039</vt:lpwstr>
      </vt:variant>
      <vt:variant>
        <vt:i4>1245239</vt:i4>
      </vt:variant>
      <vt:variant>
        <vt:i4>38</vt:i4>
      </vt:variant>
      <vt:variant>
        <vt:i4>0</vt:i4>
      </vt:variant>
      <vt:variant>
        <vt:i4>5</vt:i4>
      </vt:variant>
      <vt:variant>
        <vt:lpwstr/>
      </vt:variant>
      <vt:variant>
        <vt:lpwstr>_Toc224712038</vt:lpwstr>
      </vt:variant>
      <vt:variant>
        <vt:i4>1245239</vt:i4>
      </vt:variant>
      <vt:variant>
        <vt:i4>32</vt:i4>
      </vt:variant>
      <vt:variant>
        <vt:i4>0</vt:i4>
      </vt:variant>
      <vt:variant>
        <vt:i4>5</vt:i4>
      </vt:variant>
      <vt:variant>
        <vt:lpwstr/>
      </vt:variant>
      <vt:variant>
        <vt:lpwstr>_Toc224712037</vt:lpwstr>
      </vt:variant>
      <vt:variant>
        <vt:i4>1245239</vt:i4>
      </vt:variant>
      <vt:variant>
        <vt:i4>26</vt:i4>
      </vt:variant>
      <vt:variant>
        <vt:i4>0</vt:i4>
      </vt:variant>
      <vt:variant>
        <vt:i4>5</vt:i4>
      </vt:variant>
      <vt:variant>
        <vt:lpwstr/>
      </vt:variant>
      <vt:variant>
        <vt:lpwstr>_Toc224712036</vt:lpwstr>
      </vt:variant>
      <vt:variant>
        <vt:i4>1245239</vt:i4>
      </vt:variant>
      <vt:variant>
        <vt:i4>20</vt:i4>
      </vt:variant>
      <vt:variant>
        <vt:i4>0</vt:i4>
      </vt:variant>
      <vt:variant>
        <vt:i4>5</vt:i4>
      </vt:variant>
      <vt:variant>
        <vt:lpwstr/>
      </vt:variant>
      <vt:variant>
        <vt:lpwstr>_Toc224712035</vt:lpwstr>
      </vt:variant>
      <vt:variant>
        <vt:i4>1245239</vt:i4>
      </vt:variant>
      <vt:variant>
        <vt:i4>14</vt:i4>
      </vt:variant>
      <vt:variant>
        <vt:i4>0</vt:i4>
      </vt:variant>
      <vt:variant>
        <vt:i4>5</vt:i4>
      </vt:variant>
      <vt:variant>
        <vt:lpwstr/>
      </vt:variant>
      <vt:variant>
        <vt:lpwstr>_Toc224712034</vt:lpwstr>
      </vt:variant>
      <vt:variant>
        <vt:i4>1245239</vt:i4>
      </vt:variant>
      <vt:variant>
        <vt:i4>8</vt:i4>
      </vt:variant>
      <vt:variant>
        <vt:i4>0</vt:i4>
      </vt:variant>
      <vt:variant>
        <vt:i4>5</vt:i4>
      </vt:variant>
      <vt:variant>
        <vt:lpwstr/>
      </vt:variant>
      <vt:variant>
        <vt:lpwstr>_Toc224712033</vt:lpwstr>
      </vt:variant>
      <vt:variant>
        <vt:i4>1245239</vt:i4>
      </vt:variant>
      <vt:variant>
        <vt:i4>2</vt:i4>
      </vt:variant>
      <vt:variant>
        <vt:i4>0</vt:i4>
      </vt:variant>
      <vt:variant>
        <vt:i4>5</vt:i4>
      </vt:variant>
      <vt:variant>
        <vt:lpwstr/>
      </vt:variant>
      <vt:variant>
        <vt:lpwstr>_Toc224712032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John L (EED)</dc:creator>
  <cp:keywords/>
  <dc:description/>
  <cp:lastModifiedBy>Jones, John L (EED)</cp:lastModifiedBy>
  <cp:revision>2</cp:revision>
  <dcterms:created xsi:type="dcterms:W3CDTF">2026-04-20T16:13:00Z</dcterms:created>
  <dcterms:modified xsi:type="dcterms:W3CDTF">2026-04-20T16:13:00Z</dcterms:modified>
</cp:coreProperties>
</file>