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A0" w:rsidRDefault="000A13A0">
      <w:r>
        <w:rPr>
          <w:noProof/>
          <w:sz w:val="20"/>
        </w:rPr>
        <w:drawing>
          <wp:inline distT="0" distB="0" distL="0" distR="0">
            <wp:extent cx="1012190" cy="933450"/>
            <wp:effectExtent l="0" t="0" r="0" b="0"/>
            <wp:docPr id="1" name="Picture 2" descr="Alaska Department of Education &amp; Early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ska Department of Education &amp; Early Developmen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A0" w:rsidRDefault="000A13A0" w:rsidP="000A13A0">
      <w:pPr>
        <w:rPr>
          <w:rFonts w:ascii="Palatino Linotype" w:hAnsi="Palatino Linotype"/>
          <w:b/>
          <w:sz w:val="26"/>
          <w:szCs w:val="26"/>
        </w:rPr>
      </w:pPr>
    </w:p>
    <w:p w:rsidR="000A13A0" w:rsidRDefault="000A13A0" w:rsidP="000A13A0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Child &amp; Adult Care Food Program</w:t>
      </w:r>
    </w:p>
    <w:p w:rsidR="000A13A0" w:rsidRDefault="000A13A0" w:rsidP="000A13A0">
      <w:pPr>
        <w:jc w:val="center"/>
        <w:rPr>
          <w:rFonts w:ascii="Palatino Linotype" w:hAnsi="Palatino Linotype"/>
          <w:b/>
          <w:sz w:val="26"/>
          <w:szCs w:val="26"/>
        </w:rPr>
      </w:pPr>
    </w:p>
    <w:p w:rsidR="000A13A0" w:rsidRDefault="000A13A0" w:rsidP="000A13A0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Program </w:t>
      </w:r>
      <w:r>
        <w:rPr>
          <w:rFonts w:ascii="Palatino Linotype" w:hAnsi="Palatino Linotype"/>
          <w:b/>
        </w:rPr>
        <w:t>Reimbursement Rates</w:t>
      </w:r>
    </w:p>
    <w:p w:rsidR="000A13A0" w:rsidRDefault="000A13A0" w:rsidP="000A13A0">
      <w:pPr>
        <w:jc w:val="center"/>
      </w:pPr>
      <w:r>
        <w:rPr>
          <w:rFonts w:ascii="Palatino Linotype" w:hAnsi="Palatino Linotype"/>
          <w:b/>
        </w:rPr>
        <w:t>July 1, 2019– June 30, 2020</w:t>
      </w:r>
    </w:p>
    <w:p w:rsidR="000A13A0" w:rsidRDefault="000A13A0" w:rsidP="00751214">
      <w:pPr>
        <w:tabs>
          <w:tab w:val="left" w:pos="2880"/>
          <w:tab w:val="right" w:pos="9360"/>
        </w:tabs>
      </w:pPr>
    </w:p>
    <w:p w:rsidR="000A13A0" w:rsidRDefault="000A13A0" w:rsidP="00751214">
      <w:pPr>
        <w:tabs>
          <w:tab w:val="left" w:pos="2880"/>
          <w:tab w:val="right" w:pos="9360"/>
        </w:tabs>
      </w:pPr>
    </w:p>
    <w:p w:rsidR="000A13A0" w:rsidRPr="00570B5E" w:rsidRDefault="000A13A0" w:rsidP="000A13A0">
      <w:pPr>
        <w:pStyle w:val="Heading2"/>
        <w:tabs>
          <w:tab w:val="left" w:pos="2880"/>
          <w:tab w:val="left" w:pos="3852"/>
          <w:tab w:val="right" w:pos="9360"/>
        </w:tabs>
        <w:jc w:val="right"/>
        <w:rPr>
          <w:i/>
          <w:sz w:val="24"/>
        </w:rPr>
      </w:pPr>
      <w:r>
        <w:rPr>
          <w:i/>
          <w:sz w:val="24"/>
        </w:rPr>
        <w:t>Child Nutrition Programs</w:t>
      </w:r>
    </w:p>
    <w:p w:rsidR="000A13A0" w:rsidRPr="000A13A0" w:rsidRDefault="000A13A0" w:rsidP="000A13A0">
      <w:pPr>
        <w:pStyle w:val="Heading1"/>
        <w:tabs>
          <w:tab w:val="left" w:pos="2160"/>
          <w:tab w:val="left" w:pos="8280"/>
        </w:tabs>
        <w:jc w:val="right"/>
        <w:rPr>
          <w:i/>
          <w:sz w:val="22"/>
          <w:szCs w:val="22"/>
        </w:rPr>
      </w:pPr>
      <w:r>
        <w:rPr>
          <w:b w:val="0"/>
          <w:bCs w:val="0"/>
          <w:i/>
          <w:sz w:val="22"/>
          <w:szCs w:val="22"/>
        </w:rPr>
        <w:t>Finance &amp; Support Services</w:t>
      </w:r>
    </w:p>
    <w:p w:rsidR="000A13A0" w:rsidRPr="00570B5E" w:rsidRDefault="000A13A0" w:rsidP="000A13A0">
      <w:pPr>
        <w:tabs>
          <w:tab w:val="left" w:pos="2880"/>
          <w:tab w:val="left" w:pos="3852"/>
          <w:tab w:val="right" w:pos="9360"/>
        </w:tabs>
        <w:jc w:val="right"/>
        <w:rPr>
          <w:i/>
          <w:sz w:val="22"/>
        </w:rPr>
      </w:pPr>
      <w:r w:rsidRPr="00570B5E">
        <w:rPr>
          <w:i/>
          <w:sz w:val="22"/>
        </w:rPr>
        <w:t xml:space="preserve">P.O. Box 110500 </w:t>
      </w:r>
    </w:p>
    <w:p w:rsidR="000A13A0" w:rsidRPr="00570B5E" w:rsidRDefault="000A13A0" w:rsidP="000A13A0">
      <w:pPr>
        <w:tabs>
          <w:tab w:val="left" w:pos="2880"/>
          <w:tab w:val="left" w:pos="3852"/>
          <w:tab w:val="right" w:pos="9360"/>
        </w:tabs>
        <w:jc w:val="right"/>
        <w:rPr>
          <w:i/>
          <w:sz w:val="22"/>
        </w:rPr>
      </w:pPr>
      <w:r>
        <w:rPr>
          <w:i/>
          <w:sz w:val="22"/>
        </w:rPr>
        <w:t xml:space="preserve">Juneau, Alaska </w:t>
      </w:r>
      <w:r w:rsidRPr="00570B5E">
        <w:rPr>
          <w:i/>
          <w:sz w:val="22"/>
        </w:rPr>
        <w:t>99811-0500</w:t>
      </w:r>
    </w:p>
    <w:p w:rsidR="000A13A0" w:rsidRDefault="000A13A0" w:rsidP="000A13A0">
      <w:pPr>
        <w:tabs>
          <w:tab w:val="left" w:pos="2880"/>
          <w:tab w:val="left" w:pos="3852"/>
          <w:tab w:val="right" w:pos="9360"/>
        </w:tabs>
        <w:jc w:val="right"/>
        <w:rPr>
          <w:i/>
          <w:sz w:val="22"/>
        </w:rPr>
      </w:pPr>
      <w:r>
        <w:rPr>
          <w:i/>
          <w:sz w:val="22"/>
        </w:rPr>
        <w:t>Phone (907) 465-8711</w:t>
      </w:r>
    </w:p>
    <w:p w:rsidR="000A13A0" w:rsidRDefault="000A13A0" w:rsidP="000A13A0">
      <w:pPr>
        <w:tabs>
          <w:tab w:val="left" w:pos="2880"/>
          <w:tab w:val="right" w:pos="9360"/>
        </w:tabs>
        <w:jc w:val="right"/>
        <w:rPr>
          <w:i/>
          <w:sz w:val="22"/>
        </w:rPr>
      </w:pPr>
      <w:r w:rsidRPr="00570B5E">
        <w:rPr>
          <w:i/>
          <w:sz w:val="22"/>
        </w:rPr>
        <w:t>Fax (907) 465-8910</w:t>
      </w:r>
    </w:p>
    <w:p w:rsidR="000A13A0" w:rsidRDefault="000A13A0" w:rsidP="000A13A0">
      <w:pPr>
        <w:tabs>
          <w:tab w:val="left" w:pos="2880"/>
          <w:tab w:val="right" w:pos="9360"/>
        </w:tabs>
        <w:rPr>
          <w:i/>
          <w:sz w:val="22"/>
        </w:rPr>
        <w:sectPr w:rsidR="000A13A0" w:rsidSect="000A13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num="3" w:space="255" w:equalWidth="0">
            <w:col w:w="2016" w:space="255"/>
            <w:col w:w="4242" w:space="255"/>
            <w:col w:w="2592"/>
          </w:cols>
          <w:docGrid w:linePitch="360"/>
        </w:sectPr>
      </w:pPr>
    </w:p>
    <w:p w:rsidR="000A13A0" w:rsidRDefault="000A13A0" w:rsidP="000A13A0">
      <w:pPr>
        <w:tabs>
          <w:tab w:val="left" w:pos="2880"/>
          <w:tab w:val="right" w:pos="9360"/>
        </w:tabs>
        <w:sectPr w:rsidR="000A13A0" w:rsidSect="000A13A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36083" w:rsidRDefault="00536083" w:rsidP="00536083">
      <w:pPr>
        <w:rPr>
          <w:b/>
        </w:rPr>
      </w:pPr>
    </w:p>
    <w:p w:rsidR="00536083" w:rsidRDefault="00536083" w:rsidP="00536083">
      <w:pPr>
        <w:rPr>
          <w:b/>
        </w:rPr>
      </w:pPr>
    </w:p>
    <w:p w:rsidR="00536083" w:rsidRPr="00E11AE9" w:rsidRDefault="00536083" w:rsidP="00536083">
      <w:pPr>
        <w:jc w:val="center"/>
        <w:rPr>
          <w:b/>
        </w:rPr>
      </w:pPr>
      <w:r w:rsidRPr="00E11AE9">
        <w:rPr>
          <w:b/>
        </w:rPr>
        <w:t xml:space="preserve">Child and </w:t>
      </w:r>
      <w:smartTag w:uri="urn:schemas-microsoft-com:office:smarttags" w:element="place">
        <w:smartTag w:uri="urn:schemas-microsoft-com:office:smarttags" w:element="PlaceName">
          <w:r w:rsidRPr="00E11AE9">
            <w:rPr>
              <w:b/>
            </w:rPr>
            <w:t>Adult</w:t>
          </w:r>
        </w:smartTag>
        <w:r w:rsidRPr="00E11AE9">
          <w:rPr>
            <w:b/>
          </w:rPr>
          <w:t xml:space="preserve"> </w:t>
        </w:r>
        <w:smartTag w:uri="urn:schemas-microsoft-com:office:smarttags" w:element="PlaceName">
          <w:r w:rsidRPr="00E11AE9">
            <w:rPr>
              <w:b/>
            </w:rPr>
            <w:t>Care</w:t>
          </w:r>
        </w:smartTag>
        <w:r w:rsidRPr="00E11AE9">
          <w:rPr>
            <w:b/>
          </w:rPr>
          <w:t xml:space="preserve"> </w:t>
        </w:r>
        <w:smartTag w:uri="urn:schemas-microsoft-com:office:smarttags" w:element="PlaceType">
          <w:r w:rsidRPr="00E11AE9">
            <w:rPr>
              <w:b/>
            </w:rPr>
            <w:t>Centers</w:t>
          </w:r>
        </w:smartTag>
      </w:smartTag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50"/>
        <w:gridCol w:w="1800"/>
        <w:gridCol w:w="1350"/>
      </w:tblGrid>
      <w:tr w:rsidR="00536083" w:rsidRPr="003B0B9B" w:rsidTr="003B0B9B">
        <w:trPr>
          <w:tblHeader/>
        </w:trPr>
        <w:tc>
          <w:tcPr>
            <w:tcW w:w="1620" w:type="dxa"/>
            <w:shd w:val="clear" w:color="auto" w:fill="DBDBDB" w:themeFill="accent3" w:themeFillTint="66"/>
          </w:tcPr>
          <w:p w:rsidR="00536083" w:rsidRPr="003B0B9B" w:rsidRDefault="003B0B9B" w:rsidP="003B0B9B">
            <w:pPr>
              <w:rPr>
                <w:b/>
              </w:rPr>
            </w:pPr>
            <w:r w:rsidRPr="003B0B9B">
              <w:rPr>
                <w:b/>
              </w:rPr>
              <w:t>Eligibility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:rsidR="00536083" w:rsidRPr="003B0B9B" w:rsidRDefault="003B0B9B" w:rsidP="003B0B9B">
            <w:pPr>
              <w:rPr>
                <w:b/>
              </w:rPr>
            </w:pPr>
            <w:r w:rsidRPr="003B0B9B">
              <w:rPr>
                <w:b/>
              </w:rPr>
              <w:t>Breakfast</w:t>
            </w:r>
          </w:p>
        </w:tc>
        <w:tc>
          <w:tcPr>
            <w:tcW w:w="1800" w:type="dxa"/>
            <w:shd w:val="clear" w:color="auto" w:fill="DBDBDB" w:themeFill="accent3" w:themeFillTint="66"/>
          </w:tcPr>
          <w:p w:rsidR="00536083" w:rsidRPr="003B0B9B" w:rsidRDefault="003B0B9B" w:rsidP="003B0B9B">
            <w:pPr>
              <w:rPr>
                <w:b/>
              </w:rPr>
            </w:pPr>
            <w:r w:rsidRPr="003B0B9B">
              <w:rPr>
                <w:b/>
              </w:rPr>
              <w:t>Lunch/Supper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:rsidR="00536083" w:rsidRPr="003B0B9B" w:rsidRDefault="003B0B9B" w:rsidP="003B0B9B">
            <w:pPr>
              <w:rPr>
                <w:b/>
              </w:rPr>
            </w:pPr>
            <w:r w:rsidRPr="003B0B9B">
              <w:rPr>
                <w:b/>
              </w:rPr>
              <w:t>Snack</w:t>
            </w:r>
          </w:p>
        </w:tc>
      </w:tr>
      <w:tr w:rsidR="003B0B9B" w:rsidTr="00751214">
        <w:tc>
          <w:tcPr>
            <w:tcW w:w="1620" w:type="dxa"/>
          </w:tcPr>
          <w:p w:rsidR="003B0B9B" w:rsidRDefault="003B0B9B" w:rsidP="003B0B9B">
            <w:r>
              <w:t>Paid</w:t>
            </w:r>
          </w:p>
        </w:tc>
        <w:tc>
          <w:tcPr>
            <w:tcW w:w="1350" w:type="dxa"/>
          </w:tcPr>
          <w:p w:rsidR="003B0B9B" w:rsidRDefault="003B0B9B" w:rsidP="003B0B9B">
            <w:pPr>
              <w:jc w:val="right"/>
            </w:pPr>
            <w:r>
              <w:t>0.47</w:t>
            </w:r>
          </w:p>
        </w:tc>
        <w:tc>
          <w:tcPr>
            <w:tcW w:w="1800" w:type="dxa"/>
          </w:tcPr>
          <w:p w:rsidR="003B0B9B" w:rsidRDefault="003B0B9B" w:rsidP="003B0B9B">
            <w:pPr>
              <w:jc w:val="right"/>
            </w:pPr>
            <w:r>
              <w:t>0.53</w:t>
            </w:r>
          </w:p>
        </w:tc>
        <w:tc>
          <w:tcPr>
            <w:tcW w:w="1350" w:type="dxa"/>
          </w:tcPr>
          <w:p w:rsidR="003B0B9B" w:rsidRDefault="003B0B9B" w:rsidP="003B0B9B">
            <w:pPr>
              <w:jc w:val="right"/>
            </w:pPr>
            <w:r>
              <w:t>0.13</w:t>
            </w:r>
          </w:p>
        </w:tc>
      </w:tr>
      <w:tr w:rsidR="003B0B9B" w:rsidTr="00751214">
        <w:tc>
          <w:tcPr>
            <w:tcW w:w="1620" w:type="dxa"/>
          </w:tcPr>
          <w:p w:rsidR="003B0B9B" w:rsidRDefault="003B0B9B" w:rsidP="003B0B9B">
            <w:r>
              <w:t>Reduced Price</w:t>
            </w:r>
          </w:p>
        </w:tc>
        <w:tc>
          <w:tcPr>
            <w:tcW w:w="1350" w:type="dxa"/>
          </w:tcPr>
          <w:p w:rsidR="003B0B9B" w:rsidRDefault="003B0B9B" w:rsidP="003B0B9B">
            <w:pPr>
              <w:jc w:val="right"/>
            </w:pPr>
            <w:r>
              <w:t>2.65</w:t>
            </w:r>
          </w:p>
        </w:tc>
        <w:tc>
          <w:tcPr>
            <w:tcW w:w="1800" w:type="dxa"/>
          </w:tcPr>
          <w:p w:rsidR="003B0B9B" w:rsidRDefault="003B0B9B" w:rsidP="003B0B9B">
            <w:pPr>
              <w:jc w:val="right"/>
            </w:pPr>
            <w:r>
              <w:t>5.14</w:t>
            </w:r>
          </w:p>
        </w:tc>
        <w:tc>
          <w:tcPr>
            <w:tcW w:w="1350" w:type="dxa"/>
          </w:tcPr>
          <w:p w:rsidR="003B0B9B" w:rsidRDefault="003B0B9B" w:rsidP="003B0B9B">
            <w:pPr>
              <w:jc w:val="right"/>
            </w:pPr>
            <w:r>
              <w:t>0.76</w:t>
            </w:r>
          </w:p>
        </w:tc>
      </w:tr>
      <w:tr w:rsidR="003B0B9B" w:rsidTr="00751214">
        <w:tc>
          <w:tcPr>
            <w:tcW w:w="1620" w:type="dxa"/>
          </w:tcPr>
          <w:p w:rsidR="003B0B9B" w:rsidRDefault="003B0B9B" w:rsidP="003B0B9B">
            <w:r>
              <w:t>Free</w:t>
            </w:r>
          </w:p>
        </w:tc>
        <w:tc>
          <w:tcPr>
            <w:tcW w:w="1350" w:type="dxa"/>
          </w:tcPr>
          <w:p w:rsidR="003B0B9B" w:rsidRDefault="003B0B9B" w:rsidP="003B0B9B">
            <w:pPr>
              <w:jc w:val="right"/>
            </w:pPr>
            <w:r>
              <w:t>2.95</w:t>
            </w:r>
          </w:p>
        </w:tc>
        <w:tc>
          <w:tcPr>
            <w:tcW w:w="1800" w:type="dxa"/>
          </w:tcPr>
          <w:p w:rsidR="003B0B9B" w:rsidRDefault="003B0B9B" w:rsidP="003B0B9B">
            <w:pPr>
              <w:jc w:val="right"/>
            </w:pPr>
            <w:r>
              <w:t>5.54</w:t>
            </w:r>
          </w:p>
        </w:tc>
        <w:tc>
          <w:tcPr>
            <w:tcW w:w="1350" w:type="dxa"/>
          </w:tcPr>
          <w:p w:rsidR="003B0B9B" w:rsidRDefault="003B0B9B" w:rsidP="003B0B9B">
            <w:pPr>
              <w:jc w:val="right"/>
            </w:pPr>
            <w:r>
              <w:t>1.52</w:t>
            </w:r>
          </w:p>
        </w:tc>
      </w:tr>
    </w:tbl>
    <w:p w:rsidR="00536083" w:rsidRDefault="00536083" w:rsidP="00536083">
      <w:pPr>
        <w:tabs>
          <w:tab w:val="left" w:pos="8460"/>
          <w:tab w:val="left" w:pos="864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</w:t>
      </w:r>
      <w:r w:rsidRPr="005C0ACA">
        <w:rPr>
          <w:i/>
          <w:sz w:val="22"/>
          <w:szCs w:val="22"/>
        </w:rPr>
        <w:t>reimbursement rate fo</w:t>
      </w:r>
      <w:r>
        <w:rPr>
          <w:i/>
          <w:sz w:val="22"/>
          <w:szCs w:val="22"/>
        </w:rPr>
        <w:t>r Cash In-Lieu of Commodities is</w:t>
      </w:r>
      <w:r w:rsidR="00BC524F">
        <w:rPr>
          <w:i/>
          <w:sz w:val="22"/>
          <w:szCs w:val="22"/>
        </w:rPr>
        <w:t xml:space="preserve"> </w:t>
      </w:r>
      <w:r w:rsidR="00A617AF">
        <w:rPr>
          <w:i/>
          <w:sz w:val="22"/>
          <w:szCs w:val="22"/>
        </w:rPr>
        <w:softHyphen/>
      </w:r>
      <w:r w:rsidR="00A617AF">
        <w:rPr>
          <w:i/>
          <w:sz w:val="22"/>
          <w:szCs w:val="22"/>
        </w:rPr>
        <w:softHyphen/>
      </w:r>
      <w:r w:rsidR="00A617AF">
        <w:rPr>
          <w:i/>
          <w:sz w:val="22"/>
          <w:szCs w:val="22"/>
        </w:rPr>
        <w:softHyphen/>
      </w:r>
      <w:r w:rsidR="00A617AF">
        <w:rPr>
          <w:i/>
          <w:sz w:val="22"/>
          <w:szCs w:val="22"/>
        </w:rPr>
        <w:softHyphen/>
      </w:r>
      <w:r w:rsidR="00A617AF">
        <w:rPr>
          <w:i/>
          <w:sz w:val="22"/>
          <w:szCs w:val="22"/>
        </w:rPr>
        <w:softHyphen/>
      </w:r>
      <w:r w:rsidR="00A617AF">
        <w:rPr>
          <w:i/>
          <w:sz w:val="22"/>
          <w:szCs w:val="22"/>
        </w:rPr>
        <w:softHyphen/>
      </w:r>
      <w:r w:rsidR="007B03E3">
        <w:rPr>
          <w:i/>
          <w:sz w:val="22"/>
          <w:szCs w:val="22"/>
        </w:rPr>
        <w:t>23.75</w:t>
      </w:r>
      <w:r w:rsidR="00AB1C5B">
        <w:rPr>
          <w:i/>
          <w:sz w:val="22"/>
          <w:szCs w:val="22"/>
        </w:rPr>
        <w:t xml:space="preserve"> </w:t>
      </w:r>
      <w:r w:rsidR="00591557">
        <w:rPr>
          <w:i/>
          <w:sz w:val="22"/>
          <w:szCs w:val="22"/>
        </w:rPr>
        <w:t>cents</w:t>
      </w:r>
      <w:r w:rsidR="00AB1C5B">
        <w:rPr>
          <w:i/>
          <w:sz w:val="22"/>
          <w:szCs w:val="22"/>
        </w:rPr>
        <w:t xml:space="preserve"> for lunch/suppers</w:t>
      </w:r>
    </w:p>
    <w:p w:rsidR="00536083" w:rsidRPr="005C0ACA" w:rsidRDefault="00536083" w:rsidP="00536083">
      <w:pPr>
        <w:tabs>
          <w:tab w:val="left" w:pos="8460"/>
          <w:tab w:val="left" w:pos="8640"/>
        </w:tabs>
        <w:jc w:val="center"/>
        <w:rPr>
          <w:i/>
          <w:sz w:val="22"/>
          <w:szCs w:val="22"/>
        </w:rPr>
      </w:pPr>
    </w:p>
    <w:p w:rsidR="00536083" w:rsidRDefault="00536083" w:rsidP="00536083"/>
    <w:p w:rsidR="00536083" w:rsidRPr="00E11AE9" w:rsidRDefault="00536083" w:rsidP="00536083">
      <w:pPr>
        <w:jc w:val="center"/>
        <w:rPr>
          <w:b/>
        </w:rPr>
      </w:pPr>
      <w:r w:rsidRPr="00E11AE9">
        <w:rPr>
          <w:b/>
        </w:rPr>
        <w:t>Family Day Care Homes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710"/>
        <w:gridCol w:w="1350"/>
      </w:tblGrid>
      <w:tr w:rsidR="003B0B9B" w:rsidRPr="003B0B9B" w:rsidTr="003B0B9B">
        <w:trPr>
          <w:tblHeader/>
        </w:trPr>
        <w:tc>
          <w:tcPr>
            <w:tcW w:w="1620" w:type="dxa"/>
            <w:shd w:val="clear" w:color="auto" w:fill="DBDBDB" w:themeFill="accent3" w:themeFillTint="66"/>
          </w:tcPr>
          <w:p w:rsidR="003B0B9B" w:rsidRPr="003B0B9B" w:rsidRDefault="003B0B9B" w:rsidP="006C02B3">
            <w:pPr>
              <w:rPr>
                <w:b/>
              </w:rPr>
            </w:pPr>
            <w:r>
              <w:rPr>
                <w:b/>
              </w:rPr>
              <w:t>Tier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3B0B9B" w:rsidRPr="003B0B9B" w:rsidRDefault="003B0B9B" w:rsidP="006C02B3">
            <w:pPr>
              <w:jc w:val="right"/>
              <w:rPr>
                <w:b/>
              </w:rPr>
            </w:pPr>
            <w:r w:rsidRPr="003B0B9B">
              <w:rPr>
                <w:b/>
              </w:rPr>
              <w:t>Breakfast</w:t>
            </w:r>
          </w:p>
        </w:tc>
        <w:tc>
          <w:tcPr>
            <w:tcW w:w="1710" w:type="dxa"/>
            <w:shd w:val="clear" w:color="auto" w:fill="DBDBDB" w:themeFill="accent3" w:themeFillTint="66"/>
          </w:tcPr>
          <w:p w:rsidR="003B0B9B" w:rsidRPr="003B0B9B" w:rsidRDefault="003B0B9B" w:rsidP="006C02B3">
            <w:pPr>
              <w:jc w:val="right"/>
              <w:rPr>
                <w:b/>
              </w:rPr>
            </w:pPr>
            <w:r w:rsidRPr="003B0B9B">
              <w:rPr>
                <w:b/>
              </w:rPr>
              <w:t>Lunch/Supper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:rsidR="003B0B9B" w:rsidRPr="003B0B9B" w:rsidRDefault="003B0B9B" w:rsidP="006C02B3">
            <w:pPr>
              <w:jc w:val="right"/>
              <w:rPr>
                <w:b/>
              </w:rPr>
            </w:pPr>
            <w:r w:rsidRPr="003B0B9B">
              <w:rPr>
                <w:b/>
              </w:rPr>
              <w:t>Snack</w:t>
            </w:r>
          </w:p>
        </w:tc>
      </w:tr>
      <w:tr w:rsidR="003B0B9B" w:rsidTr="00751214">
        <w:tc>
          <w:tcPr>
            <w:tcW w:w="1620" w:type="dxa"/>
            <w:shd w:val="clear" w:color="auto" w:fill="auto"/>
          </w:tcPr>
          <w:p w:rsidR="003B0B9B" w:rsidRDefault="003B0B9B" w:rsidP="003B0B9B">
            <w:r>
              <w:t>Tier I</w:t>
            </w:r>
          </w:p>
        </w:tc>
        <w:tc>
          <w:tcPr>
            <w:tcW w:w="1440" w:type="dxa"/>
            <w:shd w:val="clear" w:color="auto" w:fill="auto"/>
          </w:tcPr>
          <w:p w:rsidR="003B0B9B" w:rsidRDefault="003B0B9B" w:rsidP="003B0B9B">
            <w:pPr>
              <w:jc w:val="right"/>
            </w:pPr>
            <w:r>
              <w:t>2.12</w:t>
            </w:r>
          </w:p>
        </w:tc>
        <w:tc>
          <w:tcPr>
            <w:tcW w:w="1710" w:type="dxa"/>
            <w:shd w:val="clear" w:color="auto" w:fill="auto"/>
          </w:tcPr>
          <w:p w:rsidR="003B0B9B" w:rsidRDefault="003B0B9B" w:rsidP="003B0B9B">
            <w:pPr>
              <w:jc w:val="right"/>
            </w:pPr>
            <w:r>
              <w:t>4.04</w:t>
            </w:r>
          </w:p>
        </w:tc>
        <w:tc>
          <w:tcPr>
            <w:tcW w:w="1350" w:type="dxa"/>
            <w:shd w:val="clear" w:color="auto" w:fill="auto"/>
          </w:tcPr>
          <w:p w:rsidR="003B0B9B" w:rsidRDefault="003B0B9B" w:rsidP="003B0B9B">
            <w:pPr>
              <w:jc w:val="right"/>
            </w:pPr>
            <w:r>
              <w:t>1.20</w:t>
            </w:r>
          </w:p>
        </w:tc>
      </w:tr>
      <w:tr w:rsidR="003B0B9B" w:rsidTr="00751214">
        <w:tc>
          <w:tcPr>
            <w:tcW w:w="1620" w:type="dxa"/>
            <w:shd w:val="clear" w:color="auto" w:fill="auto"/>
          </w:tcPr>
          <w:p w:rsidR="003B0B9B" w:rsidRDefault="003B0B9B" w:rsidP="003B0B9B">
            <w:r>
              <w:t>Tier II</w:t>
            </w:r>
          </w:p>
        </w:tc>
        <w:tc>
          <w:tcPr>
            <w:tcW w:w="1440" w:type="dxa"/>
            <w:shd w:val="clear" w:color="auto" w:fill="auto"/>
          </w:tcPr>
          <w:p w:rsidR="003B0B9B" w:rsidRDefault="003B0B9B" w:rsidP="003B0B9B">
            <w:pPr>
              <w:jc w:val="right"/>
            </w:pPr>
            <w:r>
              <w:t>0.75</w:t>
            </w:r>
          </w:p>
        </w:tc>
        <w:tc>
          <w:tcPr>
            <w:tcW w:w="1710" w:type="dxa"/>
            <w:shd w:val="clear" w:color="auto" w:fill="auto"/>
          </w:tcPr>
          <w:p w:rsidR="003B0B9B" w:rsidRDefault="003B0B9B" w:rsidP="003B0B9B">
            <w:pPr>
              <w:jc w:val="right"/>
            </w:pPr>
            <w:r>
              <w:t>2.44</w:t>
            </w:r>
          </w:p>
        </w:tc>
        <w:tc>
          <w:tcPr>
            <w:tcW w:w="1350" w:type="dxa"/>
            <w:shd w:val="clear" w:color="auto" w:fill="auto"/>
          </w:tcPr>
          <w:p w:rsidR="003B0B9B" w:rsidRDefault="003B0B9B" w:rsidP="003B0B9B">
            <w:pPr>
              <w:jc w:val="right"/>
            </w:pPr>
            <w:r>
              <w:t>0.33</w:t>
            </w:r>
          </w:p>
        </w:tc>
      </w:tr>
    </w:tbl>
    <w:p w:rsidR="00536083" w:rsidRDefault="00536083" w:rsidP="00536083"/>
    <w:p w:rsidR="00536083" w:rsidRDefault="00536083" w:rsidP="00536083"/>
    <w:p w:rsidR="00536083" w:rsidRPr="0015658D" w:rsidRDefault="00536083" w:rsidP="00536083">
      <w:pPr>
        <w:jc w:val="center"/>
        <w:rPr>
          <w:b/>
        </w:rPr>
      </w:pPr>
      <w:r w:rsidRPr="0015658D">
        <w:rPr>
          <w:b/>
        </w:rPr>
        <w:t>Sponsoring Organizations of Day Care Homes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2286"/>
        <w:gridCol w:w="2034"/>
        <w:gridCol w:w="1440"/>
        <w:gridCol w:w="1440"/>
        <w:gridCol w:w="1980"/>
      </w:tblGrid>
      <w:tr w:rsidR="00536083" w:rsidRPr="006C58E8" w:rsidTr="003B0B9B">
        <w:trPr>
          <w:tblHeader/>
        </w:trPr>
        <w:tc>
          <w:tcPr>
            <w:tcW w:w="2286" w:type="dxa"/>
            <w:shd w:val="clear" w:color="auto" w:fill="DBDBDB" w:themeFill="accent3" w:themeFillTint="66"/>
          </w:tcPr>
          <w:p w:rsidR="00536083" w:rsidRPr="006C58E8" w:rsidRDefault="003B0B9B" w:rsidP="00751214">
            <w:pPr>
              <w:jc w:val="center"/>
              <w:rPr>
                <w:b/>
              </w:rPr>
            </w:pPr>
            <w:r w:rsidRPr="006C58E8">
              <w:rPr>
                <w:b/>
              </w:rPr>
              <w:t>Number of Homes</w:t>
            </w:r>
          </w:p>
        </w:tc>
        <w:tc>
          <w:tcPr>
            <w:tcW w:w="2034" w:type="dxa"/>
            <w:shd w:val="clear" w:color="auto" w:fill="DBDBDB" w:themeFill="accent3" w:themeFillTint="66"/>
          </w:tcPr>
          <w:p w:rsidR="00536083" w:rsidRPr="006C58E8" w:rsidRDefault="003B0B9B" w:rsidP="006C58E8">
            <w:pPr>
              <w:jc w:val="center"/>
              <w:rPr>
                <w:b/>
              </w:rPr>
            </w:pPr>
            <w:r w:rsidRPr="006C58E8">
              <w:rPr>
                <w:b/>
              </w:rPr>
              <w:t xml:space="preserve">1-50 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536083" w:rsidRPr="006C58E8" w:rsidRDefault="003B0B9B" w:rsidP="00A617AF">
            <w:pPr>
              <w:jc w:val="center"/>
              <w:rPr>
                <w:b/>
              </w:rPr>
            </w:pPr>
            <w:r w:rsidRPr="006C58E8">
              <w:rPr>
                <w:b/>
              </w:rPr>
              <w:t>51-200</w:t>
            </w:r>
          </w:p>
        </w:tc>
        <w:tc>
          <w:tcPr>
            <w:tcW w:w="1440" w:type="dxa"/>
            <w:shd w:val="clear" w:color="auto" w:fill="DBDBDB" w:themeFill="accent3" w:themeFillTint="66"/>
          </w:tcPr>
          <w:p w:rsidR="00536083" w:rsidRPr="006C58E8" w:rsidRDefault="003B0B9B" w:rsidP="00A617AF">
            <w:pPr>
              <w:jc w:val="center"/>
              <w:rPr>
                <w:b/>
              </w:rPr>
            </w:pPr>
            <w:r w:rsidRPr="006C58E8">
              <w:rPr>
                <w:b/>
              </w:rPr>
              <w:t>201-1000</w:t>
            </w:r>
          </w:p>
        </w:tc>
        <w:tc>
          <w:tcPr>
            <w:tcW w:w="1980" w:type="dxa"/>
            <w:shd w:val="clear" w:color="auto" w:fill="DBDBDB" w:themeFill="accent3" w:themeFillTint="66"/>
          </w:tcPr>
          <w:p w:rsidR="00536083" w:rsidRPr="006C58E8" w:rsidRDefault="003B0B9B" w:rsidP="00625416">
            <w:pPr>
              <w:jc w:val="center"/>
              <w:rPr>
                <w:b/>
              </w:rPr>
            </w:pPr>
            <w:r w:rsidRPr="006C58E8">
              <w:rPr>
                <w:b/>
              </w:rPr>
              <w:t>Over 1000</w:t>
            </w:r>
          </w:p>
        </w:tc>
      </w:tr>
      <w:tr w:rsidR="003B0B9B" w:rsidTr="00751214">
        <w:tc>
          <w:tcPr>
            <w:tcW w:w="2286" w:type="dxa"/>
            <w:shd w:val="clear" w:color="auto" w:fill="auto"/>
          </w:tcPr>
          <w:p w:rsidR="003B0B9B" w:rsidRDefault="003B0B9B" w:rsidP="003B0B9B">
            <w:pPr>
              <w:jc w:val="center"/>
            </w:pPr>
            <w:r>
              <w:t>Administrative Rate</w:t>
            </w:r>
          </w:p>
        </w:tc>
        <w:tc>
          <w:tcPr>
            <w:tcW w:w="2034" w:type="dxa"/>
            <w:shd w:val="clear" w:color="auto" w:fill="auto"/>
          </w:tcPr>
          <w:p w:rsidR="003B0B9B" w:rsidRDefault="003B0B9B" w:rsidP="003B0B9B">
            <w:pPr>
              <w:jc w:val="center"/>
            </w:pPr>
            <w:r>
              <w:t>194.00</w:t>
            </w:r>
          </w:p>
        </w:tc>
        <w:tc>
          <w:tcPr>
            <w:tcW w:w="1440" w:type="dxa"/>
            <w:shd w:val="clear" w:color="auto" w:fill="auto"/>
          </w:tcPr>
          <w:p w:rsidR="003B0B9B" w:rsidRDefault="003B0B9B" w:rsidP="003B0B9B">
            <w:pPr>
              <w:jc w:val="center"/>
            </w:pPr>
            <w:r>
              <w:t>148.00</w:t>
            </w:r>
          </w:p>
        </w:tc>
        <w:tc>
          <w:tcPr>
            <w:tcW w:w="1440" w:type="dxa"/>
            <w:shd w:val="clear" w:color="auto" w:fill="auto"/>
          </w:tcPr>
          <w:p w:rsidR="003B0B9B" w:rsidRDefault="003B0B9B" w:rsidP="003B0B9B">
            <w:pPr>
              <w:jc w:val="center"/>
            </w:pPr>
            <w:r>
              <w:t>115.00</w:t>
            </w:r>
          </w:p>
        </w:tc>
        <w:tc>
          <w:tcPr>
            <w:tcW w:w="1980" w:type="dxa"/>
            <w:shd w:val="clear" w:color="auto" w:fill="auto"/>
          </w:tcPr>
          <w:p w:rsidR="003B0B9B" w:rsidRDefault="003B0B9B" w:rsidP="003B0B9B">
            <w:pPr>
              <w:jc w:val="center"/>
            </w:pPr>
            <w:r>
              <w:t>102.00</w:t>
            </w:r>
          </w:p>
        </w:tc>
      </w:tr>
    </w:tbl>
    <w:p w:rsidR="00B2480D" w:rsidRPr="00F62D2F" w:rsidRDefault="00B2480D" w:rsidP="00F62D2F">
      <w:pPr>
        <w:tabs>
          <w:tab w:val="left" w:pos="3732"/>
        </w:tabs>
      </w:pPr>
      <w:bookmarkStart w:id="0" w:name="_GoBack"/>
      <w:bookmarkEnd w:id="0"/>
    </w:p>
    <w:sectPr w:rsidR="00B2480D" w:rsidRPr="00F62D2F" w:rsidSect="000A13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1F" w:rsidRDefault="0097551F" w:rsidP="002030A5">
      <w:r>
        <w:separator/>
      </w:r>
    </w:p>
  </w:endnote>
  <w:endnote w:type="continuationSeparator" w:id="0">
    <w:p w:rsidR="0097551F" w:rsidRDefault="0097551F" w:rsidP="0020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A5" w:rsidRDefault="00203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A5" w:rsidRDefault="00203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A5" w:rsidRDefault="0020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1F" w:rsidRDefault="0097551F" w:rsidP="002030A5">
      <w:r>
        <w:separator/>
      </w:r>
    </w:p>
  </w:footnote>
  <w:footnote w:type="continuationSeparator" w:id="0">
    <w:p w:rsidR="0097551F" w:rsidRDefault="0097551F" w:rsidP="0020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A5" w:rsidRDefault="00203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A5" w:rsidRDefault="00203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A5" w:rsidRDefault="00203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83"/>
    <w:rsid w:val="000508DC"/>
    <w:rsid w:val="00064A5D"/>
    <w:rsid w:val="000A13A0"/>
    <w:rsid w:val="000A6672"/>
    <w:rsid w:val="00147869"/>
    <w:rsid w:val="001747F4"/>
    <w:rsid w:val="00181E84"/>
    <w:rsid w:val="001869C9"/>
    <w:rsid w:val="001B1E49"/>
    <w:rsid w:val="0020190E"/>
    <w:rsid w:val="002030A5"/>
    <w:rsid w:val="002A317A"/>
    <w:rsid w:val="003B0B9B"/>
    <w:rsid w:val="003F502A"/>
    <w:rsid w:val="00423C67"/>
    <w:rsid w:val="004310D4"/>
    <w:rsid w:val="00451E01"/>
    <w:rsid w:val="0046793E"/>
    <w:rsid w:val="00477239"/>
    <w:rsid w:val="004F27B6"/>
    <w:rsid w:val="00536083"/>
    <w:rsid w:val="00591557"/>
    <w:rsid w:val="005A38E0"/>
    <w:rsid w:val="005B349E"/>
    <w:rsid w:val="005C5F64"/>
    <w:rsid w:val="00614C58"/>
    <w:rsid w:val="00625416"/>
    <w:rsid w:val="006967AC"/>
    <w:rsid w:val="006C58E8"/>
    <w:rsid w:val="006E17B5"/>
    <w:rsid w:val="00751214"/>
    <w:rsid w:val="00771C14"/>
    <w:rsid w:val="007A582F"/>
    <w:rsid w:val="007B03E3"/>
    <w:rsid w:val="008E6707"/>
    <w:rsid w:val="008F1839"/>
    <w:rsid w:val="0097551F"/>
    <w:rsid w:val="0098017F"/>
    <w:rsid w:val="009B1C58"/>
    <w:rsid w:val="009F7884"/>
    <w:rsid w:val="00A077F2"/>
    <w:rsid w:val="00A46E97"/>
    <w:rsid w:val="00A617AF"/>
    <w:rsid w:val="00A6778A"/>
    <w:rsid w:val="00AA43F7"/>
    <w:rsid w:val="00AB1C5B"/>
    <w:rsid w:val="00AD60F1"/>
    <w:rsid w:val="00AF26BB"/>
    <w:rsid w:val="00B2480D"/>
    <w:rsid w:val="00B42ECF"/>
    <w:rsid w:val="00BB0EFB"/>
    <w:rsid w:val="00BB6B7B"/>
    <w:rsid w:val="00BC39C7"/>
    <w:rsid w:val="00BC524F"/>
    <w:rsid w:val="00C17A1B"/>
    <w:rsid w:val="00C2359B"/>
    <w:rsid w:val="00C53FA8"/>
    <w:rsid w:val="00C65E40"/>
    <w:rsid w:val="00C87FB1"/>
    <w:rsid w:val="00CB0F7A"/>
    <w:rsid w:val="00D1180D"/>
    <w:rsid w:val="00D64C25"/>
    <w:rsid w:val="00DB56B3"/>
    <w:rsid w:val="00E05B36"/>
    <w:rsid w:val="00E05E93"/>
    <w:rsid w:val="00E26D30"/>
    <w:rsid w:val="00E52679"/>
    <w:rsid w:val="00E7282D"/>
    <w:rsid w:val="00EC1BB2"/>
    <w:rsid w:val="00F47E54"/>
    <w:rsid w:val="00F62D2F"/>
    <w:rsid w:val="00F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81865EF"/>
  <w15:chartTrackingRefBased/>
  <w15:docId w15:val="{C471A4B9-A7CA-4DEC-BEA7-2AE43C2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608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36083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608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53608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030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030A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30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030A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1E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Barril</dc:creator>
  <cp:keywords/>
  <cp:lastModifiedBy>Hysell, Dan J (EED)</cp:lastModifiedBy>
  <cp:revision>5</cp:revision>
  <cp:lastPrinted>2019-08-22T23:57:00Z</cp:lastPrinted>
  <dcterms:created xsi:type="dcterms:W3CDTF">2019-09-04T18:29:00Z</dcterms:created>
  <dcterms:modified xsi:type="dcterms:W3CDTF">2019-09-04T18:34:00Z</dcterms:modified>
</cp:coreProperties>
</file>