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A7" w:rsidRPr="00ED23AC" w:rsidRDefault="00256D0E" w:rsidP="00AA0FA7">
      <w:pPr>
        <w:jc w:val="center"/>
        <w:rPr>
          <w:rFonts w:ascii="Arial" w:hAnsi="Arial" w:cs="Arial"/>
          <w:b/>
          <w:sz w:val="44"/>
          <w:szCs w:val="44"/>
        </w:rPr>
      </w:pPr>
      <w:r w:rsidRPr="00ED23AC">
        <w:rPr>
          <w:rFonts w:ascii="Arial" w:hAnsi="Arial" w:cs="Arial"/>
          <w:b/>
          <w:sz w:val="44"/>
          <w:szCs w:val="44"/>
        </w:rPr>
        <w:t>Positive Behavior</w:t>
      </w:r>
      <w:r w:rsidR="009754EF">
        <w:rPr>
          <w:rFonts w:ascii="Arial" w:hAnsi="Arial" w:cs="Arial"/>
          <w:b/>
          <w:sz w:val="44"/>
          <w:szCs w:val="44"/>
        </w:rPr>
        <w:t>al</w:t>
      </w:r>
      <w:r w:rsidR="00AA0FA7" w:rsidRPr="00ED23AC">
        <w:rPr>
          <w:rFonts w:ascii="Arial" w:hAnsi="Arial" w:cs="Arial"/>
          <w:b/>
          <w:sz w:val="44"/>
          <w:szCs w:val="44"/>
        </w:rPr>
        <w:t xml:space="preserve"> Intervention</w:t>
      </w:r>
      <w:r w:rsidR="009754EF">
        <w:rPr>
          <w:rFonts w:ascii="Arial" w:hAnsi="Arial" w:cs="Arial"/>
          <w:b/>
          <w:sz w:val="44"/>
          <w:szCs w:val="44"/>
        </w:rPr>
        <w:t xml:space="preserve">s &amp; Supports </w:t>
      </w:r>
      <w:r w:rsidR="00AA0FA7" w:rsidRPr="00ED23AC">
        <w:rPr>
          <w:rFonts w:ascii="Arial" w:hAnsi="Arial" w:cs="Arial"/>
          <w:b/>
          <w:sz w:val="44"/>
          <w:szCs w:val="44"/>
        </w:rPr>
        <w:t>(PBIS)</w:t>
      </w:r>
    </w:p>
    <w:p w:rsidR="00AA0FA7" w:rsidRPr="00C03FE7" w:rsidRDefault="00C82588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9750" cy="1590675"/>
            <wp:effectExtent l="19050" t="0" r="0" b="0"/>
            <wp:wrapSquare wrapText="bothSides"/>
            <wp:docPr id="2" name="Picture 2" descr="Golden Haw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en Haw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FA7" w:rsidRPr="00C03FE7" w:rsidRDefault="00AA0FA7" w:rsidP="00AA0FA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03FE7">
        <w:rPr>
          <w:rFonts w:ascii="Arial" w:hAnsi="Arial" w:cs="Arial"/>
          <w:b/>
          <w:sz w:val="32"/>
          <w:szCs w:val="32"/>
          <w:u w:val="single"/>
        </w:rPr>
        <w:t>RCMS Expectations and Rules</w:t>
      </w:r>
    </w:p>
    <w:p w:rsidR="00AA0FA7" w:rsidRPr="00C03FE7" w:rsidRDefault="00AA0FA7">
      <w:pPr>
        <w:rPr>
          <w:rFonts w:ascii="Arial" w:hAnsi="Arial" w:cs="Arial"/>
          <w:sz w:val="28"/>
          <w:szCs w:val="28"/>
        </w:rPr>
      </w:pPr>
    </w:p>
    <w:p w:rsidR="00C03FE7" w:rsidRDefault="00F04907" w:rsidP="00ED23AC">
      <w:pPr>
        <w:rPr>
          <w:rFonts w:ascii="Arial" w:hAnsi="Arial" w:cs="Arial"/>
          <w:sz w:val="32"/>
          <w:szCs w:val="32"/>
        </w:rPr>
      </w:pPr>
      <w:r w:rsidRPr="00C03FE7">
        <w:rPr>
          <w:rFonts w:ascii="Arial" w:hAnsi="Arial" w:cs="Arial"/>
          <w:sz w:val="32"/>
          <w:szCs w:val="32"/>
        </w:rPr>
        <w:t>Clemente is all about PRIDE, and we can demonstrate that PRIDE by</w:t>
      </w:r>
      <w:r w:rsidR="00C552C8" w:rsidRPr="00C03FE7">
        <w:rPr>
          <w:rFonts w:ascii="Arial" w:hAnsi="Arial" w:cs="Arial"/>
          <w:sz w:val="32"/>
          <w:szCs w:val="32"/>
        </w:rPr>
        <w:t xml:space="preserve"> listening to the Roberto Clemente Golden Hawk.</w:t>
      </w:r>
    </w:p>
    <w:p w:rsidR="00ED23AC" w:rsidRPr="00ED23AC" w:rsidRDefault="00ED23AC" w:rsidP="00ED23AC">
      <w:pPr>
        <w:rPr>
          <w:rFonts w:ascii="Arial" w:hAnsi="Arial" w:cs="Arial"/>
          <w:sz w:val="32"/>
          <w:szCs w:val="32"/>
        </w:rPr>
      </w:pPr>
    </w:p>
    <w:p w:rsidR="00C03FE7" w:rsidRDefault="00C03FE7" w:rsidP="00C03FE7">
      <w:pPr>
        <w:jc w:val="center"/>
        <w:rPr>
          <w:rFonts w:ascii="Arial" w:hAnsi="Arial" w:cs="Arial"/>
          <w:b/>
          <w:sz w:val="28"/>
          <w:szCs w:val="28"/>
        </w:rPr>
      </w:pPr>
    </w:p>
    <w:p w:rsidR="00AA0FA7" w:rsidRPr="00256D0E" w:rsidRDefault="00AA0FA7" w:rsidP="00C03FE7">
      <w:pPr>
        <w:rPr>
          <w:rFonts w:ascii="Arial" w:hAnsi="Arial" w:cs="Arial"/>
          <w:sz w:val="22"/>
          <w:szCs w:val="22"/>
        </w:rPr>
      </w:pPr>
      <w:r w:rsidRPr="00C03FE7">
        <w:rPr>
          <w:rFonts w:ascii="Arial" w:hAnsi="Arial" w:cs="Arial"/>
          <w:sz w:val="40"/>
          <w:szCs w:val="40"/>
        </w:rPr>
        <w:t>The Golden Hawk Says to</w:t>
      </w:r>
      <w:r w:rsidRPr="00256D0E">
        <w:rPr>
          <w:rFonts w:ascii="Arial" w:hAnsi="Arial" w:cs="Arial"/>
          <w:sz w:val="22"/>
          <w:szCs w:val="22"/>
        </w:rPr>
        <w:t>:</w:t>
      </w:r>
    </w:p>
    <w:p w:rsidR="00AA0FA7" w:rsidRPr="00256D0E" w:rsidRDefault="00AA0FA7">
      <w:pPr>
        <w:rPr>
          <w:rFonts w:ascii="Arial" w:hAnsi="Arial" w:cs="Arial"/>
          <w:sz w:val="22"/>
          <w:szCs w:val="22"/>
        </w:rPr>
      </w:pPr>
    </w:p>
    <w:p w:rsidR="00AA0FA7" w:rsidRPr="00C03FE7" w:rsidRDefault="00AA0FA7" w:rsidP="00AA0F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03FE7">
        <w:rPr>
          <w:rFonts w:ascii="Arial" w:hAnsi="Arial" w:cs="Arial"/>
          <w:sz w:val="32"/>
          <w:szCs w:val="32"/>
        </w:rPr>
        <w:t>Be Respectful</w:t>
      </w:r>
    </w:p>
    <w:p w:rsidR="00AA0FA7" w:rsidRPr="00C03FE7" w:rsidRDefault="00AA0FA7" w:rsidP="00AA0FA7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03FE7">
        <w:rPr>
          <w:rFonts w:ascii="Arial" w:hAnsi="Arial" w:cs="Arial"/>
          <w:sz w:val="32"/>
          <w:szCs w:val="32"/>
        </w:rPr>
        <w:t>Be Responsible</w:t>
      </w:r>
      <w:r w:rsidR="00C03FE7" w:rsidRPr="00C03FE7">
        <w:rPr>
          <w:rFonts w:ascii="Arial" w:hAnsi="Arial" w:cs="Arial"/>
          <w:sz w:val="32"/>
          <w:szCs w:val="32"/>
        </w:rPr>
        <w:tab/>
      </w:r>
      <w:r w:rsidR="00C03FE7" w:rsidRPr="00C03FE7">
        <w:rPr>
          <w:rFonts w:ascii="Arial" w:hAnsi="Arial" w:cs="Arial"/>
          <w:sz w:val="32"/>
          <w:szCs w:val="32"/>
        </w:rPr>
        <w:tab/>
      </w:r>
    </w:p>
    <w:p w:rsidR="00AA0FA7" w:rsidRPr="00256D0E" w:rsidRDefault="00AA0FA7" w:rsidP="00AA0FA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03FE7">
        <w:rPr>
          <w:rFonts w:ascii="Arial" w:hAnsi="Arial" w:cs="Arial"/>
          <w:sz w:val="32"/>
          <w:szCs w:val="32"/>
        </w:rPr>
        <w:t>Be Safe</w:t>
      </w:r>
      <w:r w:rsidR="00C03FE7">
        <w:rPr>
          <w:rFonts w:ascii="Arial" w:hAnsi="Arial" w:cs="Arial"/>
          <w:sz w:val="22"/>
          <w:szCs w:val="22"/>
        </w:rPr>
        <w:tab/>
      </w:r>
      <w:r w:rsidR="00C03FE7">
        <w:rPr>
          <w:rFonts w:ascii="Arial" w:hAnsi="Arial" w:cs="Arial"/>
          <w:sz w:val="22"/>
          <w:szCs w:val="22"/>
        </w:rPr>
        <w:tab/>
      </w:r>
      <w:r w:rsidR="00C03FE7">
        <w:rPr>
          <w:rFonts w:ascii="Arial" w:hAnsi="Arial" w:cs="Arial"/>
          <w:sz w:val="22"/>
          <w:szCs w:val="22"/>
        </w:rPr>
        <w:tab/>
      </w:r>
    </w:p>
    <w:p w:rsidR="00C03FE7" w:rsidRDefault="00C03FE7" w:rsidP="00C03FE7">
      <w:pPr>
        <w:rPr>
          <w:rFonts w:ascii="Arial" w:hAnsi="Arial" w:cs="Arial"/>
          <w:b/>
          <w:sz w:val="32"/>
          <w:szCs w:val="32"/>
          <w:u w:val="single"/>
        </w:rPr>
      </w:pPr>
    </w:p>
    <w:p w:rsidR="00AA0FA7" w:rsidRPr="009754EF" w:rsidRDefault="00ED23AC" w:rsidP="009754E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Recognition</w:t>
      </w:r>
    </w:p>
    <w:p w:rsidR="009754EF" w:rsidRDefault="00C82588" w:rsidP="009754EF">
      <w:pPr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612140</wp:posOffset>
            </wp:positionV>
            <wp:extent cx="914400" cy="447675"/>
            <wp:effectExtent l="19050" t="0" r="0" b="0"/>
            <wp:wrapSquare wrapText="bothSides"/>
            <wp:docPr id="4" name="Picture 4" descr="MCj03189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1890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4EF">
        <w:rPr>
          <w:rFonts w:ascii="Arial" w:hAnsi="Arial" w:cs="Arial"/>
          <w:sz w:val="32"/>
          <w:szCs w:val="32"/>
        </w:rPr>
        <w:t>You will have the opportunity to be recognized for consistently demonstrating positive behavior in all areas of the school.</w:t>
      </w:r>
      <w:r w:rsidR="009754EF" w:rsidRPr="009754EF">
        <w:rPr>
          <w:rFonts w:ascii="Arial" w:hAnsi="Arial" w:cs="Arial"/>
          <w:sz w:val="32"/>
          <w:szCs w:val="32"/>
        </w:rPr>
        <w:t xml:space="preserve"> </w:t>
      </w:r>
    </w:p>
    <w:p w:rsidR="009754EF" w:rsidRDefault="009754EF" w:rsidP="009754EF">
      <w:pPr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 will be recognized by</w:t>
      </w:r>
      <w:r w:rsidR="00F04907" w:rsidRPr="00C03FE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receiving “Clemente Bucks”.</w:t>
      </w:r>
    </w:p>
    <w:p w:rsidR="009754EF" w:rsidRDefault="009754EF" w:rsidP="009754EF">
      <w:pPr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C03FE7">
        <w:rPr>
          <w:rFonts w:ascii="Arial" w:hAnsi="Arial" w:cs="Arial"/>
          <w:sz w:val="32"/>
          <w:szCs w:val="32"/>
        </w:rPr>
        <w:t xml:space="preserve">All staff including teachers, substitute teachers, </w:t>
      </w:r>
      <w:r>
        <w:rPr>
          <w:rFonts w:ascii="Arial" w:hAnsi="Arial" w:cs="Arial"/>
          <w:sz w:val="32"/>
          <w:szCs w:val="32"/>
        </w:rPr>
        <w:t xml:space="preserve">main </w:t>
      </w:r>
      <w:r w:rsidRPr="00C03FE7">
        <w:rPr>
          <w:rFonts w:ascii="Arial" w:hAnsi="Arial" w:cs="Arial"/>
          <w:sz w:val="32"/>
          <w:szCs w:val="32"/>
        </w:rPr>
        <w:t>office staff, cafeteria staff, custodians, and bus drivers will be awarding “Clemente Bucks”.</w:t>
      </w:r>
    </w:p>
    <w:p w:rsidR="00C37142" w:rsidRDefault="009754EF" w:rsidP="009754EF">
      <w:pPr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Clemente Bucks</w:t>
      </w:r>
      <w:r w:rsidR="00D85016">
        <w:rPr>
          <w:rFonts w:ascii="Arial" w:hAnsi="Arial" w:cs="Arial"/>
          <w:sz w:val="32"/>
          <w:szCs w:val="32"/>
        </w:rPr>
        <w:t xml:space="preserve"> </w:t>
      </w:r>
      <w:r w:rsidR="00C37142" w:rsidRPr="00C03FE7">
        <w:rPr>
          <w:rFonts w:ascii="Arial" w:hAnsi="Arial" w:cs="Arial"/>
          <w:sz w:val="32"/>
          <w:szCs w:val="32"/>
        </w:rPr>
        <w:t xml:space="preserve">can be </w:t>
      </w:r>
      <w:r w:rsidR="00ED23AC">
        <w:rPr>
          <w:rFonts w:ascii="Arial" w:hAnsi="Arial" w:cs="Arial"/>
          <w:sz w:val="32"/>
          <w:szCs w:val="32"/>
        </w:rPr>
        <w:t xml:space="preserve">used at </w:t>
      </w:r>
      <w:r w:rsidR="00F5503A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>Clemente’s school store to purchase things like gift certificates, movie passes, and more!</w:t>
      </w:r>
    </w:p>
    <w:p w:rsidR="006A3E04" w:rsidRDefault="009754EF" w:rsidP="009754EF">
      <w:pPr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grade level can earn recognition for Peace Days</w:t>
      </w:r>
      <w:r w:rsidR="006A3E04">
        <w:rPr>
          <w:rFonts w:ascii="Arial" w:hAnsi="Arial" w:cs="Arial"/>
          <w:sz w:val="32"/>
          <w:szCs w:val="32"/>
        </w:rPr>
        <w:t>.  A Peace Day is a day when no office referrals are given in which the incident</w:t>
      </w:r>
      <w:r w:rsidR="006B557E">
        <w:rPr>
          <w:rFonts w:ascii="Arial" w:hAnsi="Arial" w:cs="Arial"/>
          <w:sz w:val="32"/>
          <w:szCs w:val="32"/>
        </w:rPr>
        <w:t xml:space="preserve"> disrupts</w:t>
      </w:r>
      <w:r w:rsidR="006A3E04">
        <w:rPr>
          <w:rFonts w:ascii="Arial" w:hAnsi="Arial" w:cs="Arial"/>
          <w:sz w:val="32"/>
          <w:szCs w:val="32"/>
        </w:rPr>
        <w:t xml:space="preserve"> t</w:t>
      </w:r>
      <w:r w:rsidR="006B557E">
        <w:rPr>
          <w:rFonts w:ascii="Arial" w:hAnsi="Arial" w:cs="Arial"/>
          <w:sz w:val="32"/>
          <w:szCs w:val="32"/>
        </w:rPr>
        <w:t>he school community. (Example: S</w:t>
      </w:r>
      <w:r w:rsidR="006A3E04">
        <w:rPr>
          <w:rFonts w:ascii="Arial" w:hAnsi="Arial" w:cs="Arial"/>
          <w:sz w:val="32"/>
          <w:szCs w:val="32"/>
        </w:rPr>
        <w:t>tudents fighting</w:t>
      </w:r>
      <w:r w:rsidR="006B557E">
        <w:rPr>
          <w:rFonts w:ascii="Arial" w:hAnsi="Arial" w:cs="Arial"/>
          <w:sz w:val="32"/>
          <w:szCs w:val="32"/>
        </w:rPr>
        <w:t xml:space="preserve"> would be disruptive.</w:t>
      </w:r>
      <w:r w:rsidR="006A3E04">
        <w:rPr>
          <w:rFonts w:ascii="Arial" w:hAnsi="Arial" w:cs="Arial"/>
          <w:sz w:val="32"/>
          <w:szCs w:val="32"/>
        </w:rPr>
        <w:t>)</w:t>
      </w:r>
    </w:p>
    <w:p w:rsidR="009754EF" w:rsidRPr="009754EF" w:rsidRDefault="006A3E04" w:rsidP="009754EF">
      <w:pPr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grade level wil</w:t>
      </w:r>
      <w:r w:rsidR="001D2818">
        <w:rPr>
          <w:rFonts w:ascii="Arial" w:hAnsi="Arial" w:cs="Arial"/>
          <w:sz w:val="32"/>
          <w:szCs w:val="32"/>
        </w:rPr>
        <w:t>l be recognized when it reaches</w:t>
      </w:r>
      <w:r>
        <w:rPr>
          <w:rFonts w:ascii="Arial" w:hAnsi="Arial" w:cs="Arial"/>
          <w:sz w:val="32"/>
          <w:szCs w:val="32"/>
        </w:rPr>
        <w:t xml:space="preserve"> 5, 15, 30, 50, 75, and 100 Peace Days. Some rewards are: free seating in the cafeteria, field time, movie and popcorn, dance, and a pizza party</w:t>
      </w:r>
      <w:r w:rsidR="001D2818">
        <w:rPr>
          <w:rFonts w:ascii="Arial" w:hAnsi="Arial" w:cs="Arial"/>
          <w:sz w:val="32"/>
          <w:szCs w:val="32"/>
        </w:rPr>
        <w:t>.</w:t>
      </w:r>
    </w:p>
    <w:p w:rsidR="00D85016" w:rsidRPr="00C03FE7" w:rsidRDefault="00D85016" w:rsidP="00F04907">
      <w:pPr>
        <w:rPr>
          <w:rFonts w:ascii="Arial" w:hAnsi="Arial" w:cs="Arial"/>
          <w:sz w:val="32"/>
          <w:szCs w:val="32"/>
        </w:rPr>
      </w:pPr>
    </w:p>
    <w:p w:rsidR="00D85016" w:rsidRPr="00C03FE7" w:rsidRDefault="00D85016" w:rsidP="00C5613B">
      <w:pPr>
        <w:rPr>
          <w:rFonts w:ascii="Arial" w:hAnsi="Arial" w:cs="Arial"/>
          <w:b/>
          <w:sz w:val="32"/>
          <w:szCs w:val="32"/>
          <w:u w:val="single"/>
        </w:rPr>
      </w:pPr>
    </w:p>
    <w:sectPr w:rsidR="00D85016" w:rsidRPr="00C03FE7" w:rsidSect="00F04907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EC0"/>
    <w:multiLevelType w:val="hybridMultilevel"/>
    <w:tmpl w:val="B7DE7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337E1"/>
    <w:multiLevelType w:val="hybridMultilevel"/>
    <w:tmpl w:val="060A1ABE"/>
    <w:lvl w:ilvl="0" w:tplc="59AED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8CD5A">
      <w:start w:val="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2A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68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62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04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CA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C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F03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C469F3"/>
    <w:multiLevelType w:val="hybridMultilevel"/>
    <w:tmpl w:val="B950E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D61B9"/>
    <w:multiLevelType w:val="hybridMultilevel"/>
    <w:tmpl w:val="A57E4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33E6B"/>
    <w:multiLevelType w:val="hybridMultilevel"/>
    <w:tmpl w:val="8FAC603A"/>
    <w:lvl w:ilvl="0" w:tplc="1654D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24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0B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87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E1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8E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9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48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48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5245BD"/>
    <w:multiLevelType w:val="hybridMultilevel"/>
    <w:tmpl w:val="4DC84C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A698C"/>
    <w:multiLevelType w:val="hybridMultilevel"/>
    <w:tmpl w:val="1AFA2BD6"/>
    <w:lvl w:ilvl="0" w:tplc="6BA88A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01DD9"/>
    <w:multiLevelType w:val="hybridMultilevel"/>
    <w:tmpl w:val="510CA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93DEA"/>
    <w:multiLevelType w:val="hybridMultilevel"/>
    <w:tmpl w:val="DA881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3A6004"/>
    <w:multiLevelType w:val="hybridMultilevel"/>
    <w:tmpl w:val="BCD6D1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10963"/>
    <w:multiLevelType w:val="hybridMultilevel"/>
    <w:tmpl w:val="A7760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B2CAF"/>
    <w:multiLevelType w:val="hybridMultilevel"/>
    <w:tmpl w:val="5700F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2F9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8EC52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4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8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CE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E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4C59B2"/>
    <w:multiLevelType w:val="hybridMultilevel"/>
    <w:tmpl w:val="7D98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02F10"/>
    <w:multiLevelType w:val="hybridMultilevel"/>
    <w:tmpl w:val="8A6CC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85C10"/>
    <w:multiLevelType w:val="hybridMultilevel"/>
    <w:tmpl w:val="54B653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14"/>
  </w:num>
  <w:num w:numId="11">
    <w:abstractNumId w:val="2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A0FA7"/>
    <w:rsid w:val="001D2818"/>
    <w:rsid w:val="002057B8"/>
    <w:rsid w:val="00256D0E"/>
    <w:rsid w:val="0033345D"/>
    <w:rsid w:val="00385B3F"/>
    <w:rsid w:val="003A174E"/>
    <w:rsid w:val="003C4DB3"/>
    <w:rsid w:val="00444B87"/>
    <w:rsid w:val="00654959"/>
    <w:rsid w:val="0066373C"/>
    <w:rsid w:val="006A3E04"/>
    <w:rsid w:val="006B557E"/>
    <w:rsid w:val="00834790"/>
    <w:rsid w:val="009754EF"/>
    <w:rsid w:val="00A01695"/>
    <w:rsid w:val="00AA0FA7"/>
    <w:rsid w:val="00C03FE7"/>
    <w:rsid w:val="00C37142"/>
    <w:rsid w:val="00C552C8"/>
    <w:rsid w:val="00C5613B"/>
    <w:rsid w:val="00C82588"/>
    <w:rsid w:val="00CC3E05"/>
    <w:rsid w:val="00D85016"/>
    <w:rsid w:val="00EB02D0"/>
    <w:rsid w:val="00ED23AC"/>
    <w:rsid w:val="00F04907"/>
    <w:rsid w:val="00F5503A"/>
    <w:rsid w:val="00F7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Behavioral Intervention &amp; Support (PBIS)</vt:lpstr>
    </vt:vector>
  </TitlesOfParts>
  <Company>Montgomery County Public Schools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Behavioral Intervention &amp; Support (PBIS)</dc:title>
  <dc:creator>mcps</dc:creator>
  <cp:lastModifiedBy>Sjfishel</cp:lastModifiedBy>
  <cp:revision>2</cp:revision>
  <cp:lastPrinted>2007-08-13T17:46:00Z</cp:lastPrinted>
  <dcterms:created xsi:type="dcterms:W3CDTF">2012-06-07T19:00:00Z</dcterms:created>
  <dcterms:modified xsi:type="dcterms:W3CDTF">2012-06-07T19:00:00Z</dcterms:modified>
</cp:coreProperties>
</file>